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A" w:rsidRPr="003C67C3" w:rsidRDefault="0073599A" w:rsidP="0073599A">
      <w:pPr>
        <w:jc w:val="center"/>
        <w:rPr>
          <w:bCs/>
          <w:sz w:val="28"/>
          <w:szCs w:val="28"/>
        </w:rPr>
      </w:pPr>
      <w:r w:rsidRPr="0073599A">
        <w:rPr>
          <w:bCs/>
          <w:sz w:val="28"/>
          <w:szCs w:val="28"/>
        </w:rPr>
        <w:t xml:space="preserve"> </w:t>
      </w:r>
      <w:r w:rsidRPr="003C67C3">
        <w:rPr>
          <w:bCs/>
          <w:sz w:val="28"/>
          <w:szCs w:val="28"/>
        </w:rPr>
        <w:t xml:space="preserve">АДМИНИСТРАЦИЯ ЛЕРМОНТОВСКОГО СЕЛЬСКОГО ПОСЕЛЕНИЯ </w:t>
      </w:r>
    </w:p>
    <w:p w:rsidR="0073599A" w:rsidRPr="003C67C3" w:rsidRDefault="0073599A" w:rsidP="0073599A">
      <w:pPr>
        <w:jc w:val="center"/>
        <w:rPr>
          <w:bCs/>
          <w:sz w:val="28"/>
          <w:szCs w:val="28"/>
        </w:rPr>
      </w:pPr>
      <w:r w:rsidRPr="003C67C3">
        <w:rPr>
          <w:bCs/>
          <w:sz w:val="28"/>
          <w:szCs w:val="28"/>
        </w:rPr>
        <w:t>Бикинского муниципального района Хабаровского края</w:t>
      </w:r>
    </w:p>
    <w:p w:rsidR="0073599A" w:rsidRPr="003C67C3" w:rsidRDefault="0073599A" w:rsidP="0073599A">
      <w:pPr>
        <w:jc w:val="center"/>
        <w:rPr>
          <w:bCs/>
          <w:sz w:val="28"/>
          <w:szCs w:val="28"/>
        </w:rPr>
      </w:pPr>
    </w:p>
    <w:p w:rsidR="0073599A" w:rsidRDefault="0073599A" w:rsidP="007359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3599A" w:rsidRDefault="0073599A" w:rsidP="0073599A">
      <w:pPr>
        <w:jc w:val="center"/>
        <w:rPr>
          <w:b/>
          <w:bCs/>
          <w:sz w:val="28"/>
          <w:szCs w:val="28"/>
        </w:rPr>
      </w:pPr>
    </w:p>
    <w:p w:rsidR="0073599A" w:rsidRDefault="0073599A" w:rsidP="0073599A">
      <w:pPr>
        <w:jc w:val="center"/>
        <w:rPr>
          <w:b/>
          <w:bCs/>
          <w:sz w:val="28"/>
          <w:szCs w:val="28"/>
        </w:rPr>
      </w:pPr>
    </w:p>
    <w:p w:rsidR="0073599A" w:rsidRDefault="00497878" w:rsidP="00C83F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09.11.2015 №  67</w:t>
      </w:r>
      <w:r w:rsidR="0073599A">
        <w:rPr>
          <w:sz w:val="28"/>
          <w:szCs w:val="28"/>
        </w:rPr>
        <w:t xml:space="preserve"> </w:t>
      </w:r>
    </w:p>
    <w:p w:rsidR="0073599A" w:rsidRDefault="0073599A" w:rsidP="00C83FB5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Лермонтовка </w:t>
      </w:r>
    </w:p>
    <w:p w:rsidR="00451D9A" w:rsidRDefault="00451D9A" w:rsidP="00735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599A" w:rsidRDefault="0073599A" w:rsidP="00735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</w:p>
    <w:p w:rsidR="0073599A" w:rsidRDefault="0073599A" w:rsidP="00735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</w:t>
      </w:r>
    </w:p>
    <w:p w:rsidR="0073599A" w:rsidRDefault="0073599A" w:rsidP="00735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</w:t>
      </w:r>
    </w:p>
    <w:p w:rsidR="0073599A" w:rsidRDefault="0073599A" w:rsidP="00735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99A" w:rsidRDefault="0073599A" w:rsidP="00735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99A" w:rsidRDefault="0073599A" w:rsidP="0073599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FB4815">
        <w:rPr>
          <w:sz w:val="28"/>
          <w:szCs w:val="28"/>
        </w:rPr>
        <w:t>Основные направления бюджет</w:t>
      </w:r>
      <w:r>
        <w:rPr>
          <w:sz w:val="28"/>
          <w:szCs w:val="28"/>
        </w:rPr>
        <w:t>ной и налоговой политики на 2016  год и плановый период 2017-2018</w:t>
      </w:r>
      <w:r w:rsidRPr="00FB4815">
        <w:rPr>
          <w:sz w:val="28"/>
          <w:szCs w:val="28"/>
        </w:rPr>
        <w:t xml:space="preserve"> годов  сформированы  на основе прогноза социально – экономиче</w:t>
      </w:r>
      <w:r>
        <w:rPr>
          <w:sz w:val="28"/>
          <w:szCs w:val="28"/>
        </w:rPr>
        <w:t>ского развития поселения на 2016 год и плановый период 2017-2018</w:t>
      </w:r>
      <w:r w:rsidR="006043B2">
        <w:rPr>
          <w:sz w:val="28"/>
          <w:szCs w:val="28"/>
        </w:rPr>
        <w:t xml:space="preserve"> годов,</w:t>
      </w:r>
      <w:r w:rsidRPr="00FB4815">
        <w:rPr>
          <w:sz w:val="28"/>
          <w:szCs w:val="28"/>
        </w:rPr>
        <w:t xml:space="preserve"> </w:t>
      </w:r>
      <w:r w:rsidR="006043B2">
        <w:rPr>
          <w:sz w:val="28"/>
          <w:szCs w:val="28"/>
        </w:rPr>
        <w:t>с</w:t>
      </w:r>
      <w:r w:rsidRPr="00FB4815">
        <w:rPr>
          <w:sz w:val="28"/>
          <w:szCs w:val="28"/>
        </w:rPr>
        <w:t xml:space="preserve"> целью </w:t>
      </w:r>
      <w:r w:rsidR="006043B2">
        <w:rPr>
          <w:sz w:val="28"/>
          <w:szCs w:val="28"/>
        </w:rPr>
        <w:t>реализации данной</w:t>
      </w:r>
      <w:r w:rsidRPr="00FB4815">
        <w:rPr>
          <w:sz w:val="28"/>
          <w:szCs w:val="28"/>
        </w:rPr>
        <w:t xml:space="preserve"> политики</w:t>
      </w:r>
      <w:r w:rsidR="006043B2">
        <w:rPr>
          <w:sz w:val="28"/>
          <w:szCs w:val="28"/>
        </w:rPr>
        <w:t>,</w:t>
      </w:r>
      <w:r w:rsidRPr="00FB4815">
        <w:rPr>
          <w:sz w:val="28"/>
          <w:szCs w:val="28"/>
        </w:rPr>
        <w:t xml:space="preserve"> рост</w:t>
      </w:r>
      <w:r w:rsidR="006043B2">
        <w:rPr>
          <w:sz w:val="28"/>
          <w:szCs w:val="28"/>
        </w:rPr>
        <w:t>а</w:t>
      </w:r>
      <w:r w:rsidRPr="00FB4815">
        <w:rPr>
          <w:sz w:val="28"/>
          <w:szCs w:val="28"/>
        </w:rPr>
        <w:t xml:space="preserve"> социального и экономического развития села, повышение качества жизни населени</w:t>
      </w:r>
      <w:r>
        <w:rPr>
          <w:sz w:val="28"/>
          <w:szCs w:val="28"/>
        </w:rPr>
        <w:t>я, администрация Лермонтовского сельского поселения,</w:t>
      </w:r>
    </w:p>
    <w:p w:rsid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GoBack"/>
      <w:bookmarkEnd w:id="0"/>
    </w:p>
    <w:p w:rsidR="0073599A" w:rsidRPr="00FB4815" w:rsidRDefault="0073599A" w:rsidP="0073599A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Pr="00FB4815">
        <w:rPr>
          <w:sz w:val="28"/>
          <w:szCs w:val="28"/>
        </w:rPr>
        <w:t>При подготовке проекта бюджета и формирования бюджетн</w:t>
      </w:r>
      <w:r>
        <w:rPr>
          <w:sz w:val="28"/>
          <w:szCs w:val="28"/>
        </w:rPr>
        <w:t>ой и налоговой  политики на 2016 год и плановый период 2017-2018</w:t>
      </w:r>
      <w:r w:rsidRPr="00FB4815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необходимо решение</w:t>
      </w:r>
      <w:r w:rsidRPr="00FB4815">
        <w:rPr>
          <w:sz w:val="28"/>
          <w:szCs w:val="28"/>
        </w:rPr>
        <w:t xml:space="preserve"> следующих задач:</w:t>
      </w:r>
    </w:p>
    <w:p w:rsidR="0073599A" w:rsidRP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73599A">
        <w:rPr>
          <w:sz w:val="28"/>
          <w:szCs w:val="28"/>
        </w:rPr>
        <w:t>Обеспечение долгосрочной сбалансированности и устойчивости</w:t>
      </w:r>
    </w:p>
    <w:p w:rsidR="0073599A" w:rsidRPr="00FB4815" w:rsidRDefault="0073599A" w:rsidP="0073599A">
      <w:pPr>
        <w:jc w:val="both"/>
        <w:rPr>
          <w:sz w:val="28"/>
          <w:szCs w:val="28"/>
        </w:rPr>
      </w:pPr>
      <w:proofErr w:type="gramStart"/>
      <w:r w:rsidRPr="00FB4815">
        <w:rPr>
          <w:sz w:val="28"/>
          <w:szCs w:val="28"/>
        </w:rPr>
        <w:t>бюджета (повышение эффективности бюджетных расходов за счет внутренних резервов: оптимизации муниципальных закупок, проведения</w:t>
      </w:r>
      <w:proofErr w:type="gramEnd"/>
      <w:r w:rsidRPr="00FB4815">
        <w:rPr>
          <w:sz w:val="28"/>
          <w:szCs w:val="28"/>
        </w:rPr>
        <w:t xml:space="preserve"> структурных реформ бюджетной сети и численности персонала</w:t>
      </w:r>
      <w:r>
        <w:rPr>
          <w:sz w:val="28"/>
          <w:szCs w:val="28"/>
        </w:rPr>
        <w:t>.</w:t>
      </w:r>
    </w:p>
    <w:p w:rsidR="0073599A" w:rsidRP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73599A">
        <w:rPr>
          <w:sz w:val="28"/>
          <w:szCs w:val="28"/>
        </w:rPr>
        <w:t>Оптимизация структуры расходов бюджета</w:t>
      </w:r>
      <w:r>
        <w:rPr>
          <w:sz w:val="28"/>
          <w:szCs w:val="28"/>
        </w:rPr>
        <w:t>.</w:t>
      </w:r>
    </w:p>
    <w:p w:rsidR="0073599A" w:rsidRP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Pr="0073599A">
        <w:rPr>
          <w:sz w:val="28"/>
          <w:szCs w:val="28"/>
        </w:rPr>
        <w:t xml:space="preserve">Развитие </w:t>
      </w:r>
      <w:proofErr w:type="spellStart"/>
      <w:r w:rsidRPr="0073599A">
        <w:rPr>
          <w:sz w:val="28"/>
          <w:szCs w:val="28"/>
        </w:rPr>
        <w:t>программно</w:t>
      </w:r>
      <w:proofErr w:type="spellEnd"/>
      <w:r w:rsidRPr="0073599A">
        <w:rPr>
          <w:sz w:val="28"/>
          <w:szCs w:val="28"/>
        </w:rPr>
        <w:t xml:space="preserve"> целевых методов управления.</w:t>
      </w:r>
    </w:p>
    <w:p w:rsidR="0073599A" w:rsidRP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</w:t>
      </w:r>
      <w:r w:rsidRPr="0073599A">
        <w:rPr>
          <w:sz w:val="28"/>
          <w:szCs w:val="28"/>
        </w:rPr>
        <w:t xml:space="preserve">Переход к формированию муниципальных услуг </w:t>
      </w:r>
      <w:proofErr w:type="gramStart"/>
      <w:r w:rsidRPr="0073599A">
        <w:rPr>
          <w:sz w:val="28"/>
          <w:szCs w:val="28"/>
        </w:rPr>
        <w:t>физическим</w:t>
      </w:r>
      <w:proofErr w:type="gramEnd"/>
      <w:r w:rsidRPr="0073599A">
        <w:rPr>
          <w:sz w:val="28"/>
          <w:szCs w:val="28"/>
        </w:rPr>
        <w:t xml:space="preserve"> и</w:t>
      </w:r>
    </w:p>
    <w:p w:rsidR="0073599A" w:rsidRPr="00FB4815" w:rsidRDefault="0073599A" w:rsidP="0073599A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юридическим лицам на основе единого перечня и единого норматива их финансового обеспечения.</w:t>
      </w:r>
    </w:p>
    <w:p w:rsidR="0073599A" w:rsidRP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73599A">
        <w:rPr>
          <w:sz w:val="28"/>
          <w:szCs w:val="28"/>
        </w:rPr>
        <w:t>Повышение прозрачности бюджета и бюджетного процесса.</w:t>
      </w:r>
    </w:p>
    <w:p w:rsidR="0073599A" w:rsidRP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</w:t>
      </w:r>
      <w:r w:rsidRPr="0073599A">
        <w:rPr>
          <w:sz w:val="28"/>
          <w:szCs w:val="28"/>
        </w:rPr>
        <w:t>Повышение качества управления муниципальными финансами.</w:t>
      </w:r>
    </w:p>
    <w:p w:rsid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</w:t>
      </w:r>
      <w:r w:rsidRPr="0073599A">
        <w:rPr>
          <w:sz w:val="28"/>
          <w:szCs w:val="28"/>
        </w:rPr>
        <w:t>Повышение качества муниципального контроля</w:t>
      </w:r>
      <w:r>
        <w:rPr>
          <w:sz w:val="28"/>
          <w:szCs w:val="28"/>
        </w:rPr>
        <w:t>.</w:t>
      </w:r>
    </w:p>
    <w:p w:rsid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выполнением постановления возложить на главного специалиста администрации </w:t>
      </w:r>
      <w:proofErr w:type="gramStart"/>
      <w:r>
        <w:rPr>
          <w:sz w:val="28"/>
          <w:szCs w:val="28"/>
        </w:rPr>
        <w:t>Шеренговую</w:t>
      </w:r>
      <w:proofErr w:type="gramEnd"/>
      <w:r>
        <w:rPr>
          <w:sz w:val="28"/>
          <w:szCs w:val="28"/>
        </w:rPr>
        <w:t xml:space="preserve"> Н.В.</w:t>
      </w:r>
    </w:p>
    <w:p w:rsid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97878">
        <w:rPr>
          <w:sz w:val="28"/>
          <w:szCs w:val="28"/>
        </w:rPr>
        <w:t>. Опубликовать постановление в С</w:t>
      </w:r>
      <w:r>
        <w:rPr>
          <w:sz w:val="28"/>
          <w:szCs w:val="28"/>
        </w:rPr>
        <w:t>борнике нормативных правовых актов и разместить на официальном сайте администрации.</w:t>
      </w:r>
    </w:p>
    <w:p w:rsidR="0073599A" w:rsidRDefault="0073599A" w:rsidP="0073599A">
      <w:pPr>
        <w:jc w:val="both"/>
        <w:rPr>
          <w:sz w:val="28"/>
          <w:szCs w:val="28"/>
        </w:rPr>
      </w:pPr>
    </w:p>
    <w:p w:rsidR="0073599A" w:rsidRDefault="0073599A" w:rsidP="0073599A">
      <w:pPr>
        <w:jc w:val="both"/>
        <w:rPr>
          <w:sz w:val="28"/>
          <w:szCs w:val="28"/>
        </w:rPr>
      </w:pPr>
    </w:p>
    <w:p w:rsid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С.А. Королев</w:t>
      </w:r>
    </w:p>
    <w:p w:rsidR="0073599A" w:rsidRP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599A" w:rsidRPr="00FB4815" w:rsidRDefault="0073599A" w:rsidP="0073599A">
      <w:pPr>
        <w:jc w:val="both"/>
        <w:rPr>
          <w:sz w:val="28"/>
          <w:szCs w:val="28"/>
        </w:rPr>
      </w:pPr>
    </w:p>
    <w:p w:rsidR="0073599A" w:rsidRPr="0073599A" w:rsidRDefault="0073599A" w:rsidP="007359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599A" w:rsidRPr="0073599A" w:rsidSect="0073599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A"/>
    <w:rsid w:val="0000020A"/>
    <w:rsid w:val="00004284"/>
    <w:rsid w:val="0001082C"/>
    <w:rsid w:val="000214AA"/>
    <w:rsid w:val="000238DF"/>
    <w:rsid w:val="000317D9"/>
    <w:rsid w:val="00047093"/>
    <w:rsid w:val="00050D8F"/>
    <w:rsid w:val="00051554"/>
    <w:rsid w:val="0006058D"/>
    <w:rsid w:val="0007021E"/>
    <w:rsid w:val="000B09CA"/>
    <w:rsid w:val="000F7004"/>
    <w:rsid w:val="001059EF"/>
    <w:rsid w:val="00111366"/>
    <w:rsid w:val="00113C20"/>
    <w:rsid w:val="001460E9"/>
    <w:rsid w:val="00156413"/>
    <w:rsid w:val="001627C4"/>
    <w:rsid w:val="00174DC3"/>
    <w:rsid w:val="00202B9C"/>
    <w:rsid w:val="00205F61"/>
    <w:rsid w:val="002141F0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75C3"/>
    <w:rsid w:val="0034007C"/>
    <w:rsid w:val="00353D66"/>
    <w:rsid w:val="00391BAC"/>
    <w:rsid w:val="003C031B"/>
    <w:rsid w:val="004365D5"/>
    <w:rsid w:val="0043751C"/>
    <w:rsid w:val="00451D9A"/>
    <w:rsid w:val="00485646"/>
    <w:rsid w:val="00497878"/>
    <w:rsid w:val="004C14DC"/>
    <w:rsid w:val="004D6C8E"/>
    <w:rsid w:val="0050560A"/>
    <w:rsid w:val="0055137D"/>
    <w:rsid w:val="005A6EB2"/>
    <w:rsid w:val="005A7886"/>
    <w:rsid w:val="005C7A25"/>
    <w:rsid w:val="005D79C0"/>
    <w:rsid w:val="005F0827"/>
    <w:rsid w:val="005F11B1"/>
    <w:rsid w:val="005F2B3B"/>
    <w:rsid w:val="006043B2"/>
    <w:rsid w:val="0061190A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3599A"/>
    <w:rsid w:val="00761C4F"/>
    <w:rsid w:val="0078765C"/>
    <w:rsid w:val="007A7FDC"/>
    <w:rsid w:val="007C7FF6"/>
    <w:rsid w:val="00801E6E"/>
    <w:rsid w:val="008257E0"/>
    <w:rsid w:val="00851C31"/>
    <w:rsid w:val="008B4F09"/>
    <w:rsid w:val="008E36E9"/>
    <w:rsid w:val="009051F4"/>
    <w:rsid w:val="009119E1"/>
    <w:rsid w:val="00917AAC"/>
    <w:rsid w:val="00935CD1"/>
    <w:rsid w:val="00974196"/>
    <w:rsid w:val="009D3D79"/>
    <w:rsid w:val="009F0FAD"/>
    <w:rsid w:val="00A02688"/>
    <w:rsid w:val="00A23A06"/>
    <w:rsid w:val="00A3209D"/>
    <w:rsid w:val="00A922EB"/>
    <w:rsid w:val="00AC517B"/>
    <w:rsid w:val="00B207E1"/>
    <w:rsid w:val="00B26CE7"/>
    <w:rsid w:val="00B42FBC"/>
    <w:rsid w:val="00B80B61"/>
    <w:rsid w:val="00BA2566"/>
    <w:rsid w:val="00BD7174"/>
    <w:rsid w:val="00BE48F9"/>
    <w:rsid w:val="00BE6993"/>
    <w:rsid w:val="00BF25A8"/>
    <w:rsid w:val="00BF7A67"/>
    <w:rsid w:val="00C102AE"/>
    <w:rsid w:val="00C11F40"/>
    <w:rsid w:val="00C23896"/>
    <w:rsid w:val="00C341EA"/>
    <w:rsid w:val="00C65BD3"/>
    <w:rsid w:val="00C83FB5"/>
    <w:rsid w:val="00CA5238"/>
    <w:rsid w:val="00CC5A97"/>
    <w:rsid w:val="00CE3122"/>
    <w:rsid w:val="00D26ED2"/>
    <w:rsid w:val="00D33D3F"/>
    <w:rsid w:val="00D51189"/>
    <w:rsid w:val="00D56D8D"/>
    <w:rsid w:val="00D9584C"/>
    <w:rsid w:val="00DB0412"/>
    <w:rsid w:val="00DD33AC"/>
    <w:rsid w:val="00DF0BE3"/>
    <w:rsid w:val="00E35ADB"/>
    <w:rsid w:val="00E715B1"/>
    <w:rsid w:val="00E822E8"/>
    <w:rsid w:val="00EF1EFC"/>
    <w:rsid w:val="00F077FB"/>
    <w:rsid w:val="00F14DB3"/>
    <w:rsid w:val="00F73C34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9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9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99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9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9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99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2015-11-09T05:05:00Z</cp:lastPrinted>
  <dcterms:created xsi:type="dcterms:W3CDTF">2015-10-30T04:28:00Z</dcterms:created>
  <dcterms:modified xsi:type="dcterms:W3CDTF">2015-11-09T05:06:00Z</dcterms:modified>
</cp:coreProperties>
</file>