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2F" w:rsidRDefault="006C582F" w:rsidP="006C582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5161" w:rsidRPr="00CB0BF9" w:rsidRDefault="00424CC5" w:rsidP="00CB0B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АДМИНИСТРАЦИЯ</w:t>
      </w:r>
      <w:r w:rsidR="00CB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BF9" w:rsidRPr="00CB0BF9">
        <w:rPr>
          <w:rFonts w:ascii="Times New Roman" w:hAnsi="Times New Roman" w:cs="Times New Roman"/>
          <w:sz w:val="28"/>
          <w:szCs w:val="28"/>
        </w:rPr>
        <w:t xml:space="preserve"> ЛЕРМОНТОВСКОГО СЕЛЬСКОГО </w:t>
      </w:r>
      <w:r w:rsidR="00CB0BF9">
        <w:rPr>
          <w:rFonts w:ascii="Times New Roman" w:hAnsi="Times New Roman" w:cs="Times New Roman"/>
          <w:sz w:val="28"/>
          <w:szCs w:val="28"/>
        </w:rPr>
        <w:t xml:space="preserve">  </w:t>
      </w:r>
      <w:r w:rsidRPr="00CB0BF9">
        <w:rPr>
          <w:rFonts w:ascii="Times New Roman" w:hAnsi="Times New Roman" w:cs="Times New Roman"/>
          <w:sz w:val="28"/>
          <w:szCs w:val="28"/>
        </w:rPr>
        <w:t>ПОСЕЛЕНИЯ</w:t>
      </w:r>
    </w:p>
    <w:p w:rsidR="00565161" w:rsidRPr="00CB0BF9" w:rsidRDefault="00424CC5" w:rsidP="00CB0B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65161" w:rsidRPr="00CB0BF9" w:rsidRDefault="00565161" w:rsidP="00CB0BF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65161" w:rsidRPr="00CB0BF9" w:rsidRDefault="00424CC5" w:rsidP="00CB0B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5161" w:rsidRDefault="00565161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B0BF9" w:rsidRPr="00CB0BF9" w:rsidRDefault="00CB0BF9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161" w:rsidRDefault="006C582F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№  ___</w:t>
      </w:r>
    </w:p>
    <w:p w:rsidR="00565161" w:rsidRDefault="00424CC5" w:rsidP="00CB0BF9">
      <w:pPr>
        <w:pStyle w:val="a7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B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Лермонтовка                                             </w:t>
      </w:r>
    </w:p>
    <w:p w:rsidR="00565161" w:rsidRDefault="00565161" w:rsidP="00CB0BF9">
      <w:pPr>
        <w:pStyle w:val="Textbody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5161" w:rsidRDefault="00424CC5" w:rsidP="00CB0BF9">
      <w:pPr>
        <w:pStyle w:val="Textbody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565161" w:rsidRDefault="00424CC5" w:rsidP="00CB0BF9">
      <w:pPr>
        <w:pStyle w:val="Textbody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0BF9" w:rsidRDefault="00CB0BF9" w:rsidP="00CB0BF9">
      <w:pPr>
        <w:pStyle w:val="Textbody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B0BF9" w:rsidRDefault="00CB0BF9" w:rsidP="00CB0BF9">
      <w:pPr>
        <w:pStyle w:val="Textbody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5161" w:rsidRPr="00CB0BF9" w:rsidRDefault="00CB0BF9" w:rsidP="00CB0B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24CC5" w:rsidRPr="00CB0BF9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</w:t>
      </w:r>
      <w:proofErr w:type="gramEnd"/>
      <w:r w:rsidR="00424CC5" w:rsidRPr="00CB0BF9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 </w:t>
      </w:r>
    </w:p>
    <w:p w:rsidR="00565161" w:rsidRPr="00CB0BF9" w:rsidRDefault="00424CC5" w:rsidP="00CB0B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5161" w:rsidRPr="00CB0BF9" w:rsidRDefault="00424CC5" w:rsidP="00CB0B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 xml:space="preserve"> </w:t>
      </w:r>
      <w:r w:rsidR="00CB0B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0BF9">
        <w:rPr>
          <w:rFonts w:ascii="Times New Roman" w:hAnsi="Times New Roman" w:cs="Times New Roman"/>
          <w:sz w:val="28"/>
          <w:szCs w:val="28"/>
        </w:rPr>
        <w:t xml:space="preserve">  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565161" w:rsidRPr="00CB0BF9" w:rsidRDefault="00424CC5" w:rsidP="00CB0B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Сборнике нормативных правовых актов и </w:t>
      </w:r>
      <w:proofErr w:type="gramStart"/>
      <w:r w:rsidR="00CB0B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CB0B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азместить</w:t>
      </w:r>
      <w:proofErr w:type="gramEnd"/>
      <w:r w:rsidRPr="00CB0B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настоящее постановление на официальном сайте администрации Лермонтовского с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B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Бикинского муниципального района Хабаровского края</w:t>
      </w:r>
      <w:r w:rsidRPr="00CB0B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сети «Интернет»;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65161" w:rsidRPr="00CB0BF9" w:rsidRDefault="00424CC5" w:rsidP="00CB0BF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65161" w:rsidRPr="00CB0BF9" w:rsidRDefault="00424CC5" w:rsidP="00CB0BF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161" w:rsidRPr="00CB0BF9" w:rsidRDefault="00565161" w:rsidP="00CB0BF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61" w:rsidRPr="00CB0BF9" w:rsidRDefault="00565161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161" w:rsidRPr="00CB0BF9" w:rsidRDefault="00565161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161" w:rsidRDefault="00424CC5" w:rsidP="00CB0BF9">
      <w:pPr>
        <w:pStyle w:val="aa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F240C2" w:rsidRDefault="00F240C2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40C2" w:rsidRDefault="00F240C2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40C2" w:rsidRDefault="00F240C2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40C2" w:rsidRPr="00CB0BF9" w:rsidRDefault="00F240C2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161" w:rsidRDefault="00565161">
      <w:pPr>
        <w:pStyle w:val="Textbody"/>
        <w:spacing w:after="0" w:line="240" w:lineRule="atLeast"/>
        <w:ind w:left="4820"/>
        <w:rPr>
          <w:rFonts w:ascii="Times New Roman" w:hAnsi="Times New Roman"/>
          <w:sz w:val="28"/>
          <w:szCs w:val="28"/>
        </w:rPr>
      </w:pPr>
    </w:p>
    <w:p w:rsidR="004E48AD" w:rsidRDefault="004E48AD">
      <w:pPr>
        <w:pStyle w:val="Textbody"/>
        <w:spacing w:after="0" w:line="240" w:lineRule="atLeast"/>
        <w:ind w:left="4820"/>
        <w:rPr>
          <w:rFonts w:ascii="Times New Roman" w:hAnsi="Times New Roman"/>
          <w:sz w:val="28"/>
          <w:szCs w:val="28"/>
        </w:rPr>
      </w:pPr>
    </w:p>
    <w:p w:rsidR="00565161" w:rsidRDefault="00424CC5" w:rsidP="00CB0BF9">
      <w:pPr>
        <w:pStyle w:val="Textbody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CB0BF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УТВЕРЖДЕНЫ</w:t>
      </w:r>
    </w:p>
    <w:p w:rsidR="00565161" w:rsidRDefault="00424CC5" w:rsidP="00CB0BF9">
      <w:pPr>
        <w:pStyle w:val="Textbody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65161" w:rsidRDefault="00424CC5" w:rsidP="00CB0BF9">
      <w:pPr>
        <w:pStyle w:val="Textbody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65161" w:rsidRDefault="004E48AD" w:rsidP="00CB0BF9">
      <w:pPr>
        <w:pStyle w:val="Textbody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582F">
        <w:rPr>
          <w:rFonts w:ascii="Times New Roman" w:hAnsi="Times New Roman"/>
          <w:sz w:val="28"/>
          <w:szCs w:val="28"/>
        </w:rPr>
        <w:t>______________ № ___</w:t>
      </w:r>
      <w:bookmarkStart w:id="0" w:name="_GoBack"/>
      <w:bookmarkEnd w:id="0"/>
    </w:p>
    <w:p w:rsidR="00CB0BF9" w:rsidRDefault="00CB0BF9">
      <w:pPr>
        <w:pStyle w:val="Textbody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161" w:rsidRDefault="00424CC5">
      <w:pPr>
        <w:pStyle w:val="Textbody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65161" w:rsidRDefault="00424CC5">
      <w:pPr>
        <w:pStyle w:val="Textbody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565161" w:rsidRDefault="00424CC5">
      <w:pPr>
        <w:pStyle w:val="Textbody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565161" w:rsidRDefault="00424CC5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администрация Лермонтовского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утверждающих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определения нормативных затрат на обеспечение функций администрации Лермонтовского сельского поселения, и ее отраслевым  органам муниципальных казённых учреждений (далее - нормативные затраты);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администрацией Лермонтовского  сельского поселения, и ее отраслевым органам казённым учреждениям.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администрация Лермонтовского сельского поселения и ее отраслевых органов, утверждающих: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затраты;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администрацией Лермонтовского сельского поселения,  и ее отраслевым органам казёнными учреждениями.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Проекты правовых актов, указанных в подпункте "а" пункта 1 настоящего документа, разрабатываются администрацией Лермонтовского сельского поселения.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Проекты правовых актов, указанных в подпункте "б" пункта 1 настоящего документа, разрабатываются администрацией Лермонтовского  сельского поселения в форме проектов постановлений в срок до 30 июня 2016 года.</w:t>
      </w:r>
    </w:p>
    <w:p w:rsidR="00F240C2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подпунктом «в» пункта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 мая 2015 г. № 476 «Об утверждении общих требований к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порядку разработки и принятия </w:t>
      </w:r>
    </w:p>
    <w:p w:rsid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240C2" w:rsidRP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65161" w:rsidRDefault="00424CC5" w:rsidP="00F240C2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администрация Лермонтовского сельского поселения после согласования в соответствии с установленным порядком размещает 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проведения обсуждения в целях общественного контроля составляет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Администрация Лермонтовского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форме, в течение 5 рабочих дней.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Администрация Лермонтовского сельского поселения не позднее 3 рабочих дней со дня рассмотрения предложений общественных объединений, юридических и физических лиц размещает  эти предложения и ответы на них на официальном Интернет-сайте администрации Лермонтовского сельского поселения.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обсуждения в целях общественного контроля администрация Лермонтовского сельского поселения при необходимости принимает решения о внесении изменений в проекты правовых актов, указанных в пункте 1 настоящего документа, с учётом предложений общественных объединений, юридических и физических лиц.</w:t>
      </w:r>
    </w:p>
    <w:p w:rsidR="00565161" w:rsidRDefault="00424CC5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9. Администрация Лермонтовского сельского поселения в течение 10 рабочих дней со дня принятия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Внесение изменений в правовые акты, указанные в пункте 1 настоящего документа, осуществляется в порядке, установленном для их принятия.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Правовые акты, предусмотренные подпунктом "б" пункта 1 настоящего документа, пересматриваются администрацией Лермонтовского сельского поселения не реже одного раза в год.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должны предусматривать:</w:t>
      </w:r>
    </w:p>
    <w:p w:rsidR="00F240C2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администрации </w:t>
      </w:r>
    </w:p>
    <w:p w:rsid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240C2" w:rsidRP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65161" w:rsidRDefault="00424CC5" w:rsidP="00F240C2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Лермонтовского сельского поселения устанавливать значения указанных свойств и характеристик;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порядок формирования и ведения администрацией Лермонтовского сельского поселения ведомственного перечня, а также примерную форму ведомственного перечня;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порядок применения 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утверждённых постановлением Правительства Российской Федерации от 02.09.2015 № 926 (далее – Общие правила), обязательных критериев отбора отдельных видов товаров, работ, услуг, значения этих критериев, а также дополнительные критерии, не определённые Общими правилами и не приводящие к сужению ведомственного перечня</w:t>
      </w:r>
      <w:proofErr w:type="gramEnd"/>
      <w:r>
        <w:rPr>
          <w:rFonts w:ascii="Times New Roman" w:hAnsi="Times New Roman"/>
          <w:sz w:val="28"/>
          <w:szCs w:val="28"/>
        </w:rPr>
        <w:t>, и порядок их применения.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Правила определения требований могут предусматривать следующие сведения, дополнительно включаемые администрацией Лермонтовского сельского поселения и ее отраслевыми органами в ведомственный перечень: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характеристики товаров, работ, услуг, не включённые в обязательный перечень и не приводящие к необоснованным ограничениям количества участников закупки;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своё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сведения, касающиеся закупки товаров, работ, услуг, не предусмотренные Общими правилами.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14.Постановление администрации Лермонтовского сельского поселения, утверждающее правила определения нормативных затрат, должно определять: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порядок расчёта нормативных затрат, в том числе формулы расчёта;</w:t>
      </w:r>
    </w:p>
    <w:p w:rsidR="00F240C2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обязанность администрации Лермонтовского сельского поселения определить порядок расчёта нормативных затрат, для которых порядок расчёта не определён правилами определения нормативных затрат, </w:t>
      </w:r>
    </w:p>
    <w:p w:rsid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F240C2" w:rsidRP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65161" w:rsidRDefault="00424CC5" w:rsidP="00F240C2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Лермонтовского сельского поселения;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требование об определении администрацией Лермонтовского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15.Правовые акты администрации Лермонтовского сельского поселения, утверждающие требования к отдельным видам товаров, работ, услуг, закупаемой самой  администрацией Лермонтовского сельского поселения муниципальными казёнными учреждениями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содержать следующие сведения: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16.Администрация Лермонтовского сельского поселения разрабатывает 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 подведомственным казённым учреждениям.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17.Правовые акты администрации Лермонтовского сельского поселения, утверждающие нормативные затраты, должны определять: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расчёта нормативных затрат, для которых правилами определения нормативных затрат не установлен порядок расчёта;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Правовые акты, указанные в подпункте "б"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Лермонтовского сельского поселения   подведомственных муниципальных казённых учреждений.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65161" w:rsidRDefault="00424CC5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565161" w:rsidRDefault="00565161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5161" w:rsidSect="00CB0BF9">
      <w:pgSz w:w="11906" w:h="16838"/>
      <w:pgMar w:top="1134" w:right="680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FF" w:rsidRDefault="00A02AFF">
      <w:r>
        <w:separator/>
      </w:r>
    </w:p>
  </w:endnote>
  <w:endnote w:type="continuationSeparator" w:id="0">
    <w:p w:rsidR="00A02AFF" w:rsidRDefault="00A0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FF" w:rsidRDefault="00A02AFF">
      <w:r>
        <w:rPr>
          <w:color w:val="000000"/>
        </w:rPr>
        <w:separator/>
      </w:r>
    </w:p>
  </w:footnote>
  <w:footnote w:type="continuationSeparator" w:id="0">
    <w:p w:rsidR="00A02AFF" w:rsidRDefault="00A0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2443"/>
    <w:multiLevelType w:val="multilevel"/>
    <w:tmpl w:val="C3AC57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5161"/>
    <w:rsid w:val="000E35D5"/>
    <w:rsid w:val="00424CC5"/>
    <w:rsid w:val="00425142"/>
    <w:rsid w:val="004E48AD"/>
    <w:rsid w:val="004F4245"/>
    <w:rsid w:val="00565161"/>
    <w:rsid w:val="006C582F"/>
    <w:rsid w:val="009D3125"/>
    <w:rsid w:val="00A02AFF"/>
    <w:rsid w:val="00CB0BF9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widowControl/>
      <w:spacing w:before="280" w:after="28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No Spacing"/>
    <w:uiPriority w:val="1"/>
    <w:qFormat/>
    <w:rsid w:val="00CB0BF9"/>
    <w:pPr>
      <w:suppressAutoHyphens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widowControl/>
      <w:spacing w:before="280" w:after="28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No Spacing"/>
    <w:uiPriority w:val="1"/>
    <w:qFormat/>
    <w:rsid w:val="00CB0BF9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Специалист</cp:lastModifiedBy>
  <cp:revision>7</cp:revision>
  <cp:lastPrinted>2016-01-27T01:29:00Z</cp:lastPrinted>
  <dcterms:created xsi:type="dcterms:W3CDTF">2016-01-27T00:48:00Z</dcterms:created>
  <dcterms:modified xsi:type="dcterms:W3CDTF">2016-05-19T01:33:00Z</dcterms:modified>
</cp:coreProperties>
</file>