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08" w:rsidRDefault="00337508" w:rsidP="0033750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3"/>
        <w:gridCol w:w="4743"/>
      </w:tblGrid>
      <w:tr w:rsidR="00337508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4743" w:type="dxa"/>
          </w:tcPr>
          <w:p w:rsidR="00337508" w:rsidRDefault="00337508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МЧС РОССИИ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ГЛАВНОЕ УПРАВЛЕНИЕ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МИНИСТЕРСТВА РОССИЙСКОЙ ФЕДЕРАЦИИ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ПОСЛЕДСТВИЙ СТИХИЙНЫХ БЕДСТВИЙ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 ХАБАРОВСКОМУ КРАЮ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(Главное управление МЧС России </w:t>
            </w:r>
            <w:proofErr w:type="gramEnd"/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Хабаровскому краю)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ул. Серышева,60, г. Хабаровск</w:t>
            </w:r>
            <w:r>
              <w:rPr>
                <w:sz w:val="18"/>
                <w:szCs w:val="18"/>
              </w:rPr>
              <w:t xml:space="preserve"> </w:t>
            </w:r>
            <w:r>
              <w:rPr>
                <w:b/>
                <w:bCs/>
                <w:sz w:val="18"/>
                <w:szCs w:val="18"/>
              </w:rPr>
              <w:t xml:space="preserve">680038 </w:t>
            </w:r>
          </w:p>
          <w:p w:rsidR="00337508" w:rsidRDefault="0033750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тел. 41-29-40, факс 41-29-41 </w:t>
            </w:r>
          </w:p>
          <w:p w:rsidR="00337508" w:rsidRPr="00337508" w:rsidRDefault="00337508">
            <w:pPr>
              <w:pStyle w:val="Default"/>
              <w:rPr>
                <w:sz w:val="18"/>
                <w:szCs w:val="18"/>
                <w:lang w:val="en-US"/>
              </w:rPr>
            </w:pPr>
            <w:r w:rsidRPr="00337508">
              <w:rPr>
                <w:b/>
                <w:bCs/>
                <w:sz w:val="18"/>
                <w:szCs w:val="18"/>
                <w:lang w:val="en-US"/>
              </w:rPr>
              <w:t xml:space="preserve">e-mail: guhab@sovintel.ru </w:t>
            </w:r>
          </w:p>
          <w:p w:rsidR="00337508" w:rsidRPr="00337508" w:rsidRDefault="00337508">
            <w:pPr>
              <w:pStyle w:val="Default"/>
              <w:rPr>
                <w:sz w:val="23"/>
                <w:szCs w:val="23"/>
                <w:lang w:val="en-US"/>
              </w:rPr>
            </w:pPr>
            <w:r w:rsidRPr="00337508">
              <w:rPr>
                <w:sz w:val="23"/>
                <w:szCs w:val="23"/>
                <w:lang w:val="en-US"/>
              </w:rPr>
              <w:t xml:space="preserve">«09» </w:t>
            </w:r>
            <w:r>
              <w:rPr>
                <w:sz w:val="23"/>
                <w:szCs w:val="23"/>
              </w:rPr>
              <w:t>августа</w:t>
            </w:r>
            <w:r w:rsidRPr="00337508">
              <w:rPr>
                <w:sz w:val="23"/>
                <w:szCs w:val="23"/>
                <w:lang w:val="en-US"/>
              </w:rPr>
              <w:t xml:space="preserve"> 2016 № 6318 </w:t>
            </w:r>
          </w:p>
          <w:p w:rsidR="00337508" w:rsidRDefault="00337508" w:rsidP="00337508">
            <w:pPr>
              <w:pStyle w:val="Default"/>
            </w:pPr>
            <w:r>
              <w:rPr>
                <w:sz w:val="23"/>
                <w:szCs w:val="23"/>
              </w:rPr>
              <w:t>На № _______ от ________</w:t>
            </w:r>
          </w:p>
          <w:p w:rsidR="00337508" w:rsidRDefault="00337508" w:rsidP="00337508">
            <w:pPr>
              <w:pStyle w:val="Default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Предупреждение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 xml:space="preserve">____ </w:t>
            </w:r>
          </w:p>
        </w:tc>
        <w:tc>
          <w:tcPr>
            <w:tcW w:w="4743" w:type="dxa"/>
          </w:tcPr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Главам муниципальных образований края;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ДДС Хабаровского края,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начальникам смен ЕДДС.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Министерство промышленности и транспорта Хабаровского края;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Дежурным, диспетчерам: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Филиала ОАО «СО ЕЭС» «РДУ Энергосистемы Хабаровского Края и ЕАО»;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ОАО «Хабаровская генерация»;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ГУЗ ХТЦ Медицины Катастроф;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ОАО Хабаровский аэропорт;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Управление ГИБДД;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ОАО «Хабаровский речной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торговый порт»;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КГКУ «</w:t>
            </w:r>
            <w:proofErr w:type="spellStart"/>
            <w:r>
              <w:rPr>
                <w:sz w:val="23"/>
                <w:szCs w:val="23"/>
              </w:rPr>
              <w:t>Хабаровскуправтодор</w:t>
            </w:r>
            <w:proofErr w:type="spellEnd"/>
            <w:r>
              <w:rPr>
                <w:sz w:val="23"/>
                <w:szCs w:val="23"/>
              </w:rPr>
              <w:t xml:space="preserve">».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ФГУ «Администрация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морской порт Ванино»; </w:t>
            </w:r>
          </w:p>
          <w:p w:rsidR="00337508" w:rsidRDefault="003375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ФГУ «Администрации морских портов Охотского моря и Татарского пролива». </w:t>
            </w:r>
          </w:p>
        </w:tc>
      </w:tr>
    </w:tbl>
    <w:p w:rsidR="00337508" w:rsidRDefault="00337508" w:rsidP="00337508">
      <w:pPr>
        <w:pStyle w:val="Default"/>
      </w:pPr>
    </w:p>
    <w:p w:rsidR="00337508" w:rsidRDefault="00337508" w:rsidP="00337508">
      <w:pPr>
        <w:pStyle w:val="Defaul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Предупреждение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6"/>
      </w:tblGrid>
      <w:tr w:rsidR="00337508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10076" w:type="dxa"/>
          </w:tcPr>
          <w:p w:rsidR="00337508" w:rsidRDefault="0033750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возможном возникновении происшествий в период с 12 по 14 августа 2016 года на территории Хабаровского края, обусловленных ухудшением погодных условий</w:t>
            </w:r>
            <w:proofErr w:type="gramStart"/>
            <w:r>
              <w:rPr>
                <w:sz w:val="26"/>
                <w:szCs w:val="26"/>
              </w:rPr>
              <w:t xml:space="preserve"> П</w:t>
            </w:r>
            <w:proofErr w:type="gramEnd"/>
            <w:r>
              <w:rPr>
                <w:sz w:val="26"/>
                <w:szCs w:val="26"/>
              </w:rPr>
              <w:t xml:space="preserve">о данным ФГБУ «Дальневосточное УГМС» в период с 12 по 14 августа на территории южных (Бикинский, Вяземский районы, район им. Лазо), центральных (Хабаровский, Амурский, Нанайский, Комсомольский, Солнечный, </w:t>
            </w:r>
            <w:proofErr w:type="spellStart"/>
            <w:r>
              <w:rPr>
                <w:sz w:val="26"/>
                <w:szCs w:val="26"/>
              </w:rPr>
              <w:t>Верхнебуреинский</w:t>
            </w:r>
            <w:proofErr w:type="spellEnd"/>
            <w:r>
              <w:rPr>
                <w:sz w:val="26"/>
                <w:szCs w:val="26"/>
              </w:rPr>
              <w:t xml:space="preserve">, Советско-Гаванский, </w:t>
            </w:r>
            <w:proofErr w:type="spellStart"/>
            <w:r>
              <w:rPr>
                <w:sz w:val="26"/>
                <w:szCs w:val="26"/>
              </w:rPr>
              <w:t>Ванинский</w:t>
            </w:r>
            <w:proofErr w:type="spellEnd"/>
            <w:r>
              <w:rPr>
                <w:sz w:val="26"/>
                <w:szCs w:val="26"/>
              </w:rPr>
              <w:t xml:space="preserve"> районы) и южной части северных районов (район им. П. </w:t>
            </w:r>
            <w:proofErr w:type="gramStart"/>
            <w:r>
              <w:rPr>
                <w:sz w:val="26"/>
                <w:szCs w:val="26"/>
              </w:rPr>
              <w:t xml:space="preserve">Осипенко, </w:t>
            </w:r>
            <w:proofErr w:type="spellStart"/>
            <w:r>
              <w:rPr>
                <w:sz w:val="26"/>
                <w:szCs w:val="26"/>
              </w:rPr>
              <w:t>Тугуро-Чумиканский</w:t>
            </w:r>
            <w:proofErr w:type="spellEnd"/>
            <w:r>
              <w:rPr>
                <w:sz w:val="26"/>
                <w:szCs w:val="26"/>
              </w:rPr>
              <w:t xml:space="preserve"> районы) ожидается ухудшения метеорологической обстановки, с возможным достижением критериев неблагоприятных явлений (кратковременные дожди, ливни, грозы), по предварительным оценкам ожидается выпадение до 30 мм осадков локального характера.</w:t>
            </w:r>
            <w:proofErr w:type="gramEnd"/>
            <w:r>
              <w:rPr>
                <w:sz w:val="26"/>
                <w:szCs w:val="26"/>
              </w:rPr>
              <w:t xml:space="preserve"> При прохождении грозовых фронтов возможно усиление ветра в порывах до 18 м/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451D9A" w:rsidRDefault="00451D9A"/>
    <w:sectPr w:rsidR="00451D9A" w:rsidSect="003519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08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37508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E18B4"/>
    <w:rsid w:val="004029B8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0C67"/>
    <w:rsid w:val="005D1A16"/>
    <w:rsid w:val="005D79C0"/>
    <w:rsid w:val="005E4E5D"/>
    <w:rsid w:val="005E7A8C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805C6"/>
    <w:rsid w:val="0068616F"/>
    <w:rsid w:val="006A21FB"/>
    <w:rsid w:val="006A2E2F"/>
    <w:rsid w:val="006A4EF7"/>
    <w:rsid w:val="006A5A93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801E6E"/>
    <w:rsid w:val="008143D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2016-08-10T02:59:00Z</dcterms:created>
  <dcterms:modified xsi:type="dcterms:W3CDTF">2016-08-10T03:03:00Z</dcterms:modified>
</cp:coreProperties>
</file>