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469DA" w:rsidRDefault="00C469DA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776D" w:rsidRDefault="00CD776D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</w:p>
    <w:p w:rsidR="00C469DA" w:rsidRDefault="0063475B" w:rsidP="005670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11.11.2016 № </w:t>
      </w:r>
      <w:r w:rsidR="002E47FD">
        <w:rPr>
          <w:sz w:val="28"/>
          <w:szCs w:val="28"/>
        </w:rPr>
        <w:t>33</w:t>
      </w:r>
    </w:p>
    <w:p w:rsidR="00C469DA" w:rsidRDefault="00C469DA" w:rsidP="005670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C469DA" w:rsidRDefault="00C469DA" w:rsidP="005670CD">
      <w:pPr>
        <w:spacing w:line="240" w:lineRule="exact"/>
        <w:rPr>
          <w:sz w:val="28"/>
          <w:szCs w:val="28"/>
        </w:rPr>
      </w:pPr>
    </w:p>
    <w:p w:rsidR="0063475B" w:rsidRPr="005B013A" w:rsidRDefault="0063475B" w:rsidP="0063475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решение Совета депутатов Лермонтовского сельского поселения от 18.08.2016 № 24 «Об установлении местных налогов на территории Лермонтовского сельского поселения Бикинского муниципального района Хабаровского края»</w:t>
      </w:r>
    </w:p>
    <w:p w:rsidR="00C469DA" w:rsidRDefault="00C469DA" w:rsidP="008A1FD8">
      <w:pPr>
        <w:spacing w:line="240" w:lineRule="exact"/>
        <w:jc w:val="both"/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</w:p>
    <w:p w:rsidR="00C469DA" w:rsidRDefault="0063475B" w:rsidP="0063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</w:t>
      </w:r>
      <w:r w:rsidR="00C469DA">
        <w:rPr>
          <w:sz w:val="28"/>
          <w:szCs w:val="28"/>
        </w:rPr>
        <w:t>, Совет депутатов Лермонтовского сельского поселения,</w:t>
      </w:r>
      <w:r w:rsidR="00C469DA">
        <w:rPr>
          <w:sz w:val="28"/>
          <w:szCs w:val="28"/>
        </w:rPr>
        <w:br/>
        <w:t>РЕШИЛ:</w:t>
      </w:r>
    </w:p>
    <w:p w:rsidR="0063475B" w:rsidRDefault="0063475B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71B">
        <w:rPr>
          <w:sz w:val="28"/>
          <w:szCs w:val="28"/>
        </w:rPr>
        <w:t xml:space="preserve"> </w:t>
      </w:r>
      <w:r w:rsidRPr="0063475B">
        <w:rPr>
          <w:sz w:val="28"/>
          <w:szCs w:val="28"/>
        </w:rPr>
        <w:t>Внести дополнения в решение Совета депутатов Лермонтовского сельского поселения от 18.08.2016 № 24 «Об установлении местных налогов на территории Лермонтовского сельского поселения Бикинского муниципального района Хабаровского края»:</w:t>
      </w:r>
    </w:p>
    <w:p w:rsidR="002D1DDA" w:rsidRDefault="0063475B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Положении о местных налогах на территории Лермонтовского сельского поселения Бикинского муниципального </w:t>
      </w:r>
      <w:proofErr w:type="gramStart"/>
      <w:r>
        <w:rPr>
          <w:sz w:val="28"/>
          <w:szCs w:val="28"/>
        </w:rPr>
        <w:t>района  статью</w:t>
      </w:r>
      <w:proofErr w:type="gramEnd"/>
      <w:r>
        <w:rPr>
          <w:sz w:val="28"/>
          <w:szCs w:val="28"/>
        </w:rPr>
        <w:t xml:space="preserve"> 4 (Нал</w:t>
      </w:r>
      <w:r w:rsidR="002D1DDA">
        <w:rPr>
          <w:sz w:val="28"/>
          <w:szCs w:val="28"/>
        </w:rPr>
        <w:t>огов</w:t>
      </w:r>
      <w:r w:rsidR="001078B0">
        <w:rPr>
          <w:sz w:val="28"/>
          <w:szCs w:val="28"/>
        </w:rPr>
        <w:t xml:space="preserve">ые льготы) дополнить  следующими </w:t>
      </w:r>
      <w:r w:rsidR="000D071B">
        <w:rPr>
          <w:sz w:val="28"/>
          <w:szCs w:val="28"/>
        </w:rPr>
        <w:t>под</w:t>
      </w:r>
      <w:r w:rsidR="001078B0">
        <w:rPr>
          <w:sz w:val="28"/>
          <w:szCs w:val="28"/>
        </w:rPr>
        <w:t>пунктами</w:t>
      </w:r>
      <w:r w:rsidR="002D1DDA">
        <w:rPr>
          <w:sz w:val="28"/>
          <w:szCs w:val="28"/>
        </w:rPr>
        <w:t>:</w:t>
      </w:r>
    </w:p>
    <w:p w:rsidR="002D1DDA" w:rsidRDefault="001078B0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п.</w:t>
      </w:r>
      <w:r w:rsidR="000D071B">
        <w:rPr>
          <w:sz w:val="28"/>
          <w:szCs w:val="28"/>
        </w:rPr>
        <w:t xml:space="preserve"> </w:t>
      </w:r>
      <w:r w:rsidR="002D1DDA">
        <w:rPr>
          <w:sz w:val="28"/>
          <w:szCs w:val="28"/>
        </w:rPr>
        <w:t>4.3.в дополнение к перечню лиц, определенных статьей 395 Налогового кодекса Российской Федерации, освобождаются от налогообложения юридические и физические лица, являющиеся индивидуальными предпринимателями.</w:t>
      </w:r>
    </w:p>
    <w:p w:rsidR="002D1DDA" w:rsidRDefault="001078B0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</w:t>
      </w:r>
      <w:r w:rsidR="000D071B">
        <w:rPr>
          <w:sz w:val="28"/>
          <w:szCs w:val="28"/>
        </w:rPr>
        <w:t xml:space="preserve"> </w:t>
      </w:r>
      <w:r w:rsidR="002D1DDA">
        <w:rPr>
          <w:sz w:val="28"/>
          <w:szCs w:val="28"/>
        </w:rPr>
        <w:t xml:space="preserve">4.3.1. Индивидуальные </w:t>
      </w:r>
      <w:proofErr w:type="gramStart"/>
      <w:r w:rsidR="002D1DDA">
        <w:rPr>
          <w:sz w:val="28"/>
          <w:szCs w:val="28"/>
        </w:rPr>
        <w:t>предприниматели ,чьи</w:t>
      </w:r>
      <w:proofErr w:type="gramEnd"/>
      <w:r w:rsidR="002D1DDA">
        <w:rPr>
          <w:sz w:val="28"/>
          <w:szCs w:val="28"/>
        </w:rPr>
        <w:t xml:space="preserve"> инвестиционные проекты получили муниципальную поддержку в соответствии с утвержденным  администрацией  сельского поселения порядком рассмотрения и отбора инвестиционных проектов, реализация  которых   требует поддержки администрации сельского поселения.</w:t>
      </w:r>
    </w:p>
    <w:p w:rsidR="002D1DDA" w:rsidRDefault="002D1DDA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прав на налоговую льготу индивидуальные предприниматели предоставляют в </w:t>
      </w:r>
      <w:proofErr w:type="gramStart"/>
      <w:r>
        <w:rPr>
          <w:sz w:val="28"/>
          <w:szCs w:val="28"/>
        </w:rPr>
        <w:t xml:space="preserve">налоговую </w:t>
      </w:r>
      <w:r w:rsidR="001078B0">
        <w:rPr>
          <w:sz w:val="28"/>
          <w:szCs w:val="28"/>
        </w:rPr>
        <w:t xml:space="preserve"> инспекцию</w:t>
      </w:r>
      <w:proofErr w:type="gramEnd"/>
      <w:r w:rsidR="001078B0">
        <w:rPr>
          <w:sz w:val="28"/>
          <w:szCs w:val="28"/>
        </w:rPr>
        <w:t xml:space="preserve"> распоряжение администрации сельского поселения о предоставлении муниципальной поддержки  в виде налоговой льготы на земельный  налог.</w:t>
      </w:r>
    </w:p>
    <w:p w:rsidR="001078B0" w:rsidRDefault="001078B0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0D0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4.3.2. Индивидуальные предприниматели, вид деятельности которых соответствует отдельным видам </w:t>
      </w:r>
      <w:proofErr w:type="gramStart"/>
      <w:r>
        <w:rPr>
          <w:sz w:val="28"/>
          <w:szCs w:val="28"/>
        </w:rPr>
        <w:t>экономической  деятельности</w:t>
      </w:r>
      <w:proofErr w:type="gramEnd"/>
      <w:r>
        <w:rPr>
          <w:sz w:val="28"/>
          <w:szCs w:val="28"/>
        </w:rPr>
        <w:t>, являющихся приоритетными сферами деятельности для  сельского поселения и установленными  муниципальной программой по направлению «Содействие развития малого и среднего предпринимательства».</w:t>
      </w:r>
    </w:p>
    <w:p w:rsidR="000D071B" w:rsidRDefault="001078B0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 подтверждения</w:t>
      </w:r>
      <w:proofErr w:type="gramEnd"/>
      <w:r>
        <w:rPr>
          <w:sz w:val="28"/>
          <w:szCs w:val="28"/>
        </w:rPr>
        <w:t xml:space="preserve"> права на  налоговую льготу индивидуальные предприниматели предоставляют в налоговую инспекцию выписку из Единого государственного реестра юридических лиц или  Единого государственного  реестра индивидуальных предпринимателей, а также </w:t>
      </w:r>
      <w:r w:rsidR="000D071B">
        <w:rPr>
          <w:sz w:val="28"/>
          <w:szCs w:val="28"/>
        </w:rPr>
        <w:t xml:space="preserve">  </w:t>
      </w:r>
    </w:p>
    <w:p w:rsidR="000D071B" w:rsidRDefault="000D071B" w:rsidP="000D0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D071B" w:rsidRDefault="000D071B" w:rsidP="000D0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8B0" w:rsidRDefault="001078B0" w:rsidP="000D0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отдельных видов экономической </w:t>
      </w:r>
      <w:proofErr w:type="gramStart"/>
      <w:r>
        <w:rPr>
          <w:sz w:val="28"/>
          <w:szCs w:val="28"/>
        </w:rPr>
        <w:t>деятельности ,являющихся</w:t>
      </w:r>
      <w:proofErr w:type="gramEnd"/>
      <w:r>
        <w:rPr>
          <w:sz w:val="28"/>
          <w:szCs w:val="28"/>
        </w:rPr>
        <w:t xml:space="preserve"> приоритетными сферами деятельности для сельского поселения, оформленный в виде заверенной выписки из муниципальной программы по направлению «Содействие развитию малого и среднего предпринимательства».</w:t>
      </w:r>
    </w:p>
    <w:p w:rsidR="002D1DDA" w:rsidRDefault="000D071B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сборнике нормативных правовых актов и разместить на официальном сайте администрации сельского поселения.</w:t>
      </w:r>
    </w:p>
    <w:p w:rsidR="000D071B" w:rsidRDefault="000D071B" w:rsidP="000D0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0D071B" w:rsidRDefault="000D071B" w:rsidP="000D071B">
      <w:pPr>
        <w:rPr>
          <w:sz w:val="28"/>
          <w:szCs w:val="28"/>
        </w:rPr>
      </w:pPr>
    </w:p>
    <w:p w:rsidR="000D071B" w:rsidRDefault="000D071B" w:rsidP="00634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71B" w:rsidRDefault="000D071B" w:rsidP="00634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71B" w:rsidRDefault="000D071B" w:rsidP="00634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9DA" w:rsidRDefault="0063475B" w:rsidP="000D0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DA" w:rsidRPr="00592753">
        <w:rPr>
          <w:sz w:val="28"/>
          <w:szCs w:val="28"/>
        </w:rPr>
        <w:t xml:space="preserve">Глава сельского поселения                                    </w:t>
      </w:r>
      <w:r w:rsidR="00C469DA">
        <w:rPr>
          <w:sz w:val="28"/>
          <w:szCs w:val="28"/>
        </w:rPr>
        <w:t xml:space="preserve">  </w:t>
      </w:r>
      <w:r w:rsidR="000D071B">
        <w:rPr>
          <w:sz w:val="28"/>
          <w:szCs w:val="28"/>
        </w:rPr>
        <w:t xml:space="preserve">       </w:t>
      </w:r>
      <w:r w:rsidR="00C469DA">
        <w:rPr>
          <w:sz w:val="28"/>
          <w:szCs w:val="28"/>
        </w:rPr>
        <w:t xml:space="preserve">                  С.А.</w:t>
      </w:r>
      <w:r w:rsidR="00CD776D">
        <w:rPr>
          <w:sz w:val="28"/>
          <w:szCs w:val="28"/>
        </w:rPr>
        <w:t xml:space="preserve"> </w:t>
      </w:r>
      <w:r w:rsidR="00C469DA">
        <w:rPr>
          <w:sz w:val="28"/>
          <w:szCs w:val="28"/>
        </w:rPr>
        <w:t>Королев</w:t>
      </w:r>
    </w:p>
    <w:p w:rsidR="00531A77" w:rsidRPr="00CD776D" w:rsidRDefault="00531A77" w:rsidP="00C469DA">
      <w:pPr>
        <w:rPr>
          <w:sz w:val="16"/>
          <w:szCs w:val="16"/>
        </w:rPr>
      </w:pPr>
    </w:p>
    <w:p w:rsidR="007360E4" w:rsidRDefault="00C469DA" w:rsidP="00160B2B">
      <w:pPr>
        <w:spacing w:line="240" w:lineRule="exact"/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О.С.</w:t>
      </w:r>
      <w:r w:rsidR="00CD776D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Pr="00592753">
        <w:rPr>
          <w:sz w:val="28"/>
          <w:szCs w:val="28"/>
        </w:rPr>
        <w:t xml:space="preserve">   </w:t>
      </w:r>
    </w:p>
    <w:sectPr w:rsidR="007360E4" w:rsidSect="00160B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6BF0"/>
    <w:multiLevelType w:val="hybridMultilevel"/>
    <w:tmpl w:val="A3AA5844"/>
    <w:lvl w:ilvl="0" w:tplc="50CE3F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A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71B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8B0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0B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D1DDA"/>
    <w:rsid w:val="002E47F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559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A77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670CD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475B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7F407C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A1FD8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69DA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D776D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8D08"/>
  <w15:docId w15:val="{0BC42A29-BEBF-42DB-9F53-59CD845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3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15</cp:revision>
  <cp:lastPrinted>2016-11-10T05:52:00Z</cp:lastPrinted>
  <dcterms:created xsi:type="dcterms:W3CDTF">2013-11-19T00:43:00Z</dcterms:created>
  <dcterms:modified xsi:type="dcterms:W3CDTF">2016-11-10T23:29:00Z</dcterms:modified>
</cp:coreProperties>
</file>