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25" w:rsidRPr="00B81DBF" w:rsidRDefault="00EA4925" w:rsidP="00B81DB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1DBF">
        <w:rPr>
          <w:rFonts w:ascii="Times New Roman" w:hAnsi="Times New Roman" w:cs="Times New Roman"/>
          <w:b/>
          <w:sz w:val="28"/>
          <w:szCs w:val="28"/>
          <w:lang w:eastAsia="ru-RU"/>
        </w:rPr>
        <w:t>По постановлениям Бикинского городского прокурора привлечены к ответственности предприятие и его руководитель за невыплату работникам заработной платы</w:t>
      </w:r>
    </w:p>
    <w:p w:rsidR="00B81DBF" w:rsidRDefault="00B81DBF" w:rsidP="00B81D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DBF" w:rsidRPr="00B81DBF" w:rsidRDefault="00B81DBF" w:rsidP="00B81D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925" w:rsidRPr="00B81DBF" w:rsidRDefault="00EA4925" w:rsidP="00B81D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81DBF">
        <w:rPr>
          <w:rFonts w:ascii="Times New Roman" w:hAnsi="Times New Roman" w:cs="Times New Roman"/>
          <w:sz w:val="28"/>
          <w:szCs w:val="28"/>
          <w:lang w:eastAsia="ru-RU"/>
        </w:rPr>
        <w:t>Бикинской</w:t>
      </w:r>
      <w:proofErr w:type="spellEnd"/>
      <w:r w:rsidRPr="00B81DB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прокуратурой в ходе надзорной деятельности выявлены нарушения требований трудового законодательства в деятельности общества с ограниченной ответственностью «Т</w:t>
      </w:r>
      <w:bookmarkStart w:id="0" w:name="_GoBack"/>
      <w:bookmarkEnd w:id="0"/>
      <w:r w:rsidRPr="00B81DBF">
        <w:rPr>
          <w:rFonts w:ascii="Times New Roman" w:hAnsi="Times New Roman" w:cs="Times New Roman"/>
          <w:sz w:val="28"/>
          <w:szCs w:val="28"/>
          <w:lang w:eastAsia="ru-RU"/>
        </w:rPr>
        <w:t>аежное».</w:t>
      </w:r>
    </w:p>
    <w:p w:rsidR="00EA4925" w:rsidRPr="00B81DBF" w:rsidRDefault="00EA4925" w:rsidP="00B81D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81DB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A4925" w:rsidRPr="00B81DBF" w:rsidRDefault="00EA4925" w:rsidP="00B81D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81DBF">
        <w:rPr>
          <w:rFonts w:ascii="Times New Roman" w:hAnsi="Times New Roman" w:cs="Times New Roman"/>
          <w:sz w:val="28"/>
          <w:szCs w:val="28"/>
          <w:lang w:eastAsia="ru-RU"/>
        </w:rPr>
        <w:t>Прокуратура установила, что у предприятия перед работниками имеется задолженность по выплате заработной платы за период с ноября 2015 года по сентябрь 2016. Общая сумма задолженности превышает 5,2 млн рублей.</w:t>
      </w:r>
    </w:p>
    <w:p w:rsidR="00EA4925" w:rsidRPr="00B81DBF" w:rsidRDefault="00EA4925" w:rsidP="00B81D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81DB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A4925" w:rsidRPr="00B81DBF" w:rsidRDefault="00EA4925" w:rsidP="00B81D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81DBF">
        <w:rPr>
          <w:rFonts w:ascii="Times New Roman" w:hAnsi="Times New Roman" w:cs="Times New Roman"/>
          <w:sz w:val="28"/>
          <w:szCs w:val="28"/>
          <w:lang w:eastAsia="ru-RU"/>
        </w:rPr>
        <w:t>Определением Арбитражного суда Хабаровского края 09.08.2016 г. в отношении ООО «Таежное» введена процедура наблюдения сроком на 3 месяца.</w:t>
      </w:r>
    </w:p>
    <w:p w:rsidR="00EA4925" w:rsidRPr="00B81DBF" w:rsidRDefault="00EA4925" w:rsidP="00B81D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81DB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A4925" w:rsidRPr="00B81DBF" w:rsidRDefault="00EA4925" w:rsidP="00B81D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81DBF">
        <w:rPr>
          <w:rFonts w:ascii="Times New Roman" w:hAnsi="Times New Roman" w:cs="Times New Roman"/>
          <w:sz w:val="28"/>
          <w:szCs w:val="28"/>
          <w:lang w:eastAsia="ru-RU"/>
        </w:rPr>
        <w:t>В связи с выявленными фактами несвоевременной выплаты заработной платы  прокурор в отношении  должностного и юридического лиц ООО «Таежное» возбудил дела об административном правонарушении по ч. 1 ст. 5.27 КоАП РФ (нарушение трудового законодательства).</w:t>
      </w:r>
    </w:p>
    <w:p w:rsidR="00EA4925" w:rsidRPr="00B81DBF" w:rsidRDefault="00EA4925" w:rsidP="00B81D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81DB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A4925" w:rsidRPr="00B81DBF" w:rsidRDefault="00EA4925" w:rsidP="00B81D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81DBF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постановлений виновные лица привлечены к  административной ответственности в виде штрафа на общую сумму 31 тыс. рублей.</w:t>
      </w:r>
    </w:p>
    <w:p w:rsidR="005404AA" w:rsidRPr="00B81DBF" w:rsidRDefault="00B81DBF" w:rsidP="00B81DB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404AA" w:rsidRPr="00B8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97"/>
    <w:rsid w:val="00894D22"/>
    <w:rsid w:val="009D6D97"/>
    <w:rsid w:val="00B52422"/>
    <w:rsid w:val="00B81DBF"/>
    <w:rsid w:val="00EA4925"/>
    <w:rsid w:val="00E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2EF7"/>
  <w15:docId w15:val="{12BCD19B-6242-4C3A-ADE7-D718F47E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49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49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1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Bikin</dc:creator>
  <cp:keywords/>
  <dc:description/>
  <cp:lastModifiedBy>Галина Самулина</cp:lastModifiedBy>
  <cp:revision>4</cp:revision>
  <dcterms:created xsi:type="dcterms:W3CDTF">2016-12-05T22:25:00Z</dcterms:created>
  <dcterms:modified xsi:type="dcterms:W3CDTF">2016-12-05T22:42:00Z</dcterms:modified>
</cp:coreProperties>
</file>