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B1" w:rsidRPr="004E560A" w:rsidRDefault="004E560A" w:rsidP="004E560A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560A">
        <w:rPr>
          <w:rFonts w:ascii="Times New Roman" w:hAnsi="Times New Roman" w:cs="Times New Roman"/>
          <w:b/>
          <w:color w:val="FF0000"/>
          <w:sz w:val="28"/>
          <w:szCs w:val="28"/>
        </w:rPr>
        <w:t>ОБЪЯВЛЯЕМ АКЦИЮ ПО СБОРУ БАТАРЕЕК</w:t>
      </w:r>
    </w:p>
    <w:p w:rsidR="004E560A" w:rsidRPr="004E560A" w:rsidRDefault="004E560A" w:rsidP="004E5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560A" w:rsidRPr="004E560A" w:rsidRDefault="00552037" w:rsidP="004E560A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 целях воспитания гражданской позиции школьников и жителей Бикинского муниципального района в сфере охраны окружающей природной среды, а</w:t>
      </w:r>
      <w:bookmarkStart w:id="0" w:name="_GoBack"/>
      <w:bookmarkEnd w:id="0"/>
      <w:r w:rsidR="004E560A" w:rsidRPr="004E560A">
        <w:rPr>
          <w:rFonts w:ascii="Times New Roman" w:hAnsi="Times New Roman" w:cs="Times New Roman"/>
          <w:color w:val="000000"/>
          <w:sz w:val="32"/>
          <w:szCs w:val="32"/>
        </w:rPr>
        <w:t xml:space="preserve">дминистрация Бикинского муниципального района объявляет акцию по сбору использованных батареек с </w:t>
      </w:r>
      <w:r w:rsidR="004E560A" w:rsidRPr="004E560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01 марта 2017 года по 01 апреля 2017 года</w:t>
      </w:r>
      <w:r w:rsidR="004E560A" w:rsidRPr="004E56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E560A" w:rsidRPr="004E560A">
        <w:rPr>
          <w:rFonts w:ascii="Times New Roman" w:hAnsi="Times New Roman" w:cs="Times New Roman"/>
          <w:color w:val="000000"/>
          <w:sz w:val="32"/>
          <w:szCs w:val="32"/>
        </w:rPr>
        <w:t xml:space="preserve">в поддержку экологического движения «Сдай батарейку - спаси планету». </w:t>
      </w:r>
    </w:p>
    <w:p w:rsidR="004E560A" w:rsidRPr="004E560A" w:rsidRDefault="004E560A" w:rsidP="004E560A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4E560A" w:rsidRPr="004E560A" w:rsidRDefault="004E560A" w:rsidP="004E560A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E560A">
        <w:rPr>
          <w:rFonts w:ascii="Times New Roman" w:hAnsi="Times New Roman" w:cs="Times New Roman"/>
          <w:color w:val="000000"/>
          <w:sz w:val="32"/>
          <w:szCs w:val="32"/>
        </w:rPr>
        <w:t>Для участия в акции приглашаем принять участие школьникам и взрослым гражданам</w:t>
      </w:r>
      <w:r w:rsidR="00F170A9">
        <w:rPr>
          <w:rFonts w:ascii="Times New Roman" w:hAnsi="Times New Roman" w:cs="Times New Roman"/>
          <w:color w:val="000000"/>
          <w:sz w:val="32"/>
          <w:szCs w:val="32"/>
        </w:rPr>
        <w:t xml:space="preserve"> независимо от возраста</w:t>
      </w:r>
      <w:r w:rsidRPr="004E560A">
        <w:rPr>
          <w:rFonts w:ascii="Times New Roman" w:hAnsi="Times New Roman" w:cs="Times New Roman"/>
          <w:color w:val="000000"/>
          <w:sz w:val="32"/>
          <w:szCs w:val="32"/>
        </w:rPr>
        <w:t>. Батарейки будут собираться в пятилитровые ёмкости из-под питьевой воды (сухие). После 01 апреля ёмкости с батарейками будут собираться и будет организован вывоз собранного вторичного сырья (батареек) в город Хабаровск на предприятие ООО «Дальпродукт» для утилизации.</w:t>
      </w:r>
    </w:p>
    <w:p w:rsidR="004E560A" w:rsidRDefault="004E560A" w:rsidP="004E5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560A" w:rsidRPr="004E560A" w:rsidRDefault="004E560A" w:rsidP="004E560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E560A" w:rsidRPr="004E560A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A"/>
    <w:rsid w:val="002840B1"/>
    <w:rsid w:val="002C20A6"/>
    <w:rsid w:val="004E560A"/>
    <w:rsid w:val="00552037"/>
    <w:rsid w:val="00651F3D"/>
    <w:rsid w:val="006C0CF5"/>
    <w:rsid w:val="0097285D"/>
    <w:rsid w:val="00E964D0"/>
    <w:rsid w:val="00F170A9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458C"/>
  <w15:chartTrackingRefBased/>
  <w15:docId w15:val="{8E95063B-F55A-4D8A-A897-5211A89B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E5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3</cp:revision>
  <dcterms:created xsi:type="dcterms:W3CDTF">2017-02-15T04:23:00Z</dcterms:created>
  <dcterms:modified xsi:type="dcterms:W3CDTF">2017-02-15T05:00:00Z</dcterms:modified>
</cp:coreProperties>
</file>