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74"/>
      </w:tblGrid>
      <w:tr w:rsidR="001E4497" w:rsidRPr="00242768" w:rsidTr="000C79CF">
        <w:trPr>
          <w:trHeight w:val="549"/>
        </w:trPr>
        <w:tc>
          <w:tcPr>
            <w:tcW w:w="10874" w:type="dxa"/>
            <w:vAlign w:val="center"/>
          </w:tcPr>
          <w:p w:rsidR="001E4497" w:rsidRPr="00242768" w:rsidRDefault="001E4497" w:rsidP="001E4497">
            <w:pPr>
              <w:shd w:val="clear" w:color="auto" w:fill="FFFFFF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242768">
              <w:rPr>
                <w:b/>
                <w:bCs/>
                <w:color w:val="000000"/>
                <w:sz w:val="27"/>
                <w:szCs w:val="27"/>
              </w:rPr>
              <w:t>ДЕЙСТВИЯ ОРГАНОВ МЕСТНОГО САМОУПРАВЛЕНИЯ</w:t>
            </w:r>
          </w:p>
        </w:tc>
      </w:tr>
      <w:tr w:rsidR="001E4497" w:rsidRPr="00242768" w:rsidTr="001E4497">
        <w:tc>
          <w:tcPr>
            <w:tcW w:w="10874" w:type="dxa"/>
          </w:tcPr>
          <w:p w:rsidR="001E4497" w:rsidRPr="00242768" w:rsidRDefault="001E4497" w:rsidP="00242768">
            <w:pPr>
              <w:shd w:val="clear" w:color="auto" w:fill="FFFFFF"/>
              <w:spacing w:before="120" w:after="120"/>
              <w:ind w:firstLine="284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42768">
              <w:rPr>
                <w:b/>
                <w:bCs/>
                <w:color w:val="000000"/>
                <w:sz w:val="27"/>
                <w:szCs w:val="27"/>
              </w:rPr>
              <w:t xml:space="preserve">ПРИ НАСТУПЛЕНИИ </w:t>
            </w:r>
            <w:r w:rsidR="00124F2F" w:rsidRPr="00242768">
              <w:rPr>
                <w:b/>
                <w:bCs/>
                <w:color w:val="000000"/>
                <w:sz w:val="27"/>
                <w:szCs w:val="27"/>
              </w:rPr>
              <w:t>ПАВОДКООПАСНОГО</w:t>
            </w:r>
            <w:r w:rsidRPr="00242768">
              <w:rPr>
                <w:b/>
                <w:bCs/>
                <w:color w:val="000000"/>
                <w:sz w:val="27"/>
                <w:szCs w:val="27"/>
              </w:rPr>
              <w:t xml:space="preserve"> ПЕРИОДА</w:t>
            </w:r>
          </w:p>
          <w:p w:rsidR="001E4497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1. 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Поддерживать в постоянной готовности средства оповещения и информирования населения, осуществлять е</w:t>
            </w:r>
            <w:r w:rsidR="008F5AD4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периодические проверки.</w:t>
            </w:r>
          </w:p>
          <w:p w:rsidR="00721478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2. </w:t>
            </w:r>
            <w:r w:rsidR="00721478" w:rsidRPr="00242768">
              <w:rPr>
                <w:bCs/>
                <w:color w:val="000000"/>
                <w:sz w:val="27"/>
                <w:szCs w:val="27"/>
              </w:rPr>
              <w:t>Определить количество жилых домов, объектов ТЭК и ЖКХ, объектов социальной инфраструктуры и численность населения, попадающих в зону подтопления (затопления).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3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Разработать план-график действий 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администрации в паводкоопасный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период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, в котором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определить конкретные обязанност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 xml:space="preserve">и для каждого должностного лица и 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предусмотреть взаимозаменяемость.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4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Организовать круглосуточное дежурство должностных лиц, ответственных за </w:t>
            </w:r>
            <w:r w:rsidR="00721478" w:rsidRPr="00242768">
              <w:rPr>
                <w:bCs/>
                <w:color w:val="000000"/>
                <w:sz w:val="27"/>
                <w:szCs w:val="27"/>
              </w:rPr>
              <w:t>мониторинг паводковой обстановки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насел</w:t>
            </w:r>
            <w:r w:rsidR="008F5AD4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нно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го пункта</w:t>
            </w:r>
            <w:r w:rsidR="008F5AD4">
              <w:rPr>
                <w:bCs/>
                <w:color w:val="000000"/>
                <w:sz w:val="27"/>
                <w:szCs w:val="27"/>
              </w:rPr>
              <w:t>,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и своевременное оповещение населения об опасности.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5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>Заблаговременно, с уч</w:t>
            </w:r>
            <w:r w:rsidR="008F5AD4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том наихудшего сценария развития 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паводковой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обстановки, определить места сбора эвакуируемого населения, пути (маршруты) движе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>ния в безопасные районы (места).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591EEC" w:rsidRPr="00242768">
              <w:rPr>
                <w:bCs/>
                <w:color w:val="000000"/>
                <w:sz w:val="27"/>
                <w:szCs w:val="27"/>
              </w:rPr>
              <w:t xml:space="preserve">Довести до населения 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>порядок действий во время наводнения.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6</w:t>
            </w:r>
            <w:r w:rsidR="00242768">
              <w:rPr>
                <w:bCs/>
                <w:color w:val="000000"/>
                <w:sz w:val="27"/>
                <w:szCs w:val="27"/>
              </w:rPr>
              <w:t>. 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>Спланировать места развертывания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пункт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>ов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временного размещения (ПВР) населения</w:t>
            </w:r>
            <w:r w:rsidR="00B9656F" w:rsidRPr="00242768">
              <w:rPr>
                <w:bCs/>
                <w:color w:val="000000"/>
                <w:sz w:val="27"/>
                <w:szCs w:val="27"/>
              </w:rPr>
              <w:t>.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Предусмотреть обеспечение граждан, размещаемых в ПВР, </w:t>
            </w:r>
            <w:r w:rsidR="004F3EB3" w:rsidRPr="00242768">
              <w:rPr>
                <w:bCs/>
                <w:color w:val="000000"/>
                <w:sz w:val="27"/>
                <w:szCs w:val="27"/>
              </w:rPr>
              <w:t>продуктами питания, медикаментами.</w:t>
            </w:r>
          </w:p>
          <w:p w:rsidR="00B9656F" w:rsidRPr="00242768" w:rsidRDefault="00B9656F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7.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Pr="00242768">
              <w:rPr>
                <w:bCs/>
                <w:color w:val="000000"/>
                <w:sz w:val="27"/>
                <w:szCs w:val="27"/>
              </w:rPr>
              <w:t>Определить места размещения домашних животных и птицы, создать запасы кормов.</w:t>
            </w:r>
          </w:p>
          <w:p w:rsidR="005F0F4A" w:rsidRPr="00242768" w:rsidRDefault="00B9656F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8</w:t>
            </w:r>
            <w:r w:rsidR="00242768">
              <w:rPr>
                <w:bCs/>
                <w:color w:val="000000"/>
                <w:sz w:val="27"/>
                <w:szCs w:val="27"/>
              </w:rPr>
              <w:t>. 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 xml:space="preserve">Спланировать места заготовки сыпучих материалов для </w:t>
            </w:r>
            <w:r w:rsidR="00242768" w:rsidRPr="00242768">
              <w:rPr>
                <w:bCs/>
                <w:color w:val="000000"/>
                <w:sz w:val="27"/>
                <w:szCs w:val="27"/>
              </w:rPr>
              <w:t>устройства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 xml:space="preserve"> временных защитных сооружений.</w:t>
            </w:r>
          </w:p>
          <w:p w:rsidR="005F0F4A" w:rsidRPr="00242768" w:rsidRDefault="00B9656F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9</w:t>
            </w:r>
            <w:r w:rsidR="00242768">
              <w:rPr>
                <w:bCs/>
                <w:color w:val="000000"/>
                <w:sz w:val="27"/>
                <w:szCs w:val="27"/>
              </w:rPr>
              <w:t>. 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Сделать расчет необходимой</w:t>
            </w:r>
            <w:r w:rsidR="005F0F4A" w:rsidRPr="00242768">
              <w:rPr>
                <w:bCs/>
                <w:color w:val="000000"/>
                <w:sz w:val="27"/>
                <w:szCs w:val="27"/>
              </w:rPr>
              <w:t xml:space="preserve"> техни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ки, привлекаемой к устранению последствий ЧС, в том числе плавсредств.</w:t>
            </w:r>
          </w:p>
          <w:p w:rsidR="001E4497" w:rsidRPr="00242768" w:rsidRDefault="00E67F41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10</w:t>
            </w:r>
            <w:r w:rsidR="00242768">
              <w:rPr>
                <w:bCs/>
                <w:color w:val="000000"/>
                <w:sz w:val="27"/>
                <w:szCs w:val="27"/>
              </w:rPr>
              <w:t>. 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Организовать взаимодействие с </w:t>
            </w:r>
            <w:r w:rsidR="00B9656F" w:rsidRPr="00242768">
              <w:rPr>
                <w:bCs/>
                <w:color w:val="000000"/>
                <w:sz w:val="27"/>
                <w:szCs w:val="27"/>
              </w:rPr>
              <w:t xml:space="preserve">представителями Росгидромета по мониторингу 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паводковой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B9656F" w:rsidRPr="00242768">
              <w:rPr>
                <w:bCs/>
                <w:color w:val="000000"/>
                <w:sz w:val="27"/>
                <w:szCs w:val="27"/>
              </w:rPr>
              <w:t>обстановки</w:t>
            </w:r>
            <w:r w:rsidR="00B9656F" w:rsidRPr="00242768">
              <w:rPr>
                <w:color w:val="000000"/>
                <w:sz w:val="27"/>
                <w:szCs w:val="27"/>
              </w:rPr>
              <w:t>. При отсутствии постов наблюдения Росгидромета установить на водном объекте водомерную рейку.</w:t>
            </w:r>
          </w:p>
        </w:tc>
      </w:tr>
      <w:tr w:rsidR="001E4497" w:rsidRPr="00242768" w:rsidTr="009C7A3C">
        <w:trPr>
          <w:trHeight w:val="4801"/>
        </w:trPr>
        <w:tc>
          <w:tcPr>
            <w:tcW w:w="10874" w:type="dxa"/>
          </w:tcPr>
          <w:p w:rsidR="001E4497" w:rsidRPr="00242768" w:rsidRDefault="001E4497" w:rsidP="00242768">
            <w:pPr>
              <w:shd w:val="clear" w:color="auto" w:fill="FFFFFF"/>
              <w:spacing w:before="120" w:after="120"/>
              <w:ind w:firstLine="284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242768">
              <w:rPr>
                <w:b/>
                <w:bCs/>
                <w:color w:val="000000"/>
                <w:sz w:val="27"/>
                <w:szCs w:val="27"/>
              </w:rPr>
              <w:t xml:space="preserve">ПРИ </w:t>
            </w:r>
            <w:r w:rsidR="009E67F4" w:rsidRPr="00242768">
              <w:rPr>
                <w:b/>
                <w:bCs/>
                <w:color w:val="000000"/>
                <w:sz w:val="27"/>
                <w:szCs w:val="27"/>
              </w:rPr>
              <w:t>УГРОЗЕ НАВОДНЕНИЯ</w:t>
            </w:r>
          </w:p>
          <w:p w:rsidR="001E4497" w:rsidRPr="00242768" w:rsidRDefault="00E20BA0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1. 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При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получени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 xml:space="preserve">и 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информации 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о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затоплени</w:t>
            </w:r>
            <w:r w:rsidR="008F5AD4">
              <w:rPr>
                <w:bCs/>
                <w:color w:val="000000"/>
                <w:sz w:val="27"/>
                <w:szCs w:val="27"/>
              </w:rPr>
              <w:t>й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 xml:space="preserve"> (подтоплении)</w:t>
            </w:r>
            <w:r w:rsidR="008F5AD4">
              <w:rPr>
                <w:bCs/>
                <w:color w:val="000000"/>
                <w:sz w:val="27"/>
                <w:szCs w:val="27"/>
              </w:rPr>
              <w:t xml:space="preserve"> населе</w:t>
            </w:r>
            <w:r w:rsidR="00124F2F" w:rsidRPr="00242768">
              <w:rPr>
                <w:bCs/>
                <w:color w:val="000000"/>
                <w:sz w:val="27"/>
                <w:szCs w:val="27"/>
              </w:rPr>
              <w:t>нного пункта</w:t>
            </w:r>
            <w:r w:rsidR="001E4497" w:rsidRPr="00242768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 xml:space="preserve">незамедлительно </w:t>
            </w:r>
            <w:r w:rsidR="00227506" w:rsidRPr="00242768">
              <w:rPr>
                <w:bCs/>
                <w:color w:val="000000"/>
                <w:sz w:val="27"/>
                <w:szCs w:val="27"/>
              </w:rPr>
              <w:t>дове</w:t>
            </w:r>
            <w:r w:rsidR="00824B5B" w:rsidRPr="00242768">
              <w:rPr>
                <w:bCs/>
                <w:color w:val="000000"/>
                <w:sz w:val="27"/>
                <w:szCs w:val="27"/>
              </w:rPr>
              <w:t>сти</w:t>
            </w:r>
            <w:r w:rsidR="00227506" w:rsidRPr="00242768">
              <w:rPr>
                <w:bCs/>
                <w:color w:val="000000"/>
                <w:sz w:val="27"/>
                <w:szCs w:val="27"/>
              </w:rPr>
              <w:t xml:space="preserve"> информаци</w:t>
            </w:r>
            <w:r w:rsidR="00824B5B" w:rsidRPr="00242768">
              <w:rPr>
                <w:bCs/>
                <w:color w:val="000000"/>
                <w:sz w:val="27"/>
                <w:szCs w:val="27"/>
              </w:rPr>
              <w:t>ю</w:t>
            </w:r>
            <w:r w:rsidR="00227506" w:rsidRPr="00242768">
              <w:rPr>
                <w:bCs/>
                <w:color w:val="000000"/>
                <w:sz w:val="27"/>
                <w:szCs w:val="27"/>
              </w:rPr>
              <w:t> до единой дежурно-диспетчерской службы муниципального района</w:t>
            </w:r>
            <w:r w:rsidR="00D64EC5" w:rsidRPr="00242768">
              <w:rPr>
                <w:bCs/>
                <w:color w:val="000000"/>
                <w:sz w:val="27"/>
                <w:szCs w:val="27"/>
              </w:rPr>
              <w:t xml:space="preserve"> (</w:t>
            </w:r>
            <w:r w:rsidR="00D64EC5" w:rsidRPr="00242768">
              <w:rPr>
                <w:b/>
                <w:bCs/>
                <w:color w:val="000000"/>
                <w:sz w:val="27"/>
                <w:szCs w:val="27"/>
              </w:rPr>
              <w:t>112</w:t>
            </w:r>
            <w:r w:rsidR="00242768" w:rsidRPr="00242768">
              <w:rPr>
                <w:bCs/>
                <w:color w:val="000000"/>
                <w:sz w:val="27"/>
                <w:szCs w:val="27"/>
              </w:rPr>
              <w:t>), главы муниципального района.</w:t>
            </w:r>
          </w:p>
          <w:p w:rsidR="003A543E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2. </w:t>
            </w:r>
            <w:r w:rsidR="003A543E" w:rsidRPr="00242768">
              <w:rPr>
                <w:bCs/>
                <w:color w:val="000000"/>
                <w:sz w:val="27"/>
                <w:szCs w:val="27"/>
              </w:rPr>
              <w:t xml:space="preserve">Оценить </w:t>
            </w:r>
            <w:r w:rsidR="003A543E" w:rsidRPr="00242768">
              <w:rPr>
                <w:color w:val="000000"/>
                <w:spacing w:val="6"/>
                <w:sz w:val="27"/>
                <w:szCs w:val="27"/>
              </w:rPr>
              <w:t>обстановку</w:t>
            </w:r>
            <w:r w:rsidR="003A543E" w:rsidRPr="00242768">
              <w:rPr>
                <w:bCs/>
                <w:color w:val="000000"/>
                <w:sz w:val="27"/>
                <w:szCs w:val="27"/>
              </w:rPr>
              <w:t xml:space="preserve"> с выездом на место</w:t>
            </w:r>
            <w:r w:rsidR="003A543E" w:rsidRPr="00242768">
              <w:rPr>
                <w:color w:val="000000"/>
                <w:spacing w:val="6"/>
                <w:sz w:val="27"/>
                <w:szCs w:val="27"/>
              </w:rPr>
              <w:t xml:space="preserve">, </w:t>
            </w:r>
            <w:r w:rsidR="007E0428" w:rsidRPr="00242768">
              <w:rPr>
                <w:color w:val="000000"/>
                <w:spacing w:val="6"/>
                <w:sz w:val="27"/>
                <w:szCs w:val="27"/>
              </w:rPr>
              <w:t>определить возможную территорию затопления (подтопления), необходимость устройства временных защитных сооружений.</w:t>
            </w:r>
          </w:p>
          <w:p w:rsidR="003A543E" w:rsidRPr="00242768" w:rsidRDefault="003A543E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>3.</w:t>
            </w:r>
            <w:r w:rsidR="00242768">
              <w:rPr>
                <w:bCs/>
                <w:color w:val="000000"/>
                <w:sz w:val="27"/>
                <w:szCs w:val="27"/>
              </w:rPr>
              <w:t> </w:t>
            </w:r>
            <w:r w:rsidRPr="00242768">
              <w:rPr>
                <w:bCs/>
                <w:color w:val="000000"/>
                <w:sz w:val="27"/>
                <w:szCs w:val="27"/>
              </w:rPr>
              <w:t>Экстренно оповестить всех граждан, проживающих (находящихся) в опасной зоне (особое внимание обратить на оповещение персонала и посетителей социально-значимых объектов, проблемных категорий населения – больных, престарелых и пр.).</w:t>
            </w:r>
          </w:p>
          <w:p w:rsidR="00242768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242768">
              <w:rPr>
                <w:bCs/>
                <w:color w:val="000000"/>
                <w:sz w:val="27"/>
                <w:szCs w:val="27"/>
              </w:rPr>
              <w:t xml:space="preserve">4. Дополнительно оповестить диспетчерские службы предприятий и организаций, органов внутренних дел, привлекаемых для ликвидации ЧС и обеспечения правопорядка и </w:t>
            </w:r>
            <w:r w:rsidR="008F5AD4">
              <w:rPr>
                <w:bCs/>
                <w:color w:val="000000"/>
                <w:sz w:val="27"/>
                <w:szCs w:val="27"/>
              </w:rPr>
              <w:br/>
            </w:r>
            <w:r w:rsidRPr="00242768">
              <w:rPr>
                <w:bCs/>
                <w:color w:val="000000"/>
                <w:sz w:val="27"/>
                <w:szCs w:val="27"/>
              </w:rPr>
              <w:t>безопасности. </w:t>
            </w:r>
          </w:p>
          <w:p w:rsidR="00591EEC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</w:t>
            </w:r>
            <w:r w:rsidR="00591EEC" w:rsidRPr="00242768">
              <w:rPr>
                <w:bCs/>
                <w:color w:val="000000"/>
                <w:sz w:val="27"/>
                <w:szCs w:val="27"/>
              </w:rPr>
              <w:t>.</w:t>
            </w:r>
            <w:r>
              <w:rPr>
                <w:bCs/>
                <w:color w:val="000000"/>
                <w:sz w:val="27"/>
                <w:szCs w:val="27"/>
              </w:rPr>
              <w:t> </w:t>
            </w:r>
            <w:r w:rsidR="00591EEC" w:rsidRPr="00242768">
              <w:rPr>
                <w:bCs/>
                <w:color w:val="000000"/>
                <w:sz w:val="27"/>
                <w:szCs w:val="27"/>
              </w:rPr>
              <w:t xml:space="preserve">Организовать (при необходимости) 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эвакуацию населения</w:t>
            </w:r>
            <w:r w:rsidR="008F5AD4">
              <w:rPr>
                <w:bCs/>
                <w:color w:val="000000"/>
                <w:sz w:val="27"/>
                <w:szCs w:val="27"/>
              </w:rPr>
              <w:t>,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 xml:space="preserve"> </w:t>
            </w:r>
            <w:r w:rsidR="008F5AD4">
              <w:rPr>
                <w:bCs/>
                <w:color w:val="000000"/>
                <w:sz w:val="27"/>
                <w:szCs w:val="27"/>
              </w:rPr>
              <w:t xml:space="preserve">с.-х. животных 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из зоны ЧС. Организовать развертывание ПВР</w:t>
            </w:r>
            <w:r w:rsidRPr="00242768">
              <w:rPr>
                <w:bCs/>
                <w:color w:val="000000"/>
                <w:sz w:val="27"/>
                <w:szCs w:val="27"/>
              </w:rPr>
              <w:t xml:space="preserve"> и жизнеобеспечение населения</w:t>
            </w:r>
            <w:r w:rsidR="00591EEC" w:rsidRPr="00242768">
              <w:rPr>
                <w:bCs/>
                <w:color w:val="000000"/>
                <w:sz w:val="27"/>
                <w:szCs w:val="27"/>
              </w:rPr>
              <w:t>.</w:t>
            </w:r>
          </w:p>
          <w:p w:rsidR="007E0428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6. </w:t>
            </w:r>
            <w:r w:rsidR="007E0428" w:rsidRPr="00242768">
              <w:rPr>
                <w:bCs/>
                <w:color w:val="000000"/>
                <w:sz w:val="27"/>
                <w:szCs w:val="27"/>
              </w:rPr>
              <w:t>Организовать устройство временных защитных сооружений (при необходимости)</w:t>
            </w:r>
            <w:r w:rsidR="008F5AD4">
              <w:rPr>
                <w:bCs/>
                <w:color w:val="000000"/>
                <w:sz w:val="27"/>
                <w:szCs w:val="27"/>
              </w:rPr>
              <w:t>.</w:t>
            </w:r>
          </w:p>
          <w:p w:rsidR="009C7A3C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7. 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Организовать проведение заседания КЧС</w:t>
            </w:r>
            <w:r w:rsidRPr="00242768">
              <w:rPr>
                <w:bCs/>
                <w:color w:val="000000"/>
                <w:sz w:val="27"/>
                <w:szCs w:val="27"/>
              </w:rPr>
              <w:t xml:space="preserve"> с принятием необходимых решений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.</w:t>
            </w:r>
          </w:p>
          <w:p w:rsidR="001E4497" w:rsidRPr="00242768" w:rsidRDefault="00242768" w:rsidP="00242768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8. </w:t>
            </w:r>
            <w:r w:rsidR="009C7A3C" w:rsidRPr="00242768">
              <w:rPr>
                <w:bCs/>
                <w:color w:val="000000"/>
                <w:sz w:val="27"/>
                <w:szCs w:val="27"/>
              </w:rPr>
              <w:t>Организовать издание</w:t>
            </w:r>
            <w:r w:rsidR="008A0637" w:rsidRPr="00242768">
              <w:rPr>
                <w:bCs/>
                <w:color w:val="000000"/>
                <w:sz w:val="27"/>
                <w:szCs w:val="27"/>
              </w:rPr>
              <w:t xml:space="preserve"> постановлений (распоряжений) о</w:t>
            </w:r>
            <w:r w:rsidR="00A061E9" w:rsidRPr="00242768">
              <w:rPr>
                <w:bCs/>
                <w:color w:val="000000"/>
                <w:sz w:val="27"/>
                <w:szCs w:val="27"/>
              </w:rPr>
              <w:t xml:space="preserve"> введении режима ЧС</w:t>
            </w:r>
            <w:r w:rsidR="00807051" w:rsidRPr="00242768">
              <w:rPr>
                <w:bCs/>
                <w:color w:val="000000"/>
                <w:sz w:val="27"/>
                <w:szCs w:val="27"/>
              </w:rPr>
              <w:t xml:space="preserve"> (при необходимости)</w:t>
            </w:r>
            <w:r w:rsidR="008A0637" w:rsidRPr="00242768">
              <w:rPr>
                <w:bCs/>
                <w:color w:val="000000"/>
                <w:sz w:val="27"/>
                <w:szCs w:val="27"/>
              </w:rPr>
              <w:t>,</w:t>
            </w:r>
            <w:r w:rsidR="008F5AD4">
              <w:rPr>
                <w:bCs/>
                <w:color w:val="000000"/>
                <w:sz w:val="27"/>
                <w:szCs w:val="27"/>
              </w:rPr>
              <w:t xml:space="preserve"> об</w:t>
            </w:r>
            <w:r w:rsidR="00855DDC" w:rsidRPr="00242768">
              <w:rPr>
                <w:bCs/>
                <w:color w:val="000000"/>
                <w:sz w:val="27"/>
                <w:szCs w:val="27"/>
              </w:rPr>
              <w:t xml:space="preserve"> установлении границ зон ЧС</w:t>
            </w:r>
            <w:r w:rsidR="008A0637" w:rsidRPr="00242768">
              <w:rPr>
                <w:bCs/>
                <w:color w:val="000000"/>
                <w:sz w:val="27"/>
                <w:szCs w:val="27"/>
              </w:rPr>
              <w:t>.</w:t>
            </w:r>
          </w:p>
        </w:tc>
      </w:tr>
    </w:tbl>
    <w:p w:rsidR="001E4497" w:rsidRDefault="001E4497" w:rsidP="00721478">
      <w:pPr>
        <w:spacing w:line="276" w:lineRule="auto"/>
      </w:pPr>
    </w:p>
    <w:sectPr w:rsidR="001E4497" w:rsidSect="009C7A3C">
      <w:pgSz w:w="11906" w:h="16838"/>
      <w:pgMar w:top="680" w:right="624" w:bottom="142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50" w:rsidRDefault="001F6950" w:rsidP="004F3EB3">
      <w:r>
        <w:separator/>
      </w:r>
    </w:p>
  </w:endnote>
  <w:endnote w:type="continuationSeparator" w:id="0">
    <w:p w:rsidR="001F6950" w:rsidRDefault="001F6950" w:rsidP="004F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50" w:rsidRDefault="001F6950" w:rsidP="004F3EB3">
      <w:r>
        <w:separator/>
      </w:r>
    </w:p>
  </w:footnote>
  <w:footnote w:type="continuationSeparator" w:id="0">
    <w:p w:rsidR="001F6950" w:rsidRDefault="001F6950" w:rsidP="004F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62412"/>
    <w:multiLevelType w:val="hybridMultilevel"/>
    <w:tmpl w:val="3878C48A"/>
    <w:lvl w:ilvl="0" w:tplc="2B4AF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43D6D87"/>
    <w:multiLevelType w:val="hybridMultilevel"/>
    <w:tmpl w:val="59DCB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C2"/>
    <w:rsid w:val="000122E6"/>
    <w:rsid w:val="00042B1D"/>
    <w:rsid w:val="000C79CF"/>
    <w:rsid w:val="00112C12"/>
    <w:rsid w:val="00124F2F"/>
    <w:rsid w:val="001E4497"/>
    <w:rsid w:val="001F6950"/>
    <w:rsid w:val="00227506"/>
    <w:rsid w:val="00242768"/>
    <w:rsid w:val="00354356"/>
    <w:rsid w:val="00385918"/>
    <w:rsid w:val="00393D1B"/>
    <w:rsid w:val="003A0707"/>
    <w:rsid w:val="003A543E"/>
    <w:rsid w:val="00405FAA"/>
    <w:rsid w:val="004F3EB3"/>
    <w:rsid w:val="00521C06"/>
    <w:rsid w:val="00591EEC"/>
    <w:rsid w:val="005D198E"/>
    <w:rsid w:val="005F0F4A"/>
    <w:rsid w:val="00692123"/>
    <w:rsid w:val="00721478"/>
    <w:rsid w:val="0073569B"/>
    <w:rsid w:val="007E0428"/>
    <w:rsid w:val="007F55C2"/>
    <w:rsid w:val="00807051"/>
    <w:rsid w:val="00820B9C"/>
    <w:rsid w:val="00824B5B"/>
    <w:rsid w:val="00855DDC"/>
    <w:rsid w:val="00896BD8"/>
    <w:rsid w:val="008A0637"/>
    <w:rsid w:val="008F5AD4"/>
    <w:rsid w:val="009C7A3C"/>
    <w:rsid w:val="009E67F4"/>
    <w:rsid w:val="00A061E9"/>
    <w:rsid w:val="00A47B8A"/>
    <w:rsid w:val="00A50BEE"/>
    <w:rsid w:val="00A61129"/>
    <w:rsid w:val="00AE1805"/>
    <w:rsid w:val="00B9656F"/>
    <w:rsid w:val="00BB47C2"/>
    <w:rsid w:val="00C66B25"/>
    <w:rsid w:val="00C81177"/>
    <w:rsid w:val="00CB23C6"/>
    <w:rsid w:val="00CB5AD8"/>
    <w:rsid w:val="00CF7C32"/>
    <w:rsid w:val="00D14BFE"/>
    <w:rsid w:val="00D64EC5"/>
    <w:rsid w:val="00DE6A20"/>
    <w:rsid w:val="00DE6F0B"/>
    <w:rsid w:val="00E20BA0"/>
    <w:rsid w:val="00E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A3D9F-DDC6-4F20-90AA-2432033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C32"/>
    <w:pPr>
      <w:ind w:left="720"/>
      <w:contextualSpacing/>
    </w:pPr>
  </w:style>
  <w:style w:type="table" w:styleId="a6">
    <w:name w:val="Table Grid"/>
    <w:basedOn w:val="a1"/>
    <w:uiPriority w:val="59"/>
    <w:rsid w:val="001E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Байдюк</dc:creator>
  <cp:keywords/>
  <dc:description/>
  <cp:lastModifiedBy>Галина Самулина</cp:lastModifiedBy>
  <cp:revision>2</cp:revision>
  <cp:lastPrinted>2017-04-05T23:26:00Z</cp:lastPrinted>
  <dcterms:created xsi:type="dcterms:W3CDTF">2017-04-16T22:34:00Z</dcterms:created>
  <dcterms:modified xsi:type="dcterms:W3CDTF">2017-04-16T22:34:00Z</dcterms:modified>
</cp:coreProperties>
</file>