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9" w:rsidRPr="008562E9" w:rsidRDefault="008562E9" w:rsidP="008562E9">
      <w:pPr>
        <w:shd w:val="clear" w:color="auto" w:fill="FFFFFF"/>
        <w:spacing w:before="40" w:after="198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85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Бикинская</w:t>
      </w:r>
      <w:proofErr w:type="spellEnd"/>
      <w:r w:rsidRPr="0085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городская прокуратура через суд возложила на ООО «Водоканал-Транзит» обязанность оградить территорию водозабора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Бикинской городской прокуратурой проведена проверка соблюдения требований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законодательства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территории водозаборных сооружений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г. Бикин.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Установлено, что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забор по периметру зоны санитарной охраны водозабора частично поврежден, а местами отсутствует. Между тем, основной целью создания и обеспечения зоны санитарной охраны является охрана от загрязнения источников водоснабжения и водопроводных сооружений, а так же территорий на которых они расположены.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Однако в настоящее время ограждение водозабора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препятствует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проникновению посторонних лиц на территорию водозабора. Не принятие мер,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направленных на обеспечение безопасности объекта, влечет нарушение законных прав и интересов населения, пользующихся услугами водоснабжения в г. Бикин.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связи с выявленными нарушениями прокурором в Бикинский городской суд направленно исковое заявление о возложении на ООО «Водоканал-Транзит» обязанности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организовать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работы по ограждению зоны санитарной охраны водозаборных сооружений в г. Бикин в соответствии с нормами СанПиН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«Зоны санитарной охраны источников водоснабжения и водоотведения питьевого назначения».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62E9" w:rsidRPr="008562E9" w:rsidRDefault="008562E9" w:rsidP="008562E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рассмотрения искового заявления суд исковые требования прокурора 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62E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удовлетворил в полном объеме.</w:t>
      </w:r>
    </w:p>
    <w:p w:rsidR="007F0E10" w:rsidRPr="008562E9" w:rsidRDefault="008562E9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Прошу разместить до  25.04.14</w:t>
      </w:r>
    </w:p>
    <w:p w:rsidR="008562E9" w:rsidRPr="008562E9" w:rsidRDefault="008562E9">
      <w:pPr>
        <w:rPr>
          <w:lang w:val="ru-RU"/>
        </w:rPr>
      </w:pPr>
      <w:r>
        <w:t xml:space="preserve"> </w:t>
      </w:r>
      <w:r>
        <w:rPr>
          <w:lang w:val="ru-RU"/>
        </w:rPr>
        <w:t>Помощник прокурора                                                                                                                    Ю.Ю.Горбачева</w:t>
      </w:r>
    </w:p>
    <w:sectPr w:rsidR="008562E9" w:rsidRPr="00856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9"/>
    <w:rsid w:val="007F0E10"/>
    <w:rsid w:val="008562E9"/>
    <w:rsid w:val="00E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9930-DF11-481F-9047-E173C17B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2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62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Галина Самулина</cp:lastModifiedBy>
  <cp:revision>2</cp:revision>
  <dcterms:created xsi:type="dcterms:W3CDTF">2017-04-18T21:36:00Z</dcterms:created>
  <dcterms:modified xsi:type="dcterms:W3CDTF">2017-04-18T21:36:00Z</dcterms:modified>
</cp:coreProperties>
</file>