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5A" w:rsidRPr="00996BEB" w:rsidRDefault="00996BEB" w:rsidP="00B76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28.03.2017 внесены изменения в </w:t>
      </w:r>
      <w:r w:rsidRPr="00B2295A">
        <w:rPr>
          <w:rFonts w:ascii="Times New Roman" w:hAnsi="Times New Roman" w:cs="Times New Roman"/>
          <w:sz w:val="28"/>
          <w:szCs w:val="28"/>
          <w:lang w:val="ru-RU"/>
        </w:rPr>
        <w:t>Уголовно-процессуаль</w:t>
      </w:r>
      <w:r>
        <w:rPr>
          <w:rFonts w:ascii="Times New Roman" w:hAnsi="Times New Roman" w:cs="Times New Roman"/>
          <w:sz w:val="28"/>
          <w:szCs w:val="28"/>
          <w:lang w:val="ru-RU"/>
        </w:rPr>
        <w:t>ный кодекс Российской Федерации</w:t>
      </w:r>
    </w:p>
    <w:p w:rsidR="00B76C9E" w:rsidRDefault="00B76C9E" w:rsidP="00B7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95A" w:rsidRDefault="00982254" w:rsidP="00B76C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295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28.03.2017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2295A">
        <w:rPr>
          <w:rFonts w:ascii="Times New Roman" w:hAnsi="Times New Roman" w:cs="Times New Roman"/>
          <w:sz w:val="28"/>
          <w:szCs w:val="28"/>
          <w:lang w:val="ru-RU"/>
        </w:rPr>
        <w:t xml:space="preserve"> 46-ФЗ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2295A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Уголовно-процессуаль</w:t>
      </w:r>
      <w:r>
        <w:rPr>
          <w:rFonts w:ascii="Times New Roman" w:hAnsi="Times New Roman" w:cs="Times New Roman"/>
          <w:sz w:val="28"/>
          <w:szCs w:val="28"/>
          <w:lang w:val="ru-RU"/>
        </w:rPr>
        <w:t>ный кодекс Российской Федерации» в</w:t>
      </w:r>
      <w:r w:rsidR="00B2295A">
        <w:rPr>
          <w:rFonts w:ascii="Times New Roman" w:hAnsi="Times New Roman" w:cs="Times New Roman"/>
          <w:sz w:val="28"/>
          <w:szCs w:val="28"/>
          <w:lang w:val="ru-RU"/>
        </w:rPr>
        <w:t xml:space="preserve">несены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в ст.ст.ст.241, </w:t>
      </w:r>
      <w:r w:rsidR="00B229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E2603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7, </w:t>
      </w:r>
      <w:r w:rsidR="00B2295A">
        <w:rPr>
          <w:rFonts w:ascii="Times New Roman" w:hAnsi="Times New Roman" w:cs="Times New Roman"/>
          <w:sz w:val="28"/>
          <w:szCs w:val="28"/>
          <w:lang w:val="ru-RU"/>
        </w:rPr>
        <w:t xml:space="preserve">259 </w:t>
      </w:r>
      <w:r>
        <w:rPr>
          <w:rFonts w:ascii="Times New Roman" w:hAnsi="Times New Roman" w:cs="Times New Roman"/>
          <w:sz w:val="28"/>
          <w:szCs w:val="28"/>
          <w:lang w:val="ru-RU"/>
        </w:rPr>
        <w:t>УК РФ.</w:t>
      </w:r>
    </w:p>
    <w:p w:rsidR="00982254" w:rsidRPr="00982254" w:rsidRDefault="00982254" w:rsidP="00B76C9E">
      <w:pPr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C9E">
        <w:rPr>
          <w:rFonts w:ascii="Times New Roman" w:hAnsi="Times New Roman" w:cs="Times New Roman"/>
          <w:sz w:val="28"/>
          <w:szCs w:val="28"/>
          <w:lang w:val="ru-RU"/>
        </w:rPr>
        <w:t xml:space="preserve"> Так,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ч.5 ст.241 УПК РФ </w:t>
      </w:r>
      <w:r w:rsidR="00B76C9E">
        <w:rPr>
          <w:rFonts w:ascii="Times New Roman" w:hAnsi="Times New Roman" w:cs="Times New Roman"/>
          <w:sz w:val="28"/>
          <w:szCs w:val="28"/>
          <w:lang w:val="ru-RU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ru-RU"/>
        </w:rPr>
        <w:t>, что  л</w:t>
      </w:r>
      <w:r w:rsidRPr="00982254">
        <w:rPr>
          <w:rFonts w:ascii="Times New Roman" w:hAnsi="Times New Roman" w:cs="Times New Roman"/>
          <w:sz w:val="28"/>
          <w:szCs w:val="28"/>
          <w:lang w:val="ru-RU"/>
        </w:rPr>
        <w:t>ица, присутствующие в открытом судебном заседании, вправе вести аудиозапись и письменную запись. Фотографирование, видеозапись и (или) киносъемка, а также трансляция открытого судебного заседания по радио, телевидению или в информационно-телекоммуникационной сети "Интернет" допускается с разрешения председательствующего в судебном заседании. Трансляция открытого судебного заседания на стадии досудебного производства по радио, телевидению или в информационно-телекоммуникационной сети "Интернет" не допускается.</w:t>
      </w:r>
    </w:p>
    <w:p w:rsidR="00982254" w:rsidRDefault="00982254" w:rsidP="00B76C9E">
      <w:pPr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Статья 257 УПК РФ дополнена 5 пунктом, в котором говорится, что с</w:t>
      </w:r>
      <w:r w:rsidRPr="00982254">
        <w:rPr>
          <w:rFonts w:ascii="Times New Roman" w:hAnsi="Times New Roman" w:cs="Times New Roman"/>
          <w:sz w:val="28"/>
          <w:szCs w:val="28"/>
          <w:lang w:val="ru-RU"/>
        </w:rPr>
        <w:t>удебное разбирательство проводится в условиях, обеспечивающих установленный порядок судебного заседания и безопасность участников уголовного судопроизводства. Действия лиц, присутствующих в зале судебного заседания и осуществляющих разрешенные судом фотографирование, видеозапись и (или) киносъемку, трансляцию по радио, телевидению или в информационно-телекоммуникационной сети "Интернет", не должны нарушать установленный порядок судебного заседания. Эти действия могут быть ограничены судом во времени и должны осуществляться на указанных судом местах в зале судебного заседания и с учетом мнения лиц, участвующих в деле.</w:t>
      </w:r>
    </w:p>
    <w:p w:rsidR="00B76C9E" w:rsidRDefault="00B76C9E" w:rsidP="00B76C9E">
      <w:pPr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5 ст.259 УПК РФ установлено, что е</w:t>
      </w:r>
      <w:r w:rsidRPr="00B76C9E">
        <w:rPr>
          <w:rFonts w:ascii="Times New Roman" w:hAnsi="Times New Roman" w:cs="Times New Roman"/>
          <w:sz w:val="28"/>
          <w:szCs w:val="28"/>
          <w:lang w:val="ru-RU"/>
        </w:rPr>
        <w:t>сли в ходе судебного разбирательства осуществлялись фотографирование, аудио- и (или) видеозапись, киносъемка допросов, трансляция по радио, телевидению или в информационно-телекоммуникационной сети "Интернет", то об этом делается отметка в протоколе судебного заседания. В этом случае материалы фотографирования, аудио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C9E">
        <w:rPr>
          <w:rFonts w:ascii="Times New Roman" w:hAnsi="Times New Roman" w:cs="Times New Roman"/>
          <w:sz w:val="28"/>
          <w:szCs w:val="28"/>
          <w:lang w:val="ru-RU"/>
        </w:rPr>
        <w:t>- и (или) видеозаписи, киносъемки прилагаются к материалам уголовного дела. При осуществлении трансляции судебного заседания в протоколе судебного заседания указывается также наименование средства массовой информации или сайта в информационно-телекоммуникационной сети "Интернет", посредством которых осуществлялась трансляция</w:t>
      </w:r>
    </w:p>
    <w:p w:rsidR="00B76C9E" w:rsidRDefault="00B76C9E" w:rsidP="00B76C9E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C9E" w:rsidRDefault="00B76C9E" w:rsidP="00B76C9E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C9E" w:rsidRPr="00B76C9E" w:rsidRDefault="00B76C9E" w:rsidP="00B7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Помощник Бикинского городского прокурора                                  Ю.Ю.Горбачева</w:t>
      </w:r>
    </w:p>
    <w:p w:rsidR="00B76C9E" w:rsidRDefault="00B76C9E" w:rsidP="00B2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6BEB" w:rsidRDefault="00996BEB" w:rsidP="00B2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6BEB" w:rsidRDefault="00996BEB" w:rsidP="00B2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6BEB" w:rsidSect="00996BEB">
      <w:pgSz w:w="12240" w:h="15840"/>
      <w:pgMar w:top="135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70"/>
    <w:rsid w:val="001718C8"/>
    <w:rsid w:val="004D084A"/>
    <w:rsid w:val="00683182"/>
    <w:rsid w:val="007019D3"/>
    <w:rsid w:val="008A0995"/>
    <w:rsid w:val="00982254"/>
    <w:rsid w:val="00993A70"/>
    <w:rsid w:val="00996BEB"/>
    <w:rsid w:val="00B129A0"/>
    <w:rsid w:val="00B2295A"/>
    <w:rsid w:val="00B76C9E"/>
    <w:rsid w:val="00C02932"/>
    <w:rsid w:val="00DB02BB"/>
    <w:rsid w:val="00E93E63"/>
    <w:rsid w:val="00EA42C4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EF32-B77A-40FF-A264-E032F8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19D3"/>
  </w:style>
  <w:style w:type="paragraph" w:styleId="1">
    <w:name w:val="heading 1"/>
    <w:basedOn w:val="a"/>
    <w:link w:val="10"/>
    <w:uiPriority w:val="9"/>
    <w:qFormat/>
    <w:rsid w:val="0099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993A70"/>
  </w:style>
  <w:style w:type="paragraph" w:styleId="a3">
    <w:name w:val="Normal (Web)"/>
    <w:basedOn w:val="a"/>
    <w:uiPriority w:val="99"/>
    <w:semiHidden/>
    <w:unhideWhenUsed/>
    <w:rsid w:val="0099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72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Галина Самулина</cp:lastModifiedBy>
  <cp:revision>2</cp:revision>
  <dcterms:created xsi:type="dcterms:W3CDTF">2017-05-11T05:22:00Z</dcterms:created>
  <dcterms:modified xsi:type="dcterms:W3CDTF">2017-05-11T05:22:00Z</dcterms:modified>
</cp:coreProperties>
</file>