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D04" w:rsidRPr="00A94D04" w:rsidRDefault="00A94D04" w:rsidP="00A94D04">
      <w:pPr>
        <w:contextualSpacing/>
        <w:jc w:val="center"/>
        <w:rPr>
          <w:rFonts w:ascii="Times New Roman" w:hAnsi="Times New Roman" w:cs="Times New Roman"/>
          <w:sz w:val="28"/>
          <w:szCs w:val="28"/>
        </w:rPr>
      </w:pPr>
      <w:r w:rsidRPr="00A94D04">
        <w:rPr>
          <w:rFonts w:ascii="Times New Roman" w:hAnsi="Times New Roman" w:cs="Times New Roman"/>
          <w:sz w:val="28"/>
          <w:szCs w:val="28"/>
        </w:rPr>
        <w:t>АДМИНИСТРАЦИЯ ЛЕРМОНТОВСКОГО СЕЛЬСКОГО ПОСЕЛЕНИЯ</w:t>
      </w:r>
    </w:p>
    <w:p w:rsidR="00A94D04" w:rsidRPr="00A94D04" w:rsidRDefault="00A94D04" w:rsidP="00A94D04">
      <w:pPr>
        <w:contextualSpacing/>
        <w:jc w:val="center"/>
        <w:rPr>
          <w:rFonts w:ascii="Times New Roman" w:hAnsi="Times New Roman" w:cs="Times New Roman"/>
          <w:sz w:val="28"/>
          <w:szCs w:val="28"/>
        </w:rPr>
      </w:pPr>
      <w:r w:rsidRPr="00A94D04">
        <w:rPr>
          <w:rFonts w:ascii="Times New Roman" w:hAnsi="Times New Roman" w:cs="Times New Roman"/>
          <w:sz w:val="28"/>
          <w:szCs w:val="28"/>
        </w:rPr>
        <w:t>Бикинского муниципального района Хабаровского края</w:t>
      </w:r>
    </w:p>
    <w:p w:rsidR="00A94D04" w:rsidRPr="00A94D04" w:rsidRDefault="00A94D04" w:rsidP="00A94D04">
      <w:pPr>
        <w:contextualSpacing/>
        <w:jc w:val="center"/>
        <w:rPr>
          <w:rFonts w:ascii="Times New Roman" w:hAnsi="Times New Roman" w:cs="Times New Roman"/>
          <w:sz w:val="28"/>
          <w:szCs w:val="28"/>
        </w:rPr>
      </w:pPr>
    </w:p>
    <w:p w:rsidR="00A94D04" w:rsidRPr="00A94D04" w:rsidRDefault="00A94D04" w:rsidP="00A94D04">
      <w:pPr>
        <w:contextualSpacing/>
        <w:jc w:val="center"/>
        <w:rPr>
          <w:rFonts w:ascii="Times New Roman" w:hAnsi="Times New Roman" w:cs="Times New Roman"/>
          <w:sz w:val="28"/>
          <w:szCs w:val="28"/>
        </w:rPr>
      </w:pPr>
      <w:r w:rsidRPr="00A94D04">
        <w:rPr>
          <w:rFonts w:ascii="Times New Roman" w:hAnsi="Times New Roman" w:cs="Times New Roman"/>
          <w:sz w:val="28"/>
          <w:szCs w:val="28"/>
        </w:rPr>
        <w:t>ПОСТАНОВЛЕНИЕ</w:t>
      </w:r>
    </w:p>
    <w:p w:rsidR="00A94D04" w:rsidRPr="00A94D04" w:rsidRDefault="00A94D04" w:rsidP="00A94D04">
      <w:pPr>
        <w:contextualSpacing/>
        <w:jc w:val="center"/>
        <w:rPr>
          <w:rFonts w:ascii="Times New Roman" w:hAnsi="Times New Roman" w:cs="Times New Roman"/>
          <w:sz w:val="28"/>
          <w:szCs w:val="28"/>
        </w:rPr>
      </w:pPr>
    </w:p>
    <w:p w:rsidR="00A94D04" w:rsidRPr="00A94D04" w:rsidRDefault="00A94D04" w:rsidP="00A94D04">
      <w:pPr>
        <w:contextualSpacing/>
        <w:rPr>
          <w:rFonts w:ascii="Times New Roman" w:hAnsi="Times New Roman" w:cs="Times New Roman"/>
          <w:sz w:val="28"/>
          <w:szCs w:val="28"/>
        </w:rPr>
      </w:pPr>
    </w:p>
    <w:p w:rsidR="00A94D04" w:rsidRPr="00A94D04" w:rsidRDefault="00A94D04" w:rsidP="00A94D04">
      <w:pPr>
        <w:spacing w:line="240" w:lineRule="exact"/>
        <w:contextualSpacing/>
        <w:rPr>
          <w:rFonts w:ascii="Times New Roman" w:hAnsi="Times New Roman" w:cs="Times New Roman"/>
          <w:sz w:val="28"/>
          <w:szCs w:val="28"/>
        </w:rPr>
      </w:pPr>
      <w:r>
        <w:rPr>
          <w:rFonts w:ascii="Times New Roman" w:hAnsi="Times New Roman" w:cs="Times New Roman"/>
          <w:sz w:val="28"/>
          <w:szCs w:val="28"/>
        </w:rPr>
        <w:t>05.04</w:t>
      </w:r>
      <w:r w:rsidRPr="00A94D04">
        <w:rPr>
          <w:rFonts w:ascii="Times New Roman" w:hAnsi="Times New Roman" w:cs="Times New Roman"/>
          <w:sz w:val="28"/>
          <w:szCs w:val="28"/>
        </w:rPr>
        <w:t>.2013 № 12</w:t>
      </w:r>
    </w:p>
    <w:p w:rsidR="00A94D04" w:rsidRPr="00A94D04" w:rsidRDefault="00A94D04" w:rsidP="00A94D04">
      <w:pPr>
        <w:spacing w:line="240" w:lineRule="exact"/>
        <w:contextualSpacing/>
        <w:rPr>
          <w:rFonts w:ascii="Times New Roman" w:hAnsi="Times New Roman" w:cs="Times New Roman"/>
          <w:sz w:val="28"/>
          <w:szCs w:val="28"/>
        </w:rPr>
      </w:pPr>
      <w:proofErr w:type="gramStart"/>
      <w:r w:rsidRPr="00A94D04">
        <w:rPr>
          <w:rFonts w:ascii="Times New Roman" w:hAnsi="Times New Roman" w:cs="Times New Roman"/>
          <w:sz w:val="28"/>
          <w:szCs w:val="28"/>
        </w:rPr>
        <w:t>с</w:t>
      </w:r>
      <w:proofErr w:type="gramEnd"/>
      <w:r w:rsidRPr="00A94D04">
        <w:rPr>
          <w:rFonts w:ascii="Times New Roman" w:hAnsi="Times New Roman" w:cs="Times New Roman"/>
          <w:sz w:val="28"/>
          <w:szCs w:val="28"/>
        </w:rPr>
        <w:t>. Лермонтовка</w:t>
      </w:r>
    </w:p>
    <w:p w:rsidR="00A94D04" w:rsidRPr="00A94D04" w:rsidRDefault="00A94D04" w:rsidP="00A94D04">
      <w:pPr>
        <w:spacing w:line="240" w:lineRule="exact"/>
        <w:contextualSpacing/>
        <w:rPr>
          <w:rFonts w:ascii="Times New Roman" w:hAnsi="Times New Roman" w:cs="Times New Roman"/>
          <w:sz w:val="28"/>
          <w:szCs w:val="28"/>
        </w:rPr>
      </w:pPr>
    </w:p>
    <w:p w:rsidR="00A94D04" w:rsidRPr="00A94D04" w:rsidRDefault="00A94D04" w:rsidP="00A94D04">
      <w:pPr>
        <w:spacing w:line="240" w:lineRule="exact"/>
        <w:contextualSpacing/>
        <w:rPr>
          <w:rFonts w:ascii="Times New Roman" w:hAnsi="Times New Roman" w:cs="Times New Roman"/>
          <w:sz w:val="28"/>
          <w:szCs w:val="28"/>
        </w:rPr>
      </w:pPr>
      <w:r w:rsidRPr="00A94D04">
        <w:rPr>
          <w:rFonts w:ascii="Times New Roman" w:hAnsi="Times New Roman" w:cs="Times New Roman"/>
          <w:sz w:val="28"/>
          <w:szCs w:val="28"/>
        </w:rPr>
        <w:t xml:space="preserve"> Об утверждении административного регламента предоставления муниципальной услуги « Выдача разрешений на проведение муниципальных лотерей на территории Лермонтовского сельского поселения»</w:t>
      </w:r>
    </w:p>
    <w:p w:rsidR="00A94D04" w:rsidRPr="00A94D04" w:rsidRDefault="00A94D04" w:rsidP="00A94D04">
      <w:pPr>
        <w:contextualSpacing/>
        <w:rPr>
          <w:rFonts w:ascii="Times New Roman" w:hAnsi="Times New Roman" w:cs="Times New Roman"/>
          <w:sz w:val="28"/>
          <w:szCs w:val="28"/>
        </w:rPr>
      </w:pPr>
    </w:p>
    <w:p w:rsidR="00A94D04" w:rsidRPr="00A94D04" w:rsidRDefault="00A94D04" w:rsidP="00A94D04">
      <w:pPr>
        <w:contextualSpacing/>
        <w:rPr>
          <w:rFonts w:ascii="Times New Roman" w:hAnsi="Times New Roman" w:cs="Times New Roman"/>
          <w:sz w:val="28"/>
          <w:szCs w:val="28"/>
        </w:rPr>
      </w:pPr>
    </w:p>
    <w:p w:rsidR="00A94D04" w:rsidRPr="00A94D04" w:rsidRDefault="00A94D04" w:rsidP="00A94D04">
      <w:pPr>
        <w:contextualSpacing/>
        <w:jc w:val="both"/>
        <w:rPr>
          <w:rFonts w:ascii="Times New Roman" w:hAnsi="Times New Roman" w:cs="Times New Roman"/>
          <w:sz w:val="28"/>
          <w:szCs w:val="28"/>
        </w:rPr>
      </w:pPr>
      <w:r w:rsidRPr="00A94D04">
        <w:rPr>
          <w:rFonts w:ascii="Times New Roman" w:hAnsi="Times New Roman" w:cs="Times New Roman"/>
          <w:sz w:val="28"/>
          <w:szCs w:val="28"/>
        </w:rPr>
        <w:t xml:space="preserve">        </w:t>
      </w:r>
      <w:proofErr w:type="gramStart"/>
      <w:r w:rsidRPr="00A94D04">
        <w:rPr>
          <w:rFonts w:ascii="Times New Roman" w:hAnsi="Times New Roman" w:cs="Times New Roman"/>
          <w:sz w:val="28"/>
          <w:szCs w:val="28"/>
        </w:rPr>
        <w:t>В соответствии с Федеральным законом от 11 ноября 2003 г. № 138-ФЗ «О лотереях», Федеральным законом от 27 июля 2010 г. № 210-ФЗ «Об организации предоставления государственных и муниципальных услуг», решением  Совета депутатов Лермонтовского сельского поселения от 18.12.2012 № 47 «Об организации и проведении муниц</w:t>
      </w:r>
      <w:r w:rsidR="00FC6F6A">
        <w:rPr>
          <w:rFonts w:ascii="Times New Roman" w:hAnsi="Times New Roman" w:cs="Times New Roman"/>
          <w:sz w:val="28"/>
          <w:szCs w:val="28"/>
        </w:rPr>
        <w:t>ипальных лотерей на территории</w:t>
      </w:r>
      <w:r w:rsidRPr="00A94D04">
        <w:rPr>
          <w:rFonts w:ascii="Times New Roman" w:hAnsi="Times New Roman" w:cs="Times New Roman"/>
          <w:sz w:val="28"/>
          <w:szCs w:val="28"/>
        </w:rPr>
        <w:t xml:space="preserve">  Лермонтовского сельского поселения Бикинского муниципального района», администрация   Лермонтовского сельского поселения</w:t>
      </w:r>
      <w:proofErr w:type="gramEnd"/>
    </w:p>
    <w:p w:rsidR="00A94D04" w:rsidRPr="00A94D04" w:rsidRDefault="00A94D04" w:rsidP="00A94D04">
      <w:pPr>
        <w:contextualSpacing/>
        <w:rPr>
          <w:rFonts w:ascii="Times New Roman" w:hAnsi="Times New Roman" w:cs="Times New Roman"/>
          <w:sz w:val="28"/>
          <w:szCs w:val="28"/>
        </w:rPr>
      </w:pPr>
      <w:r w:rsidRPr="00A94D04">
        <w:rPr>
          <w:rFonts w:ascii="Times New Roman" w:hAnsi="Times New Roman" w:cs="Times New Roman"/>
          <w:sz w:val="28"/>
          <w:szCs w:val="28"/>
        </w:rPr>
        <w:t>ПОСТАНОВЛЯЕТ:</w:t>
      </w:r>
    </w:p>
    <w:p w:rsidR="00A94D04" w:rsidRPr="00A94D04" w:rsidRDefault="00A94D04" w:rsidP="00A94D04">
      <w:pPr>
        <w:contextualSpacing/>
        <w:jc w:val="both"/>
        <w:rPr>
          <w:rFonts w:ascii="Times New Roman" w:hAnsi="Times New Roman" w:cs="Times New Roman"/>
          <w:sz w:val="28"/>
          <w:szCs w:val="28"/>
        </w:rPr>
      </w:pPr>
      <w:r w:rsidRPr="00A94D04">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A94D04">
        <w:rPr>
          <w:rFonts w:ascii="Times New Roman" w:hAnsi="Times New Roman" w:cs="Times New Roman"/>
          <w:sz w:val="28"/>
          <w:szCs w:val="28"/>
        </w:rPr>
        <w:t>Утвердить прилагаемый административный регламент предоставления муниципальн</w:t>
      </w:r>
      <w:bookmarkStart w:id="0" w:name="_GoBack"/>
      <w:bookmarkEnd w:id="0"/>
      <w:r w:rsidRPr="00A94D04">
        <w:rPr>
          <w:rFonts w:ascii="Times New Roman" w:hAnsi="Times New Roman" w:cs="Times New Roman"/>
          <w:sz w:val="28"/>
          <w:szCs w:val="28"/>
        </w:rPr>
        <w:t>ой услуги по выдаче разрешений на проведение муниципальных лотерей на территории Лермонтовского сельского поселения Бикинского муниципального района.</w:t>
      </w:r>
    </w:p>
    <w:p w:rsidR="00A94D04" w:rsidRPr="00A94D04" w:rsidRDefault="00A94D04" w:rsidP="00A94D04">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94D04">
        <w:rPr>
          <w:rFonts w:ascii="Times New Roman" w:hAnsi="Times New Roman" w:cs="Times New Roman"/>
          <w:sz w:val="28"/>
          <w:szCs w:val="28"/>
        </w:rPr>
        <w:t>2. Опубликовать настоящее постановление в установленном порядке.</w:t>
      </w:r>
    </w:p>
    <w:p w:rsidR="00A94D04" w:rsidRPr="00A94D04" w:rsidRDefault="00A94D04" w:rsidP="00A94D04">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94D04">
        <w:rPr>
          <w:rFonts w:ascii="Times New Roman" w:hAnsi="Times New Roman" w:cs="Times New Roman"/>
          <w:sz w:val="28"/>
          <w:szCs w:val="28"/>
        </w:rPr>
        <w:t xml:space="preserve">3. Контроль за исполнением настоящего постановления оставляю </w:t>
      </w:r>
      <w:proofErr w:type="gramStart"/>
      <w:r w:rsidRPr="00A94D04">
        <w:rPr>
          <w:rFonts w:ascii="Times New Roman" w:hAnsi="Times New Roman" w:cs="Times New Roman"/>
          <w:sz w:val="28"/>
          <w:szCs w:val="28"/>
        </w:rPr>
        <w:t>за</w:t>
      </w:r>
      <w:proofErr w:type="gramEnd"/>
      <w:r w:rsidRPr="00A94D04">
        <w:rPr>
          <w:rFonts w:ascii="Times New Roman" w:hAnsi="Times New Roman" w:cs="Times New Roman"/>
          <w:sz w:val="28"/>
          <w:szCs w:val="28"/>
        </w:rPr>
        <w:t xml:space="preserve"> собой</w:t>
      </w:r>
    </w:p>
    <w:p w:rsidR="00A94D04" w:rsidRPr="00A94D04" w:rsidRDefault="00A94D04" w:rsidP="00A94D04">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94D04">
        <w:rPr>
          <w:rFonts w:ascii="Times New Roman" w:hAnsi="Times New Roman" w:cs="Times New Roman"/>
          <w:sz w:val="28"/>
          <w:szCs w:val="28"/>
        </w:rPr>
        <w:t>4. Постановление вступает в силу после официального опубликования.</w:t>
      </w:r>
    </w:p>
    <w:p w:rsidR="00A94D04" w:rsidRPr="00A94D04" w:rsidRDefault="00A94D04" w:rsidP="00A94D04">
      <w:pPr>
        <w:contextualSpacing/>
        <w:rPr>
          <w:rFonts w:ascii="Times New Roman" w:hAnsi="Times New Roman" w:cs="Times New Roman"/>
          <w:sz w:val="28"/>
          <w:szCs w:val="28"/>
        </w:rPr>
      </w:pPr>
    </w:p>
    <w:p w:rsidR="00A94D04" w:rsidRPr="00A94D04" w:rsidRDefault="00A94D04" w:rsidP="00A94D04">
      <w:pPr>
        <w:contextualSpacing/>
        <w:rPr>
          <w:rFonts w:ascii="Times New Roman" w:hAnsi="Times New Roman" w:cs="Times New Roman"/>
          <w:sz w:val="28"/>
          <w:szCs w:val="28"/>
        </w:rPr>
      </w:pPr>
    </w:p>
    <w:p w:rsidR="00A94D04" w:rsidRPr="00A94D04" w:rsidRDefault="00A94D04" w:rsidP="00A94D04">
      <w:pPr>
        <w:contextualSpacing/>
        <w:rPr>
          <w:rFonts w:ascii="Times New Roman" w:hAnsi="Times New Roman" w:cs="Times New Roman"/>
          <w:sz w:val="28"/>
          <w:szCs w:val="28"/>
        </w:rPr>
      </w:pPr>
    </w:p>
    <w:p w:rsidR="00FC6F6A" w:rsidRDefault="00A94D04" w:rsidP="00A94D04">
      <w:pPr>
        <w:contextualSpacing/>
        <w:rPr>
          <w:rFonts w:ascii="Times New Roman" w:hAnsi="Times New Roman" w:cs="Times New Roman"/>
          <w:sz w:val="28"/>
          <w:szCs w:val="28"/>
        </w:rPr>
      </w:pPr>
      <w:r w:rsidRPr="00A94D04">
        <w:rPr>
          <w:rFonts w:ascii="Times New Roman" w:hAnsi="Times New Roman" w:cs="Times New Roman"/>
          <w:sz w:val="28"/>
          <w:szCs w:val="28"/>
        </w:rPr>
        <w:t xml:space="preserve">Глава </w:t>
      </w:r>
      <w:r w:rsidR="00FC6F6A">
        <w:rPr>
          <w:rFonts w:ascii="Times New Roman" w:hAnsi="Times New Roman" w:cs="Times New Roman"/>
          <w:sz w:val="28"/>
          <w:szCs w:val="28"/>
        </w:rPr>
        <w:t>Лермонтовского</w:t>
      </w:r>
    </w:p>
    <w:p w:rsidR="00A94D04" w:rsidRDefault="00A94D04" w:rsidP="00A94D04">
      <w:pPr>
        <w:contextualSpacing/>
        <w:rPr>
          <w:rFonts w:ascii="Times New Roman" w:hAnsi="Times New Roman" w:cs="Times New Roman"/>
          <w:sz w:val="28"/>
          <w:szCs w:val="28"/>
        </w:rPr>
      </w:pPr>
      <w:r w:rsidRPr="00A94D04">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A94D04">
        <w:rPr>
          <w:rFonts w:ascii="Times New Roman" w:hAnsi="Times New Roman" w:cs="Times New Roman"/>
          <w:sz w:val="28"/>
          <w:szCs w:val="28"/>
        </w:rPr>
        <w:t xml:space="preserve">          </w:t>
      </w:r>
      <w:r>
        <w:rPr>
          <w:rFonts w:ascii="Times New Roman" w:hAnsi="Times New Roman" w:cs="Times New Roman"/>
          <w:sz w:val="28"/>
          <w:szCs w:val="28"/>
        </w:rPr>
        <w:t xml:space="preserve">              </w:t>
      </w:r>
      <w:r w:rsidR="00FC6F6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A94D04">
        <w:rPr>
          <w:rFonts w:ascii="Times New Roman" w:hAnsi="Times New Roman" w:cs="Times New Roman"/>
          <w:sz w:val="28"/>
          <w:szCs w:val="28"/>
        </w:rPr>
        <w:t>Н.М.Пересекин</w:t>
      </w:r>
      <w:proofErr w:type="spellEnd"/>
    </w:p>
    <w:p w:rsidR="00A94D04" w:rsidRDefault="00A94D04" w:rsidP="00A94D04">
      <w:pPr>
        <w:contextualSpacing/>
        <w:rPr>
          <w:rFonts w:ascii="Times New Roman" w:hAnsi="Times New Roman" w:cs="Times New Roman"/>
          <w:sz w:val="28"/>
          <w:szCs w:val="28"/>
        </w:rPr>
      </w:pPr>
    </w:p>
    <w:p w:rsidR="00A94D04" w:rsidRDefault="00A94D04" w:rsidP="00A94D04">
      <w:pPr>
        <w:contextualSpacing/>
        <w:rPr>
          <w:rFonts w:ascii="Times New Roman" w:hAnsi="Times New Roman" w:cs="Times New Roman"/>
          <w:sz w:val="28"/>
          <w:szCs w:val="28"/>
        </w:rPr>
      </w:pPr>
    </w:p>
    <w:p w:rsidR="00A94D04" w:rsidRDefault="00A94D04" w:rsidP="00A94D04">
      <w:pPr>
        <w:contextualSpacing/>
        <w:rPr>
          <w:rFonts w:ascii="Times New Roman" w:hAnsi="Times New Roman" w:cs="Times New Roman"/>
          <w:sz w:val="28"/>
          <w:szCs w:val="28"/>
        </w:rPr>
      </w:pPr>
    </w:p>
    <w:p w:rsidR="00A94D04" w:rsidRDefault="00A94D04" w:rsidP="00A94D04">
      <w:pPr>
        <w:contextualSpacing/>
        <w:rPr>
          <w:rFonts w:ascii="Times New Roman" w:hAnsi="Times New Roman" w:cs="Times New Roman"/>
          <w:sz w:val="28"/>
          <w:szCs w:val="28"/>
        </w:rPr>
      </w:pPr>
    </w:p>
    <w:p w:rsidR="00A94D04" w:rsidRDefault="00A94D04" w:rsidP="00A94D04">
      <w:pPr>
        <w:contextualSpacing/>
        <w:rPr>
          <w:rFonts w:ascii="Times New Roman" w:hAnsi="Times New Roman" w:cs="Times New Roman"/>
          <w:sz w:val="28"/>
          <w:szCs w:val="28"/>
        </w:rPr>
      </w:pPr>
    </w:p>
    <w:p w:rsidR="00A94D04" w:rsidRDefault="00A94D04" w:rsidP="00A94D04">
      <w:pPr>
        <w:contextualSpacing/>
        <w:rPr>
          <w:rFonts w:ascii="Times New Roman" w:hAnsi="Times New Roman" w:cs="Times New Roman"/>
          <w:sz w:val="28"/>
          <w:szCs w:val="28"/>
        </w:rPr>
      </w:pPr>
    </w:p>
    <w:p w:rsidR="00A94D04" w:rsidRDefault="00A94D04" w:rsidP="00A94D04">
      <w:pPr>
        <w:contextualSpacing/>
        <w:rPr>
          <w:rFonts w:ascii="Times New Roman" w:hAnsi="Times New Roman" w:cs="Times New Roman"/>
          <w:sz w:val="28"/>
          <w:szCs w:val="28"/>
        </w:rPr>
      </w:pPr>
    </w:p>
    <w:p w:rsidR="00A94D04" w:rsidRDefault="00A94D04" w:rsidP="00A94D04">
      <w:pPr>
        <w:contextualSpacing/>
        <w:rPr>
          <w:rFonts w:ascii="Times New Roman" w:hAnsi="Times New Roman" w:cs="Times New Roman"/>
          <w:sz w:val="28"/>
          <w:szCs w:val="28"/>
        </w:rPr>
      </w:pPr>
    </w:p>
    <w:p w:rsidR="00A94D04" w:rsidRDefault="00A94D04" w:rsidP="00A94D04">
      <w:pPr>
        <w:contextualSpacing/>
        <w:rPr>
          <w:rFonts w:ascii="Times New Roman" w:hAnsi="Times New Roman" w:cs="Times New Roman"/>
          <w:sz w:val="28"/>
          <w:szCs w:val="28"/>
        </w:rPr>
      </w:pPr>
    </w:p>
    <w:p w:rsidR="00A94D04" w:rsidRPr="00A94D04" w:rsidRDefault="00A94D04" w:rsidP="00A94D04">
      <w:pPr>
        <w:contextualSpacing/>
        <w:rPr>
          <w:rFonts w:ascii="Times New Roman" w:hAnsi="Times New Roman" w:cs="Times New Roman"/>
          <w:sz w:val="28"/>
          <w:szCs w:val="28"/>
        </w:rPr>
      </w:pPr>
      <w:r w:rsidRPr="00A94D04">
        <w:rPr>
          <w:rFonts w:ascii="Times New Roman" w:hAnsi="Times New Roman" w:cs="Times New Roman"/>
          <w:sz w:val="28"/>
          <w:szCs w:val="28"/>
        </w:rPr>
        <w:t xml:space="preserve">                                        </w:t>
      </w:r>
    </w:p>
    <w:p w:rsidR="00A94D04" w:rsidRPr="00A94D04" w:rsidRDefault="00A94D04" w:rsidP="00A94D04">
      <w:pPr>
        <w:contextualSpacing/>
        <w:rPr>
          <w:rFonts w:ascii="Times New Roman" w:hAnsi="Times New Roman" w:cs="Times New Roman"/>
          <w:sz w:val="28"/>
          <w:szCs w:val="28"/>
        </w:rPr>
      </w:pPr>
      <w:r w:rsidRPr="00A94D04">
        <w:rPr>
          <w:rFonts w:ascii="Times New Roman" w:hAnsi="Times New Roman" w:cs="Times New Roman"/>
          <w:sz w:val="28"/>
          <w:szCs w:val="28"/>
        </w:rPr>
        <w:lastRenderedPageBreak/>
        <w:t> </w:t>
      </w:r>
    </w:p>
    <w:p w:rsidR="00A94D04" w:rsidRPr="00A94D04" w:rsidRDefault="00A94D04" w:rsidP="00A94D04">
      <w:pPr>
        <w:spacing w:line="240" w:lineRule="exact"/>
        <w:contextualSpacing/>
        <w:rPr>
          <w:rFonts w:ascii="Times New Roman" w:hAnsi="Times New Roman" w:cs="Times New Roman"/>
          <w:sz w:val="28"/>
          <w:szCs w:val="28"/>
        </w:rPr>
      </w:pPr>
      <w:r w:rsidRPr="00A94D04">
        <w:rPr>
          <w:rFonts w:ascii="Times New Roman" w:hAnsi="Times New Roman" w:cs="Times New Roman"/>
          <w:sz w:val="28"/>
          <w:szCs w:val="28"/>
        </w:rPr>
        <w:t xml:space="preserve">                                                                            УТВЕРЖДЕН</w:t>
      </w:r>
    </w:p>
    <w:p w:rsidR="00A94D04" w:rsidRPr="00A94D04" w:rsidRDefault="00A94D04" w:rsidP="00A94D04">
      <w:pPr>
        <w:spacing w:line="240" w:lineRule="exact"/>
        <w:contextualSpacing/>
        <w:rPr>
          <w:rFonts w:ascii="Times New Roman" w:hAnsi="Times New Roman" w:cs="Times New Roman"/>
          <w:sz w:val="28"/>
          <w:szCs w:val="28"/>
        </w:rPr>
      </w:pPr>
      <w:r w:rsidRPr="00A94D04">
        <w:rPr>
          <w:rFonts w:ascii="Times New Roman" w:hAnsi="Times New Roman" w:cs="Times New Roman"/>
          <w:sz w:val="28"/>
          <w:szCs w:val="28"/>
        </w:rPr>
        <w:t xml:space="preserve">                                                                            постановлением</w:t>
      </w:r>
    </w:p>
    <w:p w:rsidR="00A94D04" w:rsidRPr="00A94D04" w:rsidRDefault="00A94D04" w:rsidP="00A94D04">
      <w:pPr>
        <w:spacing w:line="240" w:lineRule="exact"/>
        <w:contextualSpacing/>
        <w:rPr>
          <w:rFonts w:ascii="Times New Roman" w:hAnsi="Times New Roman" w:cs="Times New Roman"/>
          <w:sz w:val="28"/>
          <w:szCs w:val="28"/>
        </w:rPr>
      </w:pPr>
      <w:r w:rsidRPr="00A94D04">
        <w:rPr>
          <w:rFonts w:ascii="Times New Roman" w:hAnsi="Times New Roman" w:cs="Times New Roman"/>
          <w:sz w:val="28"/>
          <w:szCs w:val="28"/>
        </w:rPr>
        <w:t xml:space="preserve">                                                                            администрации Лермонтовского</w:t>
      </w:r>
    </w:p>
    <w:p w:rsidR="00A94D04" w:rsidRPr="00A94D04" w:rsidRDefault="00A94D04" w:rsidP="00A94D04">
      <w:pPr>
        <w:spacing w:line="240" w:lineRule="exact"/>
        <w:contextualSpacing/>
        <w:rPr>
          <w:rFonts w:ascii="Times New Roman" w:hAnsi="Times New Roman" w:cs="Times New Roman"/>
          <w:sz w:val="28"/>
          <w:szCs w:val="28"/>
        </w:rPr>
      </w:pPr>
      <w:r w:rsidRPr="00A94D04">
        <w:rPr>
          <w:rFonts w:ascii="Times New Roman" w:hAnsi="Times New Roman" w:cs="Times New Roman"/>
          <w:sz w:val="28"/>
          <w:szCs w:val="28"/>
        </w:rPr>
        <w:t xml:space="preserve">                                                                            сельского поселения </w:t>
      </w:r>
    </w:p>
    <w:p w:rsidR="00A94D04" w:rsidRPr="00A94D04" w:rsidRDefault="00A94D04" w:rsidP="00A94D04">
      <w:pPr>
        <w:spacing w:line="240" w:lineRule="exact"/>
        <w:contextualSpacing/>
        <w:rPr>
          <w:rFonts w:ascii="Times New Roman" w:hAnsi="Times New Roman" w:cs="Times New Roman"/>
          <w:sz w:val="28"/>
          <w:szCs w:val="28"/>
        </w:rPr>
      </w:pPr>
      <w:r w:rsidRPr="00A94D04">
        <w:rPr>
          <w:rFonts w:ascii="Times New Roman" w:hAnsi="Times New Roman" w:cs="Times New Roman"/>
          <w:sz w:val="28"/>
          <w:szCs w:val="28"/>
        </w:rPr>
        <w:t xml:space="preserve">                                                                           от 05.04. 2013 № 12</w:t>
      </w:r>
    </w:p>
    <w:p w:rsidR="00A94D04" w:rsidRPr="00A94D04" w:rsidRDefault="00A94D04" w:rsidP="00A94D04">
      <w:pPr>
        <w:contextualSpacing/>
        <w:rPr>
          <w:rFonts w:ascii="Times New Roman" w:hAnsi="Times New Roman" w:cs="Times New Roman"/>
          <w:sz w:val="28"/>
          <w:szCs w:val="28"/>
        </w:rPr>
      </w:pPr>
      <w:r w:rsidRPr="00A94D04">
        <w:rPr>
          <w:rFonts w:ascii="Times New Roman" w:hAnsi="Times New Roman" w:cs="Times New Roman"/>
          <w:sz w:val="28"/>
          <w:szCs w:val="28"/>
        </w:rPr>
        <w:t xml:space="preserve"> </w:t>
      </w:r>
    </w:p>
    <w:p w:rsidR="00A94D04" w:rsidRPr="00A94D04" w:rsidRDefault="00A94D04" w:rsidP="00A94D04">
      <w:pPr>
        <w:contextualSpacing/>
        <w:rPr>
          <w:rFonts w:ascii="Times New Roman" w:hAnsi="Times New Roman" w:cs="Times New Roman"/>
          <w:sz w:val="28"/>
          <w:szCs w:val="28"/>
        </w:rPr>
      </w:pPr>
    </w:p>
    <w:p w:rsidR="00A94D04" w:rsidRPr="00A94D04" w:rsidRDefault="00A94D04" w:rsidP="00A94D04">
      <w:pPr>
        <w:contextualSpacing/>
        <w:jc w:val="center"/>
        <w:rPr>
          <w:rFonts w:ascii="Times New Roman" w:hAnsi="Times New Roman" w:cs="Times New Roman"/>
          <w:sz w:val="28"/>
          <w:szCs w:val="28"/>
        </w:rPr>
      </w:pPr>
      <w:r w:rsidRPr="00A94D04">
        <w:rPr>
          <w:rFonts w:ascii="Times New Roman" w:hAnsi="Times New Roman" w:cs="Times New Roman"/>
          <w:sz w:val="28"/>
          <w:szCs w:val="28"/>
        </w:rPr>
        <w:t>Административный регламент</w:t>
      </w:r>
    </w:p>
    <w:p w:rsidR="00A94D04" w:rsidRPr="00A94D04" w:rsidRDefault="00A94D04" w:rsidP="00A94D04">
      <w:pPr>
        <w:contextualSpacing/>
        <w:jc w:val="center"/>
        <w:rPr>
          <w:rFonts w:ascii="Times New Roman" w:hAnsi="Times New Roman" w:cs="Times New Roman"/>
          <w:sz w:val="28"/>
          <w:szCs w:val="28"/>
        </w:rPr>
      </w:pPr>
      <w:r w:rsidRPr="00A94D04">
        <w:rPr>
          <w:rFonts w:ascii="Times New Roman" w:hAnsi="Times New Roman" w:cs="Times New Roman"/>
          <w:sz w:val="28"/>
          <w:szCs w:val="28"/>
        </w:rPr>
        <w:t>предоставления муниципальной услуги</w:t>
      </w:r>
    </w:p>
    <w:p w:rsidR="00A94D04" w:rsidRPr="00A94D04" w:rsidRDefault="00A94D04" w:rsidP="00A94D04">
      <w:pPr>
        <w:contextualSpacing/>
        <w:jc w:val="center"/>
        <w:rPr>
          <w:rFonts w:ascii="Times New Roman" w:hAnsi="Times New Roman" w:cs="Times New Roman"/>
          <w:sz w:val="28"/>
          <w:szCs w:val="28"/>
        </w:rPr>
      </w:pPr>
      <w:r w:rsidRPr="00A94D04">
        <w:rPr>
          <w:rFonts w:ascii="Times New Roman" w:hAnsi="Times New Roman" w:cs="Times New Roman"/>
          <w:sz w:val="28"/>
          <w:szCs w:val="28"/>
        </w:rPr>
        <w:t>«Выдача разрешений на проведение муниципальных лотерей на территории Лермонтовского сельского поселения  Бикинского муниципального района»</w:t>
      </w:r>
    </w:p>
    <w:p w:rsidR="00A94D04" w:rsidRPr="00A94D04" w:rsidRDefault="00A94D04" w:rsidP="00A94D04">
      <w:pPr>
        <w:contextualSpacing/>
        <w:jc w:val="center"/>
        <w:rPr>
          <w:rFonts w:ascii="Times New Roman" w:hAnsi="Times New Roman" w:cs="Times New Roman"/>
          <w:sz w:val="16"/>
          <w:szCs w:val="16"/>
        </w:rPr>
      </w:pPr>
    </w:p>
    <w:p w:rsidR="00A94D04" w:rsidRPr="00A94D04" w:rsidRDefault="00A94D04" w:rsidP="00A94D04">
      <w:pPr>
        <w:contextualSpacing/>
        <w:jc w:val="center"/>
        <w:rPr>
          <w:rFonts w:ascii="Times New Roman" w:hAnsi="Times New Roman" w:cs="Times New Roman"/>
          <w:sz w:val="28"/>
          <w:szCs w:val="28"/>
        </w:rPr>
      </w:pPr>
      <w:r w:rsidRPr="00A94D04">
        <w:rPr>
          <w:rFonts w:ascii="Times New Roman" w:hAnsi="Times New Roman" w:cs="Times New Roman"/>
          <w:sz w:val="28"/>
          <w:szCs w:val="28"/>
        </w:rPr>
        <w:t>1. Общие положения</w:t>
      </w:r>
    </w:p>
    <w:p w:rsidR="00A94D04" w:rsidRPr="00A94D04" w:rsidRDefault="00A94D04" w:rsidP="00A94D04">
      <w:pPr>
        <w:contextualSpacing/>
        <w:rPr>
          <w:rFonts w:ascii="Times New Roman" w:hAnsi="Times New Roman" w:cs="Times New Roman"/>
          <w:sz w:val="16"/>
          <w:szCs w:val="16"/>
        </w:rPr>
      </w:pPr>
    </w:p>
    <w:p w:rsidR="00A94D04" w:rsidRPr="00A94D04" w:rsidRDefault="00A94D04" w:rsidP="00A94D04">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94D04">
        <w:rPr>
          <w:rFonts w:ascii="Times New Roman" w:hAnsi="Times New Roman" w:cs="Times New Roman"/>
          <w:sz w:val="28"/>
          <w:szCs w:val="28"/>
        </w:rPr>
        <w:t>1.1. Регламент разработан в целях повышения доступности муниципальной услуги, создания комфортных условий для ее получателей и устанавливает сроки и последовательность административных процедур и административных действий администрации Лермонтовского сельского поселения Бикинского муниципального района (далее – Администрация).</w:t>
      </w:r>
    </w:p>
    <w:p w:rsidR="00A94D04" w:rsidRPr="00A94D04" w:rsidRDefault="00A94D04" w:rsidP="00A94D04">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94D04">
        <w:rPr>
          <w:rFonts w:ascii="Times New Roman" w:hAnsi="Times New Roman" w:cs="Times New Roman"/>
          <w:sz w:val="28"/>
          <w:szCs w:val="28"/>
        </w:rPr>
        <w:t>1.2. Заявителями предоставляемой услуги являются: юридические лица, созданные в соответствии с законодательством Российской Федерации и имеющие место нахождения в Российской Федерации, намеревающиеся проводить муниципальные лотереи на территории Лермонтовского сельского поселения  Бикинского муниципального района (далее также - организатор лотереи);</w:t>
      </w:r>
    </w:p>
    <w:p w:rsidR="00A94D04" w:rsidRPr="00A94D04" w:rsidRDefault="00A94D04" w:rsidP="00A94D04">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94D04">
        <w:rPr>
          <w:rFonts w:ascii="Times New Roman" w:hAnsi="Times New Roman" w:cs="Times New Roman"/>
          <w:sz w:val="28"/>
          <w:szCs w:val="28"/>
        </w:rPr>
        <w:t xml:space="preserve">1.3. </w:t>
      </w:r>
      <w:proofErr w:type="gramStart"/>
      <w:r w:rsidRPr="00A94D04">
        <w:rPr>
          <w:rFonts w:ascii="Times New Roman" w:hAnsi="Times New Roman" w:cs="Times New Roman"/>
          <w:sz w:val="28"/>
          <w:szCs w:val="28"/>
        </w:rPr>
        <w:t>Прием заявлений и документов, а также информирование о предоставлении муниципальной услуги производится по месту нахождения администрации Лермонтовского сельского поселения  Бикинского муниципального района,</w:t>
      </w:r>
      <w:r w:rsidR="0053521A">
        <w:rPr>
          <w:rFonts w:ascii="Times New Roman" w:hAnsi="Times New Roman" w:cs="Times New Roman"/>
          <w:sz w:val="28"/>
          <w:szCs w:val="28"/>
        </w:rPr>
        <w:t xml:space="preserve"> по адресу: 682990 с. Лермонтов</w:t>
      </w:r>
      <w:r w:rsidRPr="00A94D04">
        <w:rPr>
          <w:rFonts w:ascii="Times New Roman" w:hAnsi="Times New Roman" w:cs="Times New Roman"/>
          <w:sz w:val="28"/>
          <w:szCs w:val="28"/>
        </w:rPr>
        <w:t>ка, ул. Школьная, 20, кабинет «Специалист»  в соответствии с режимом работы: понедельник — пятница, с 09.00 до 17.00, перерыв с 13.00 до 14.00; суббота, воскресенье — выходной.</w:t>
      </w:r>
      <w:proofErr w:type="gramEnd"/>
      <w:r w:rsidRPr="00A94D04">
        <w:rPr>
          <w:rFonts w:ascii="Times New Roman" w:hAnsi="Times New Roman" w:cs="Times New Roman"/>
          <w:sz w:val="28"/>
          <w:szCs w:val="28"/>
        </w:rPr>
        <w:t xml:space="preserve"> В предпраздничные дни продолжительность рабочего дня сокращается на 1 час. Телефон: 8 (42155)24745. Официальный сайт в сети Интернет: http://lermontovka.27.ru/. Адрес эле</w:t>
      </w:r>
      <w:r w:rsidR="00AA13FE">
        <w:rPr>
          <w:rFonts w:ascii="Times New Roman" w:hAnsi="Times New Roman" w:cs="Times New Roman"/>
          <w:sz w:val="28"/>
          <w:szCs w:val="28"/>
        </w:rPr>
        <w:t>ктронной почты: adm.</w:t>
      </w:r>
      <w:r w:rsidRPr="00A94D04">
        <w:rPr>
          <w:rFonts w:ascii="Times New Roman" w:hAnsi="Times New Roman" w:cs="Times New Roman"/>
          <w:sz w:val="28"/>
          <w:szCs w:val="28"/>
        </w:rPr>
        <w:t>lsp@yandex.ru.</w:t>
      </w:r>
    </w:p>
    <w:p w:rsidR="00A94D04" w:rsidRPr="00A94D04" w:rsidRDefault="00A94D04" w:rsidP="00A94D04">
      <w:pPr>
        <w:contextualSpacing/>
        <w:rPr>
          <w:rFonts w:ascii="Times New Roman" w:hAnsi="Times New Roman" w:cs="Times New Roman"/>
          <w:sz w:val="16"/>
          <w:szCs w:val="16"/>
        </w:rPr>
      </w:pPr>
    </w:p>
    <w:p w:rsidR="00A94D04" w:rsidRPr="00A94D04" w:rsidRDefault="00A94D04" w:rsidP="00A94D04">
      <w:pPr>
        <w:contextualSpacing/>
        <w:jc w:val="center"/>
        <w:rPr>
          <w:rFonts w:ascii="Times New Roman" w:hAnsi="Times New Roman" w:cs="Times New Roman"/>
          <w:sz w:val="28"/>
          <w:szCs w:val="28"/>
        </w:rPr>
      </w:pPr>
      <w:r w:rsidRPr="00A94D04">
        <w:rPr>
          <w:rFonts w:ascii="Times New Roman" w:hAnsi="Times New Roman" w:cs="Times New Roman"/>
          <w:sz w:val="28"/>
          <w:szCs w:val="28"/>
        </w:rPr>
        <w:t>2.Стандарт предоставления муниципальной услуги</w:t>
      </w:r>
    </w:p>
    <w:p w:rsidR="00A94D04" w:rsidRPr="00A94D04" w:rsidRDefault="00A94D04" w:rsidP="00A94D04">
      <w:pPr>
        <w:contextualSpacing/>
        <w:rPr>
          <w:rFonts w:ascii="Times New Roman" w:hAnsi="Times New Roman" w:cs="Times New Roman"/>
          <w:sz w:val="16"/>
          <w:szCs w:val="16"/>
        </w:rPr>
      </w:pPr>
    </w:p>
    <w:p w:rsidR="00A94D04" w:rsidRPr="00A94D04" w:rsidRDefault="00A94D04" w:rsidP="00A94D04">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94D04">
        <w:rPr>
          <w:rFonts w:ascii="Times New Roman" w:hAnsi="Times New Roman" w:cs="Times New Roman"/>
          <w:sz w:val="28"/>
          <w:szCs w:val="28"/>
        </w:rPr>
        <w:t>2.1. Наименование муниципальной услуги: «Выдача разрешений на проведение муниципальных лотерей на территории Лермонтовского сельского поселения  Бикинского муниципального района»;</w:t>
      </w:r>
    </w:p>
    <w:p w:rsidR="00A94D04" w:rsidRPr="00A94D04" w:rsidRDefault="00A94D04" w:rsidP="00A94D04">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94D04">
        <w:rPr>
          <w:rFonts w:ascii="Times New Roman" w:hAnsi="Times New Roman" w:cs="Times New Roman"/>
          <w:sz w:val="28"/>
          <w:szCs w:val="28"/>
        </w:rPr>
        <w:t>2.2. Правовые основания предоставления муниципальной услуги.</w:t>
      </w:r>
    </w:p>
    <w:p w:rsidR="00A94D04" w:rsidRPr="00A94D04" w:rsidRDefault="00A94D04" w:rsidP="00A94D04">
      <w:pPr>
        <w:contextualSpacing/>
        <w:jc w:val="both"/>
        <w:rPr>
          <w:rFonts w:ascii="Times New Roman" w:hAnsi="Times New Roman" w:cs="Times New Roman"/>
          <w:sz w:val="28"/>
          <w:szCs w:val="28"/>
        </w:rPr>
      </w:pPr>
      <w:r w:rsidRPr="00A94D04">
        <w:rPr>
          <w:rFonts w:ascii="Times New Roman" w:hAnsi="Times New Roman" w:cs="Times New Roman"/>
          <w:sz w:val="28"/>
          <w:szCs w:val="28"/>
        </w:rPr>
        <w:t xml:space="preserve">Муниципальная услуга предоставляется в соответствии </w:t>
      </w:r>
      <w:proofErr w:type="gramStart"/>
      <w:r w:rsidRPr="00A94D04">
        <w:rPr>
          <w:rFonts w:ascii="Times New Roman" w:hAnsi="Times New Roman" w:cs="Times New Roman"/>
          <w:sz w:val="28"/>
          <w:szCs w:val="28"/>
        </w:rPr>
        <w:t>с</w:t>
      </w:r>
      <w:proofErr w:type="gramEnd"/>
      <w:r w:rsidRPr="00A94D04">
        <w:rPr>
          <w:rFonts w:ascii="Times New Roman" w:hAnsi="Times New Roman" w:cs="Times New Roman"/>
          <w:sz w:val="28"/>
          <w:szCs w:val="28"/>
        </w:rPr>
        <w:t>:</w:t>
      </w:r>
    </w:p>
    <w:p w:rsidR="00A94D04" w:rsidRPr="00A94D04" w:rsidRDefault="00A94D04" w:rsidP="00A94D04">
      <w:pPr>
        <w:contextualSpacing/>
        <w:jc w:val="both"/>
        <w:rPr>
          <w:rFonts w:ascii="Times New Roman" w:hAnsi="Times New Roman" w:cs="Times New Roman"/>
          <w:sz w:val="28"/>
          <w:szCs w:val="28"/>
        </w:rPr>
      </w:pPr>
      <w:r w:rsidRPr="00A94D04">
        <w:rPr>
          <w:rFonts w:ascii="Times New Roman" w:hAnsi="Times New Roman" w:cs="Times New Roman"/>
          <w:sz w:val="28"/>
          <w:szCs w:val="28"/>
        </w:rPr>
        <w:t>Конституцией Российской Федерации;</w:t>
      </w:r>
    </w:p>
    <w:p w:rsidR="00A94D04" w:rsidRPr="00A94D04" w:rsidRDefault="00A94D04" w:rsidP="00A94D04">
      <w:pPr>
        <w:contextualSpacing/>
        <w:jc w:val="both"/>
        <w:rPr>
          <w:rFonts w:ascii="Times New Roman" w:hAnsi="Times New Roman" w:cs="Times New Roman"/>
          <w:sz w:val="28"/>
          <w:szCs w:val="28"/>
        </w:rPr>
      </w:pPr>
      <w:r w:rsidRPr="00A94D04">
        <w:rPr>
          <w:rFonts w:ascii="Times New Roman" w:hAnsi="Times New Roman" w:cs="Times New Roman"/>
          <w:sz w:val="28"/>
          <w:szCs w:val="28"/>
        </w:rPr>
        <w:t>Федеральным законом от 06 октября 2003г. № 131-ФЗ «Об общих принципах организации местного самоуправления в Российской Федерации» (с изменениями от 28 июля 2012г. № 137-ФЗ);</w:t>
      </w:r>
    </w:p>
    <w:p w:rsidR="00A94D04" w:rsidRPr="00A94D04" w:rsidRDefault="00A94D04" w:rsidP="00A94D04">
      <w:pPr>
        <w:contextualSpacing/>
        <w:jc w:val="both"/>
        <w:rPr>
          <w:rFonts w:ascii="Times New Roman" w:hAnsi="Times New Roman" w:cs="Times New Roman"/>
          <w:sz w:val="28"/>
          <w:szCs w:val="28"/>
        </w:rPr>
      </w:pPr>
      <w:r w:rsidRPr="00A94D04">
        <w:rPr>
          <w:rFonts w:ascii="Times New Roman" w:hAnsi="Times New Roman" w:cs="Times New Roman"/>
          <w:sz w:val="28"/>
          <w:szCs w:val="28"/>
        </w:rPr>
        <w:lastRenderedPageBreak/>
        <w:t>Федеральным законом от 27 июля 2010г. № 210-ФЗ «Об организации представления государственных и муниципальных услуг» (с изменениями от 28.07.2012 № 133-ФЗ);</w:t>
      </w:r>
    </w:p>
    <w:p w:rsidR="00A94D04" w:rsidRPr="00A94D04" w:rsidRDefault="00A94D04" w:rsidP="00A94D04">
      <w:pPr>
        <w:contextualSpacing/>
        <w:jc w:val="both"/>
        <w:rPr>
          <w:rFonts w:ascii="Times New Roman" w:hAnsi="Times New Roman" w:cs="Times New Roman"/>
          <w:sz w:val="28"/>
          <w:szCs w:val="28"/>
        </w:rPr>
      </w:pPr>
      <w:r w:rsidRPr="00A94D04">
        <w:rPr>
          <w:rFonts w:ascii="Times New Roman" w:hAnsi="Times New Roman" w:cs="Times New Roman"/>
          <w:sz w:val="28"/>
          <w:szCs w:val="28"/>
        </w:rPr>
        <w:t>Федеральным законом от 02 мая 2006г. № 59-ФЗ «О порядке рассмотрения обращений граждан Российской Федерации» (с изменениями от 27.07.2010 № 227-ФЗ);</w:t>
      </w:r>
    </w:p>
    <w:p w:rsidR="00A94D04" w:rsidRPr="00A94D04" w:rsidRDefault="00A94D04" w:rsidP="00A94D04">
      <w:pPr>
        <w:contextualSpacing/>
        <w:jc w:val="both"/>
        <w:rPr>
          <w:rFonts w:ascii="Times New Roman" w:hAnsi="Times New Roman" w:cs="Times New Roman"/>
          <w:sz w:val="28"/>
          <w:szCs w:val="28"/>
        </w:rPr>
      </w:pPr>
      <w:r w:rsidRPr="00A94D04">
        <w:rPr>
          <w:rFonts w:ascii="Times New Roman" w:hAnsi="Times New Roman" w:cs="Times New Roman"/>
          <w:sz w:val="28"/>
          <w:szCs w:val="28"/>
        </w:rPr>
        <w:t>Федеральным законом от 11 ноября 2003 г. N 138-ФЗ "О лотереях";</w:t>
      </w:r>
    </w:p>
    <w:p w:rsidR="00A94D04" w:rsidRPr="00A94D04" w:rsidRDefault="00A94D04" w:rsidP="00A94D04">
      <w:pPr>
        <w:contextualSpacing/>
        <w:jc w:val="both"/>
        <w:rPr>
          <w:rFonts w:ascii="Times New Roman" w:hAnsi="Times New Roman" w:cs="Times New Roman"/>
          <w:sz w:val="28"/>
          <w:szCs w:val="28"/>
        </w:rPr>
      </w:pPr>
      <w:r w:rsidRPr="00A94D04">
        <w:rPr>
          <w:rFonts w:ascii="Times New Roman" w:hAnsi="Times New Roman" w:cs="Times New Roman"/>
          <w:sz w:val="28"/>
          <w:szCs w:val="28"/>
        </w:rPr>
        <w:t>Приказом Министерства финансов Российской Федерации от 9 августа 2004 г. № 65н «О лотерейных билетах»;</w:t>
      </w:r>
    </w:p>
    <w:p w:rsidR="00A94D04" w:rsidRPr="00A94D04" w:rsidRDefault="00A94D04" w:rsidP="00A94D04">
      <w:pPr>
        <w:contextualSpacing/>
        <w:jc w:val="both"/>
        <w:rPr>
          <w:rFonts w:ascii="Times New Roman" w:hAnsi="Times New Roman" w:cs="Times New Roman"/>
          <w:sz w:val="28"/>
          <w:szCs w:val="28"/>
        </w:rPr>
      </w:pPr>
      <w:r w:rsidRPr="00A94D04">
        <w:rPr>
          <w:rFonts w:ascii="Times New Roman" w:hAnsi="Times New Roman" w:cs="Times New Roman"/>
          <w:sz w:val="28"/>
          <w:szCs w:val="28"/>
        </w:rPr>
        <w:t>Приказом Министерства финансов Российской Федерации от 26 апреля 2012 г № 53н «Об утверждении Форм и сроков предоставления отчетности о лотереях» (зарегистрирован Министерством юстиции Российской Федерации 18 июня 2012 г. N 2460);</w:t>
      </w:r>
    </w:p>
    <w:p w:rsidR="00A94D04" w:rsidRPr="00A94D04" w:rsidRDefault="00A94D04" w:rsidP="00A94D04">
      <w:pPr>
        <w:contextualSpacing/>
        <w:jc w:val="both"/>
        <w:rPr>
          <w:rFonts w:ascii="Times New Roman" w:hAnsi="Times New Roman" w:cs="Times New Roman"/>
          <w:sz w:val="28"/>
          <w:szCs w:val="28"/>
        </w:rPr>
      </w:pPr>
      <w:r w:rsidRPr="00A94D04">
        <w:rPr>
          <w:rFonts w:ascii="Times New Roman" w:hAnsi="Times New Roman" w:cs="Times New Roman"/>
          <w:sz w:val="28"/>
          <w:szCs w:val="28"/>
        </w:rPr>
        <w:t>Постановлением Правительства Российской Федерации от 08 сентября 2010 г. № 697 «О единой системе межведомственного электронного взаимодействия».</w:t>
      </w:r>
    </w:p>
    <w:p w:rsidR="00A94D04" w:rsidRPr="00A94D04" w:rsidRDefault="00A94D04" w:rsidP="00A94D04">
      <w:pPr>
        <w:contextualSpacing/>
        <w:rPr>
          <w:rFonts w:ascii="Times New Roman" w:hAnsi="Times New Roman" w:cs="Times New Roman"/>
          <w:sz w:val="28"/>
          <w:szCs w:val="28"/>
        </w:rPr>
      </w:pPr>
      <w:r>
        <w:rPr>
          <w:rFonts w:ascii="Times New Roman" w:hAnsi="Times New Roman" w:cs="Times New Roman"/>
          <w:sz w:val="28"/>
          <w:szCs w:val="28"/>
        </w:rPr>
        <w:t xml:space="preserve">       </w:t>
      </w:r>
      <w:r w:rsidRPr="00A94D04">
        <w:rPr>
          <w:rFonts w:ascii="Times New Roman" w:hAnsi="Times New Roman" w:cs="Times New Roman"/>
          <w:sz w:val="28"/>
          <w:szCs w:val="28"/>
        </w:rPr>
        <w:t>2.3. Наименование органа, предоставляющего муниципальную услугу:</w:t>
      </w:r>
    </w:p>
    <w:p w:rsidR="00A94D04" w:rsidRPr="00A94D04" w:rsidRDefault="00A94D04" w:rsidP="00A94D04">
      <w:pPr>
        <w:contextualSpacing/>
        <w:rPr>
          <w:rFonts w:ascii="Times New Roman" w:hAnsi="Times New Roman" w:cs="Times New Roman"/>
          <w:sz w:val="28"/>
          <w:szCs w:val="28"/>
        </w:rPr>
      </w:pPr>
      <w:r w:rsidRPr="00A94D04">
        <w:rPr>
          <w:rFonts w:ascii="Times New Roman" w:hAnsi="Times New Roman" w:cs="Times New Roman"/>
          <w:sz w:val="28"/>
          <w:szCs w:val="28"/>
        </w:rPr>
        <w:t>Администрация Лермонтовского сельского поселения Бикинского муниципального района (администрация).</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 xml:space="preserve">При предоставлении муниципальной услуги  администрация  </w:t>
      </w:r>
      <w:proofErr w:type="spellStart"/>
      <w:proofErr w:type="gramStart"/>
      <w:r w:rsidRPr="00A94D04">
        <w:rPr>
          <w:rFonts w:ascii="Times New Roman" w:hAnsi="Times New Roman" w:cs="Times New Roman"/>
          <w:sz w:val="28"/>
          <w:szCs w:val="28"/>
        </w:rPr>
        <w:t>взаимодейст</w:t>
      </w:r>
      <w:r w:rsidR="00400F0E">
        <w:rPr>
          <w:rFonts w:ascii="Times New Roman" w:hAnsi="Times New Roman" w:cs="Times New Roman"/>
          <w:sz w:val="28"/>
          <w:szCs w:val="28"/>
        </w:rPr>
        <w:t>-</w:t>
      </w:r>
      <w:r w:rsidRPr="00A94D04">
        <w:rPr>
          <w:rFonts w:ascii="Times New Roman" w:hAnsi="Times New Roman" w:cs="Times New Roman"/>
          <w:sz w:val="28"/>
          <w:szCs w:val="28"/>
        </w:rPr>
        <w:t>вует</w:t>
      </w:r>
      <w:proofErr w:type="spellEnd"/>
      <w:proofErr w:type="gramEnd"/>
      <w:r w:rsidRPr="00A94D04">
        <w:rPr>
          <w:rFonts w:ascii="Times New Roman" w:hAnsi="Times New Roman" w:cs="Times New Roman"/>
          <w:sz w:val="28"/>
          <w:szCs w:val="28"/>
        </w:rPr>
        <w:t xml:space="preserve"> с Федеральной налоговой службой России по вопросу получения справки о наличии или об отсутствии у заявителя задолженности по уплате налогов и сборов и бухгалтерского баланса заявителя по состоянию на последнюю отчетную дату, предшествующую подаче заявления о </w:t>
      </w:r>
      <w:proofErr w:type="spellStart"/>
      <w:r w:rsidRPr="00A94D04">
        <w:rPr>
          <w:rFonts w:ascii="Times New Roman" w:hAnsi="Times New Roman" w:cs="Times New Roman"/>
          <w:sz w:val="28"/>
          <w:szCs w:val="28"/>
        </w:rPr>
        <w:t>предос</w:t>
      </w:r>
      <w:r w:rsidR="00400F0E">
        <w:rPr>
          <w:rFonts w:ascii="Times New Roman" w:hAnsi="Times New Roman" w:cs="Times New Roman"/>
          <w:sz w:val="28"/>
          <w:szCs w:val="28"/>
        </w:rPr>
        <w:t>-</w:t>
      </w:r>
      <w:r w:rsidRPr="00A94D04">
        <w:rPr>
          <w:rFonts w:ascii="Times New Roman" w:hAnsi="Times New Roman" w:cs="Times New Roman"/>
          <w:sz w:val="28"/>
          <w:szCs w:val="28"/>
        </w:rPr>
        <w:t>тавлении</w:t>
      </w:r>
      <w:proofErr w:type="spellEnd"/>
      <w:r w:rsidRPr="00A94D04">
        <w:rPr>
          <w:rFonts w:ascii="Times New Roman" w:hAnsi="Times New Roman" w:cs="Times New Roman"/>
          <w:sz w:val="28"/>
          <w:szCs w:val="28"/>
        </w:rPr>
        <w:t xml:space="preserve"> разрешения на проведение лотереи.</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(или) организации.</w:t>
      </w:r>
    </w:p>
    <w:p w:rsidR="00A94D04" w:rsidRPr="00A94D04" w:rsidRDefault="00A94D04" w:rsidP="00A94D04">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94D04">
        <w:rPr>
          <w:rFonts w:ascii="Times New Roman" w:hAnsi="Times New Roman" w:cs="Times New Roman"/>
          <w:sz w:val="28"/>
          <w:szCs w:val="28"/>
        </w:rPr>
        <w:t>2.4. Результатом предоставления муниципальной услуги является выдача или отказ в выдаче разрешения на проведение муниципальной лотереи (далее - лотерея).</w:t>
      </w:r>
    </w:p>
    <w:p w:rsidR="00A94D04" w:rsidRPr="00A94D04" w:rsidRDefault="00A94D04" w:rsidP="00A94D04">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94D04">
        <w:rPr>
          <w:rFonts w:ascii="Times New Roman" w:hAnsi="Times New Roman" w:cs="Times New Roman"/>
          <w:sz w:val="28"/>
          <w:szCs w:val="28"/>
        </w:rPr>
        <w:t>2.5. Услуга предоставляется в соответствии с утверждённым Порядком.</w:t>
      </w:r>
    </w:p>
    <w:p w:rsidR="00A94D04" w:rsidRPr="00A94D04" w:rsidRDefault="00A94D04"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94D04">
        <w:rPr>
          <w:rFonts w:ascii="Times New Roman" w:hAnsi="Times New Roman" w:cs="Times New Roman"/>
          <w:sz w:val="28"/>
          <w:szCs w:val="28"/>
        </w:rPr>
        <w:t>2.6. Мотивированный отказ в предоставлении услуги не предусмотрен какими-либо нормативными актами, но в предоставлении услуги может быть отказано при наличии следующих обстоятельств:</w:t>
      </w:r>
    </w:p>
    <w:p w:rsidR="00A94D04" w:rsidRPr="00A94D04" w:rsidRDefault="00A94D04" w:rsidP="00A94D04">
      <w:pPr>
        <w:contextualSpacing/>
        <w:jc w:val="both"/>
        <w:rPr>
          <w:rFonts w:ascii="Times New Roman" w:hAnsi="Times New Roman" w:cs="Times New Roman"/>
          <w:sz w:val="28"/>
          <w:szCs w:val="28"/>
        </w:rPr>
      </w:pPr>
      <w:r w:rsidRPr="00A94D04">
        <w:rPr>
          <w:rFonts w:ascii="Times New Roman" w:hAnsi="Times New Roman" w:cs="Times New Roman"/>
          <w:sz w:val="28"/>
          <w:szCs w:val="28"/>
        </w:rPr>
        <w:t>1) несоответствие документов, представленных заявителем для получения разрешения на проведение лотереи, требованиям Федерального закона;</w:t>
      </w:r>
    </w:p>
    <w:p w:rsidR="00A94D04" w:rsidRPr="00A94D04" w:rsidRDefault="00A94D04" w:rsidP="00A94D04">
      <w:pPr>
        <w:contextualSpacing/>
        <w:jc w:val="both"/>
        <w:rPr>
          <w:rFonts w:ascii="Times New Roman" w:hAnsi="Times New Roman" w:cs="Times New Roman"/>
          <w:sz w:val="28"/>
          <w:szCs w:val="28"/>
        </w:rPr>
      </w:pPr>
      <w:r w:rsidRPr="00A94D04">
        <w:rPr>
          <w:rFonts w:ascii="Times New Roman" w:hAnsi="Times New Roman" w:cs="Times New Roman"/>
          <w:sz w:val="28"/>
          <w:szCs w:val="28"/>
        </w:rPr>
        <w:t>2) представление заявителем недостоверных сведений;</w:t>
      </w:r>
    </w:p>
    <w:p w:rsidR="00A94D04" w:rsidRPr="00A94D04" w:rsidRDefault="00A94D04" w:rsidP="00A94D04">
      <w:pPr>
        <w:contextualSpacing/>
        <w:jc w:val="both"/>
        <w:rPr>
          <w:rFonts w:ascii="Times New Roman" w:hAnsi="Times New Roman" w:cs="Times New Roman"/>
          <w:sz w:val="28"/>
          <w:szCs w:val="28"/>
        </w:rPr>
      </w:pPr>
      <w:r w:rsidRPr="00A94D04">
        <w:rPr>
          <w:rFonts w:ascii="Times New Roman" w:hAnsi="Times New Roman" w:cs="Times New Roman"/>
          <w:sz w:val="28"/>
          <w:szCs w:val="28"/>
        </w:rPr>
        <w:t>3) наличие у заявителя задолженности по уплате налогов и сборов;</w:t>
      </w:r>
    </w:p>
    <w:p w:rsidR="00A94D04" w:rsidRPr="00A94D04" w:rsidRDefault="00A94D04" w:rsidP="00A94D04">
      <w:pPr>
        <w:contextualSpacing/>
        <w:jc w:val="both"/>
        <w:rPr>
          <w:rFonts w:ascii="Times New Roman" w:hAnsi="Times New Roman" w:cs="Times New Roman"/>
          <w:sz w:val="28"/>
          <w:szCs w:val="28"/>
        </w:rPr>
      </w:pPr>
      <w:r w:rsidRPr="00A94D04">
        <w:rPr>
          <w:rFonts w:ascii="Times New Roman" w:hAnsi="Times New Roman" w:cs="Times New Roman"/>
          <w:sz w:val="28"/>
          <w:szCs w:val="28"/>
        </w:rPr>
        <w:t>4) возбуждение в отношении заявителя арбитражным судом дела о несостоятельности (банкротстве).</w:t>
      </w:r>
    </w:p>
    <w:p w:rsidR="00A94D04" w:rsidRPr="00A94D04" w:rsidRDefault="00A94D04"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94D04">
        <w:rPr>
          <w:rFonts w:ascii="Times New Roman" w:hAnsi="Times New Roman" w:cs="Times New Roman"/>
          <w:sz w:val="28"/>
          <w:szCs w:val="28"/>
        </w:rPr>
        <w:t xml:space="preserve">2.7. Срок предоставления муниципальной услуги - в течение двух </w:t>
      </w:r>
      <w:proofErr w:type="gramStart"/>
      <w:r w:rsidRPr="00A94D04">
        <w:rPr>
          <w:rFonts w:ascii="Times New Roman" w:hAnsi="Times New Roman" w:cs="Times New Roman"/>
          <w:sz w:val="28"/>
          <w:szCs w:val="28"/>
        </w:rPr>
        <w:t>меся</w:t>
      </w:r>
      <w:r w:rsidR="00400F0E">
        <w:rPr>
          <w:rFonts w:ascii="Times New Roman" w:hAnsi="Times New Roman" w:cs="Times New Roman"/>
          <w:sz w:val="28"/>
          <w:szCs w:val="28"/>
        </w:rPr>
        <w:t>-</w:t>
      </w:r>
      <w:proofErr w:type="spellStart"/>
      <w:r w:rsidRPr="00A94D04">
        <w:rPr>
          <w:rFonts w:ascii="Times New Roman" w:hAnsi="Times New Roman" w:cs="Times New Roman"/>
          <w:sz w:val="28"/>
          <w:szCs w:val="28"/>
        </w:rPr>
        <w:t>цев</w:t>
      </w:r>
      <w:proofErr w:type="spellEnd"/>
      <w:proofErr w:type="gramEnd"/>
      <w:r w:rsidRPr="00A94D04">
        <w:rPr>
          <w:rFonts w:ascii="Times New Roman" w:hAnsi="Times New Roman" w:cs="Times New Roman"/>
          <w:sz w:val="28"/>
          <w:szCs w:val="28"/>
        </w:rPr>
        <w:t xml:space="preserve"> со дня подачи заявления о предоставлении разрешения на проведение лотереи.</w:t>
      </w:r>
    </w:p>
    <w:p w:rsidR="00A94D04" w:rsidRPr="00A94D04" w:rsidRDefault="00A94D04" w:rsidP="00A94D04">
      <w:pPr>
        <w:contextualSpacing/>
        <w:jc w:val="both"/>
        <w:rPr>
          <w:rFonts w:ascii="Times New Roman" w:hAnsi="Times New Roman" w:cs="Times New Roman"/>
          <w:sz w:val="28"/>
          <w:szCs w:val="28"/>
        </w:rPr>
      </w:pPr>
      <w:r w:rsidRPr="00A94D04">
        <w:rPr>
          <w:rFonts w:ascii="Times New Roman" w:hAnsi="Times New Roman" w:cs="Times New Roman"/>
          <w:sz w:val="28"/>
          <w:szCs w:val="28"/>
        </w:rPr>
        <w:lastRenderedPageBreak/>
        <w:t>Срок направления заявителю уведомления о выдаче разрешения на проведение лотереи или об отказе в выдаче такого разрешения - не позднее трех дней со дня принятия соответствующего решения;</w:t>
      </w:r>
    </w:p>
    <w:p w:rsidR="00A94D04" w:rsidRPr="00A94D04" w:rsidRDefault="00A94D04"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94D04">
        <w:rPr>
          <w:rFonts w:ascii="Times New Roman" w:hAnsi="Times New Roman" w:cs="Times New Roman"/>
          <w:sz w:val="28"/>
          <w:szCs w:val="28"/>
        </w:rPr>
        <w:t>2.8.</w:t>
      </w:r>
      <w:r>
        <w:rPr>
          <w:rFonts w:ascii="Times New Roman" w:hAnsi="Times New Roman" w:cs="Times New Roman"/>
          <w:sz w:val="28"/>
          <w:szCs w:val="28"/>
        </w:rPr>
        <w:t xml:space="preserve"> </w:t>
      </w:r>
      <w:r w:rsidRPr="00A94D04">
        <w:rPr>
          <w:rFonts w:ascii="Times New Roman" w:hAnsi="Times New Roman" w:cs="Times New Roman"/>
          <w:sz w:val="28"/>
          <w:szCs w:val="28"/>
        </w:rPr>
        <w:t xml:space="preserve">Перечень документов, необходимых в соответствии с </w:t>
      </w:r>
      <w:proofErr w:type="gramStart"/>
      <w:r w:rsidRPr="00A94D04">
        <w:rPr>
          <w:rFonts w:ascii="Times New Roman" w:hAnsi="Times New Roman" w:cs="Times New Roman"/>
          <w:sz w:val="28"/>
          <w:szCs w:val="28"/>
        </w:rPr>
        <w:t>законодатель</w:t>
      </w:r>
      <w:r w:rsidR="00400F0E">
        <w:rPr>
          <w:rFonts w:ascii="Times New Roman" w:hAnsi="Times New Roman" w:cs="Times New Roman"/>
          <w:sz w:val="28"/>
          <w:szCs w:val="28"/>
        </w:rPr>
        <w:t>-</w:t>
      </w:r>
      <w:proofErr w:type="spellStart"/>
      <w:r w:rsidRPr="00A94D04">
        <w:rPr>
          <w:rFonts w:ascii="Times New Roman" w:hAnsi="Times New Roman" w:cs="Times New Roman"/>
          <w:sz w:val="28"/>
          <w:szCs w:val="28"/>
        </w:rPr>
        <w:t>ными</w:t>
      </w:r>
      <w:proofErr w:type="spellEnd"/>
      <w:proofErr w:type="gramEnd"/>
      <w:r w:rsidRPr="00A94D04">
        <w:rPr>
          <w:rFonts w:ascii="Times New Roman" w:hAnsi="Times New Roman" w:cs="Times New Roman"/>
          <w:sz w:val="28"/>
          <w:szCs w:val="28"/>
        </w:rPr>
        <w:t xml:space="preserve"> или иными нормативными правовыми актами для оказания </w:t>
      </w:r>
      <w:proofErr w:type="spellStart"/>
      <w:r w:rsidRPr="00A94D04">
        <w:rPr>
          <w:rFonts w:ascii="Times New Roman" w:hAnsi="Times New Roman" w:cs="Times New Roman"/>
          <w:sz w:val="28"/>
          <w:szCs w:val="28"/>
        </w:rPr>
        <w:t>муници</w:t>
      </w:r>
      <w:r w:rsidR="00400F0E">
        <w:rPr>
          <w:rFonts w:ascii="Times New Roman" w:hAnsi="Times New Roman" w:cs="Times New Roman"/>
          <w:sz w:val="28"/>
          <w:szCs w:val="28"/>
        </w:rPr>
        <w:t>-</w:t>
      </w:r>
      <w:r w:rsidRPr="00A94D04">
        <w:rPr>
          <w:rFonts w:ascii="Times New Roman" w:hAnsi="Times New Roman" w:cs="Times New Roman"/>
          <w:sz w:val="28"/>
          <w:szCs w:val="28"/>
        </w:rPr>
        <w:t>пальной</w:t>
      </w:r>
      <w:proofErr w:type="spellEnd"/>
      <w:r w:rsidRPr="00A94D04">
        <w:rPr>
          <w:rFonts w:ascii="Times New Roman" w:hAnsi="Times New Roman" w:cs="Times New Roman"/>
          <w:sz w:val="28"/>
          <w:szCs w:val="28"/>
        </w:rPr>
        <w:t xml:space="preserve"> услуги, и которые Заявитель должен предоставить:</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1) Заявление о предоставлении разрешения составляется в произвольной форме на имя главы администрации Лермонтовского сельского поселения Бикинского муниципального района</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1.1.) В заявлении о предоставлении разрешения указывается:</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 срок проведения лотереи;</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 вид лотереи;</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 Ф.И.О., наименование юридического лица, почтовый адрес по месту регистрации, контактный телефон</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1.2.) К заявлению о предоставлении разрешения прилагаются следующие документы:</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 условия лотереи;</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 нормативы распределения выручки от проведения лотереи (в процентах);</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 xml:space="preserve">2) Макет лотерейного билета (квитанции, иного предусмотренного </w:t>
      </w:r>
      <w:proofErr w:type="gramStart"/>
      <w:r w:rsidRPr="00A94D04">
        <w:rPr>
          <w:rFonts w:ascii="Times New Roman" w:hAnsi="Times New Roman" w:cs="Times New Roman"/>
          <w:sz w:val="28"/>
          <w:szCs w:val="28"/>
        </w:rPr>
        <w:t>условия</w:t>
      </w:r>
      <w:r w:rsidR="00400F0E">
        <w:rPr>
          <w:rFonts w:ascii="Times New Roman" w:hAnsi="Times New Roman" w:cs="Times New Roman"/>
          <w:sz w:val="28"/>
          <w:szCs w:val="28"/>
        </w:rPr>
        <w:t>-</w:t>
      </w:r>
      <w:r w:rsidRPr="00A94D04">
        <w:rPr>
          <w:rFonts w:ascii="Times New Roman" w:hAnsi="Times New Roman" w:cs="Times New Roman"/>
          <w:sz w:val="28"/>
          <w:szCs w:val="28"/>
        </w:rPr>
        <w:t>ми</w:t>
      </w:r>
      <w:proofErr w:type="gramEnd"/>
      <w:r w:rsidRPr="00A94D04">
        <w:rPr>
          <w:rFonts w:ascii="Times New Roman" w:hAnsi="Times New Roman" w:cs="Times New Roman"/>
          <w:sz w:val="28"/>
          <w:szCs w:val="28"/>
        </w:rPr>
        <w:t xml:space="preserve"> лотереи документа) с описанием обязательных требований к нему и при необходимости способов защиты лотерейного билета от подделки, а также с описанием нанесенных на него скрытых надписей, рисунков или знаков;</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3) Правила идентификации лотерейного билета при выплате, передаче или предоставлении выигрыша;</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4) Технико-экономическое обоснование проведения лотереи на весь период ее проведения с указанием источников финансирования расходов на организацию лотереи, проведение лотереи и с расчетом предполагаемой выручки от проведения лотереи;</w:t>
      </w:r>
    </w:p>
    <w:p w:rsidR="00A94D04" w:rsidRPr="00A94D04" w:rsidRDefault="00A94D04" w:rsidP="00A94D04">
      <w:pPr>
        <w:contextualSpacing/>
        <w:rPr>
          <w:rFonts w:ascii="Times New Roman" w:hAnsi="Times New Roman" w:cs="Times New Roman"/>
          <w:sz w:val="28"/>
          <w:szCs w:val="28"/>
        </w:rPr>
      </w:pPr>
      <w:r w:rsidRPr="00A94D04">
        <w:rPr>
          <w:rFonts w:ascii="Times New Roman" w:hAnsi="Times New Roman" w:cs="Times New Roman"/>
          <w:sz w:val="28"/>
          <w:szCs w:val="28"/>
        </w:rPr>
        <w:t>5) Описание и технические характеристики лотерейного оборудования;</w:t>
      </w:r>
    </w:p>
    <w:p w:rsidR="00A94D04" w:rsidRPr="00A94D04" w:rsidRDefault="00A94D04" w:rsidP="00A94D04">
      <w:pPr>
        <w:contextualSpacing/>
        <w:rPr>
          <w:rFonts w:ascii="Times New Roman" w:hAnsi="Times New Roman" w:cs="Times New Roman"/>
          <w:sz w:val="28"/>
          <w:szCs w:val="28"/>
        </w:rPr>
      </w:pPr>
      <w:r w:rsidRPr="00A94D04">
        <w:rPr>
          <w:rFonts w:ascii="Times New Roman" w:hAnsi="Times New Roman" w:cs="Times New Roman"/>
          <w:sz w:val="28"/>
          <w:szCs w:val="28"/>
        </w:rPr>
        <w:t>6) Засвидетельствованные в установленном порядке копии учредительных документов заявителя;</w:t>
      </w:r>
    </w:p>
    <w:p w:rsidR="00A94D04" w:rsidRPr="00A94D04" w:rsidRDefault="00A94D04" w:rsidP="00A94D04">
      <w:pPr>
        <w:contextualSpacing/>
        <w:rPr>
          <w:rFonts w:ascii="Times New Roman" w:hAnsi="Times New Roman" w:cs="Times New Roman"/>
          <w:sz w:val="28"/>
          <w:szCs w:val="28"/>
        </w:rPr>
      </w:pPr>
      <w:r w:rsidRPr="00A94D04">
        <w:rPr>
          <w:rFonts w:ascii="Times New Roman" w:hAnsi="Times New Roman" w:cs="Times New Roman"/>
          <w:sz w:val="28"/>
          <w:szCs w:val="28"/>
        </w:rPr>
        <w:t>7) Порядок учета распространенных и нераспространенных лотерейных билетов;</w:t>
      </w:r>
    </w:p>
    <w:p w:rsidR="00A94D04" w:rsidRPr="00A94D04" w:rsidRDefault="00A94D04" w:rsidP="00A94D04">
      <w:pPr>
        <w:contextualSpacing/>
        <w:rPr>
          <w:rFonts w:ascii="Times New Roman" w:hAnsi="Times New Roman" w:cs="Times New Roman"/>
          <w:sz w:val="28"/>
          <w:szCs w:val="28"/>
        </w:rPr>
      </w:pPr>
      <w:r w:rsidRPr="00A94D04">
        <w:rPr>
          <w:rFonts w:ascii="Times New Roman" w:hAnsi="Times New Roman" w:cs="Times New Roman"/>
          <w:sz w:val="28"/>
          <w:szCs w:val="28"/>
        </w:rPr>
        <w:t>8) Порядок возврата, хранения, уничтожения или использования в других тиражах нераспространенных лотерейных билетов;</w:t>
      </w:r>
    </w:p>
    <w:p w:rsidR="00A94D04" w:rsidRPr="00A94D04" w:rsidRDefault="00A94D04" w:rsidP="00A94D04">
      <w:pPr>
        <w:contextualSpacing/>
        <w:rPr>
          <w:rFonts w:ascii="Times New Roman" w:hAnsi="Times New Roman" w:cs="Times New Roman"/>
          <w:sz w:val="28"/>
          <w:szCs w:val="28"/>
        </w:rPr>
      </w:pPr>
      <w:r w:rsidRPr="00A94D04">
        <w:rPr>
          <w:rFonts w:ascii="Times New Roman" w:hAnsi="Times New Roman" w:cs="Times New Roman"/>
          <w:sz w:val="28"/>
          <w:szCs w:val="28"/>
        </w:rPr>
        <w:t>9) Порядок изъятия нераспространенных лотерейных билетов;</w:t>
      </w:r>
    </w:p>
    <w:p w:rsidR="00A94D04" w:rsidRPr="00A94D04" w:rsidRDefault="00A94D04" w:rsidP="00A94D04">
      <w:pPr>
        <w:contextualSpacing/>
        <w:rPr>
          <w:rFonts w:ascii="Times New Roman" w:hAnsi="Times New Roman" w:cs="Times New Roman"/>
          <w:sz w:val="28"/>
          <w:szCs w:val="28"/>
        </w:rPr>
      </w:pPr>
      <w:r w:rsidRPr="00A94D04">
        <w:rPr>
          <w:rFonts w:ascii="Times New Roman" w:hAnsi="Times New Roman" w:cs="Times New Roman"/>
          <w:sz w:val="28"/>
          <w:szCs w:val="28"/>
        </w:rPr>
        <w:t>10) Порядок хранения невостребованных выигрышей и порядок их востребования по истечении сроков получения выигрышей;</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Документы, указанные в пункте 2.8. настоящего Регламента, могут быть направлены заявителем по почте или представлены непосредственно в отдел экономического развития и внешних связей.</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2.9. Перечень документов для оказания муниципальной услуги, запрашиваемых в рамках межведомственного взаимодействия:</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 бухгалтерский баланс заявителя по состоянию на последнюю отчетную дату, предшествующую подаче заявления о предоставлении разрешения;</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lastRenderedPageBreak/>
        <w:t>- справка налогового органа о наличии или об отсутствии задолженности по уплате налогов и сборов (по состоянию на месяц подачи заявления о предоставлении разрешения).</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Указанные документы Заявитель вправе предоставить по собственной инициативе. Непредставление вышеперечисленных документов не является основанием для отказа в предоставлении муниципальной услуги.</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 xml:space="preserve">В случае если Заявитель не представил указанные в п.2.9. документы </w:t>
      </w:r>
      <w:proofErr w:type="gramStart"/>
      <w:r w:rsidRPr="00A94D04">
        <w:rPr>
          <w:rFonts w:ascii="Times New Roman" w:hAnsi="Times New Roman" w:cs="Times New Roman"/>
          <w:sz w:val="28"/>
          <w:szCs w:val="28"/>
        </w:rPr>
        <w:t>само</w:t>
      </w:r>
      <w:r w:rsidR="00400F0E">
        <w:rPr>
          <w:rFonts w:ascii="Times New Roman" w:hAnsi="Times New Roman" w:cs="Times New Roman"/>
          <w:sz w:val="28"/>
          <w:szCs w:val="28"/>
        </w:rPr>
        <w:t>-</w:t>
      </w:r>
      <w:proofErr w:type="spellStart"/>
      <w:r w:rsidRPr="00A94D04">
        <w:rPr>
          <w:rFonts w:ascii="Times New Roman" w:hAnsi="Times New Roman" w:cs="Times New Roman"/>
          <w:sz w:val="28"/>
          <w:szCs w:val="28"/>
        </w:rPr>
        <w:t>стоятельно</w:t>
      </w:r>
      <w:proofErr w:type="spellEnd"/>
      <w:proofErr w:type="gramEnd"/>
      <w:r w:rsidRPr="00A94D04">
        <w:rPr>
          <w:rFonts w:ascii="Times New Roman" w:hAnsi="Times New Roman" w:cs="Times New Roman"/>
          <w:sz w:val="28"/>
          <w:szCs w:val="28"/>
        </w:rPr>
        <w:t>, то они запрашиваются в рамках межведомственного взаимодействия.</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2.10. Администрация не вправе требовать от заявителя:</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2.10.1. Документы и информацию или выполнения действий, не предусмотренных нормативными правовыми актами, регулирующими отношения, возникающие в связи с предоставлением услуги;</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 xml:space="preserve">2.10.2. Документы и информацию, которые находятся в распоряжении Администрации, иных государственных органов, органов местного </w:t>
      </w:r>
      <w:proofErr w:type="gramStart"/>
      <w:r w:rsidR="00A94D04" w:rsidRPr="00A94D04">
        <w:rPr>
          <w:rFonts w:ascii="Times New Roman" w:hAnsi="Times New Roman" w:cs="Times New Roman"/>
          <w:sz w:val="28"/>
          <w:szCs w:val="28"/>
        </w:rPr>
        <w:t>само</w:t>
      </w:r>
      <w:r>
        <w:rPr>
          <w:rFonts w:ascii="Times New Roman" w:hAnsi="Times New Roman" w:cs="Times New Roman"/>
          <w:sz w:val="28"/>
          <w:szCs w:val="28"/>
        </w:rPr>
        <w:t>-</w:t>
      </w:r>
      <w:r w:rsidR="00A94D04" w:rsidRPr="00A94D04">
        <w:rPr>
          <w:rFonts w:ascii="Times New Roman" w:hAnsi="Times New Roman" w:cs="Times New Roman"/>
          <w:sz w:val="28"/>
          <w:szCs w:val="28"/>
        </w:rPr>
        <w:t>управления</w:t>
      </w:r>
      <w:proofErr w:type="gramEnd"/>
      <w:r w:rsidR="00A94D04" w:rsidRPr="00A94D04">
        <w:rPr>
          <w:rFonts w:ascii="Times New Roman" w:hAnsi="Times New Roman" w:cs="Times New Roman"/>
          <w:sz w:val="28"/>
          <w:szCs w:val="28"/>
        </w:rPr>
        <w:t xml:space="preserve"> и подведомственных организаций, в соответствии с норматив</w:t>
      </w:r>
      <w:r>
        <w:rPr>
          <w:rFonts w:ascii="Times New Roman" w:hAnsi="Times New Roman" w:cs="Times New Roman"/>
          <w:sz w:val="28"/>
          <w:szCs w:val="28"/>
        </w:rPr>
        <w:t>-</w:t>
      </w:r>
      <w:proofErr w:type="spellStart"/>
      <w:r w:rsidR="00A94D04" w:rsidRPr="00A94D04">
        <w:rPr>
          <w:rFonts w:ascii="Times New Roman" w:hAnsi="Times New Roman" w:cs="Times New Roman"/>
          <w:sz w:val="28"/>
          <w:szCs w:val="28"/>
        </w:rPr>
        <w:t>ными</w:t>
      </w:r>
      <w:proofErr w:type="spellEnd"/>
      <w:r w:rsidR="00A94D04" w:rsidRPr="00A94D04">
        <w:rPr>
          <w:rFonts w:ascii="Times New Roman" w:hAnsi="Times New Roman" w:cs="Times New Roman"/>
          <w:sz w:val="28"/>
          <w:szCs w:val="28"/>
        </w:rPr>
        <w:t xml:space="preserve"> правовыми актами всех уровней.</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2.11. Перечень оснований для отказа в приеме документов, необходимых для предоставления муниципальной услуги:</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2.11.1. Если в письменном обращении не указано наименование или фамилия, имя, отчество Заявителя, его почтовый адрес;</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2.11.2. Если письменное обращение юридического лица и индивидуального предпринимателя подписано не уполномоченным лицом;</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2.11.3. Если текст письменного обращения не поддается прочтению;</w:t>
      </w:r>
    </w:p>
    <w:p w:rsidR="00A94D04" w:rsidRPr="00A94D04" w:rsidRDefault="00400F0E" w:rsidP="004D6861">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 xml:space="preserve">2.11.4. Если в письменном обращении Заявителя содержатся </w:t>
      </w:r>
      <w:proofErr w:type="spellStart"/>
      <w:proofErr w:type="gramStart"/>
      <w:r w:rsidR="00A94D04" w:rsidRPr="00A94D04">
        <w:rPr>
          <w:rFonts w:ascii="Times New Roman" w:hAnsi="Times New Roman" w:cs="Times New Roman"/>
          <w:sz w:val="28"/>
          <w:szCs w:val="28"/>
        </w:rPr>
        <w:t>нецензур</w:t>
      </w:r>
      <w:r w:rsidR="004D6861">
        <w:rPr>
          <w:rFonts w:ascii="Times New Roman" w:hAnsi="Times New Roman" w:cs="Times New Roman"/>
          <w:sz w:val="28"/>
          <w:szCs w:val="28"/>
        </w:rPr>
        <w:t>-</w:t>
      </w:r>
      <w:r w:rsidR="00A94D04" w:rsidRPr="00A94D04">
        <w:rPr>
          <w:rFonts w:ascii="Times New Roman" w:hAnsi="Times New Roman" w:cs="Times New Roman"/>
          <w:sz w:val="28"/>
          <w:szCs w:val="28"/>
        </w:rPr>
        <w:t>ные</w:t>
      </w:r>
      <w:proofErr w:type="spellEnd"/>
      <w:proofErr w:type="gramEnd"/>
      <w:r w:rsidR="00A94D04" w:rsidRPr="00A94D04">
        <w:rPr>
          <w:rFonts w:ascii="Times New Roman" w:hAnsi="Times New Roman" w:cs="Times New Roman"/>
          <w:sz w:val="28"/>
          <w:szCs w:val="28"/>
        </w:rPr>
        <w:t xml:space="preserve">, либо оскорбительные выражения, угрозы жизни, здоровью и </w:t>
      </w:r>
      <w:proofErr w:type="spellStart"/>
      <w:r w:rsidR="00A94D04" w:rsidRPr="00A94D04">
        <w:rPr>
          <w:rFonts w:ascii="Times New Roman" w:hAnsi="Times New Roman" w:cs="Times New Roman"/>
          <w:sz w:val="28"/>
          <w:szCs w:val="28"/>
        </w:rPr>
        <w:t>имущест</w:t>
      </w:r>
      <w:r w:rsidR="004D6861">
        <w:rPr>
          <w:rFonts w:ascii="Times New Roman" w:hAnsi="Times New Roman" w:cs="Times New Roman"/>
          <w:sz w:val="28"/>
          <w:szCs w:val="28"/>
        </w:rPr>
        <w:t>-</w:t>
      </w:r>
      <w:r w:rsidR="00A94D04" w:rsidRPr="00A94D04">
        <w:rPr>
          <w:rFonts w:ascii="Times New Roman" w:hAnsi="Times New Roman" w:cs="Times New Roman"/>
          <w:sz w:val="28"/>
          <w:szCs w:val="28"/>
        </w:rPr>
        <w:t>ву</w:t>
      </w:r>
      <w:proofErr w:type="spellEnd"/>
      <w:r w:rsidR="00A94D04" w:rsidRPr="00A94D04">
        <w:rPr>
          <w:rFonts w:ascii="Times New Roman" w:hAnsi="Times New Roman" w:cs="Times New Roman"/>
          <w:sz w:val="28"/>
          <w:szCs w:val="28"/>
        </w:rPr>
        <w:t xml:space="preserve"> должностных лиц Администрации, а также членов их семей.</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2.12. Перечень оснований для отказа в предоставлении муниципальной услуги:</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2.12.1. Несоответствие Заявителей указанным категориям;</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2.12.2. Предоставление неполного пакета документов, указанных в пункте 2.8. настоящего Регламента;</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2.12.3. Наличие в представленных документах недостоверных сведений.</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2.13. Исполнение муниципальной услуги осуществляется бесплатно.</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2.14. Максимальный срок ожидания в очереди при подаче заявления на предоставление муниципальной услуги и получении результата предоставления муниципальной услуги - 30 минут.</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2.15. Регистрация запроса на предоставление муниципальной услуги осуществляется  специалистом  в течение 30 минут.</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2.16. Требования к размещению информации</w:t>
      </w:r>
    </w:p>
    <w:p w:rsidR="00A94D04" w:rsidRPr="00A94D04" w:rsidRDefault="00A94D04" w:rsidP="00400F0E">
      <w:pPr>
        <w:contextualSpacing/>
        <w:jc w:val="both"/>
        <w:rPr>
          <w:rFonts w:ascii="Times New Roman" w:hAnsi="Times New Roman" w:cs="Times New Roman"/>
          <w:sz w:val="28"/>
          <w:szCs w:val="28"/>
        </w:rPr>
      </w:pPr>
      <w:proofErr w:type="gramStart"/>
      <w:r w:rsidRPr="00A94D04">
        <w:rPr>
          <w:rFonts w:ascii="Times New Roman" w:hAnsi="Times New Roman" w:cs="Times New Roman"/>
          <w:sz w:val="28"/>
          <w:szCs w:val="28"/>
        </w:rPr>
        <w:t>Информационные материалы размещаются на информационном стенде (рядом с местом предоставления услуги, в свободном доступе), а также на официальным сайте Администрации.</w:t>
      </w:r>
      <w:proofErr w:type="gramEnd"/>
      <w:r w:rsidRPr="00A94D04">
        <w:rPr>
          <w:rFonts w:ascii="Times New Roman" w:hAnsi="Times New Roman" w:cs="Times New Roman"/>
          <w:sz w:val="28"/>
          <w:szCs w:val="28"/>
        </w:rPr>
        <w:t xml:space="preserve"> Тексты информационных материалов печатаются удобным для чтения шрифтом, без исправлений.</w:t>
      </w:r>
      <w:r w:rsidRPr="00A94D04">
        <w:rPr>
          <w:rFonts w:ascii="Times New Roman" w:hAnsi="Times New Roman" w:cs="Times New Roman"/>
          <w:sz w:val="28"/>
          <w:szCs w:val="28"/>
        </w:rPr>
        <w:cr/>
        <w:t xml:space="preserve">На информационном стенде и на сайте Администрации размещается </w:t>
      </w:r>
      <w:r w:rsidRPr="00A94D04">
        <w:rPr>
          <w:rFonts w:ascii="Times New Roman" w:hAnsi="Times New Roman" w:cs="Times New Roman"/>
          <w:sz w:val="28"/>
          <w:szCs w:val="28"/>
        </w:rPr>
        <w:lastRenderedPageBreak/>
        <w:t>информация, о местонахождении и графике работы Администрации, а также следующая информация:</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 xml:space="preserve">- текст административного регламента, в </w:t>
      </w:r>
      <w:proofErr w:type="spellStart"/>
      <w:r w:rsidRPr="00A94D04">
        <w:rPr>
          <w:rFonts w:ascii="Times New Roman" w:hAnsi="Times New Roman" w:cs="Times New Roman"/>
          <w:sz w:val="28"/>
          <w:szCs w:val="28"/>
        </w:rPr>
        <w:t>т.ч</w:t>
      </w:r>
      <w:proofErr w:type="spellEnd"/>
      <w:r w:rsidRPr="00A94D04">
        <w:rPr>
          <w:rFonts w:ascii="Times New Roman" w:hAnsi="Times New Roman" w:cs="Times New Roman"/>
          <w:sz w:val="28"/>
          <w:szCs w:val="28"/>
        </w:rPr>
        <w:t>. блок-схема;</w:t>
      </w:r>
    </w:p>
    <w:p w:rsidR="00A94D04" w:rsidRPr="00A94D04" w:rsidRDefault="00A94D04" w:rsidP="004D6861">
      <w:pPr>
        <w:contextualSpacing/>
        <w:jc w:val="both"/>
        <w:rPr>
          <w:rFonts w:ascii="Times New Roman" w:hAnsi="Times New Roman" w:cs="Times New Roman"/>
          <w:sz w:val="28"/>
          <w:szCs w:val="28"/>
        </w:rPr>
      </w:pPr>
      <w:r w:rsidRPr="00A94D04">
        <w:rPr>
          <w:rFonts w:ascii="Times New Roman" w:hAnsi="Times New Roman" w:cs="Times New Roman"/>
          <w:sz w:val="28"/>
          <w:szCs w:val="28"/>
        </w:rPr>
        <w:t xml:space="preserve">- перечень документов, необходимых для предоставления муниципальной услуги (в том числе тех, которые запрашиваются посредством </w:t>
      </w:r>
      <w:proofErr w:type="spellStart"/>
      <w:proofErr w:type="gramStart"/>
      <w:r w:rsidRPr="00A94D04">
        <w:rPr>
          <w:rFonts w:ascii="Times New Roman" w:hAnsi="Times New Roman" w:cs="Times New Roman"/>
          <w:sz w:val="28"/>
          <w:szCs w:val="28"/>
        </w:rPr>
        <w:t>межведомст</w:t>
      </w:r>
      <w:proofErr w:type="spellEnd"/>
      <w:r w:rsidR="004D6861">
        <w:rPr>
          <w:rFonts w:ascii="Times New Roman" w:hAnsi="Times New Roman" w:cs="Times New Roman"/>
          <w:sz w:val="28"/>
          <w:szCs w:val="28"/>
        </w:rPr>
        <w:t>-</w:t>
      </w:r>
      <w:r w:rsidRPr="00A94D04">
        <w:rPr>
          <w:rFonts w:ascii="Times New Roman" w:hAnsi="Times New Roman" w:cs="Times New Roman"/>
          <w:sz w:val="28"/>
          <w:szCs w:val="28"/>
        </w:rPr>
        <w:t>венного</w:t>
      </w:r>
      <w:proofErr w:type="gramEnd"/>
      <w:r w:rsidRPr="00A94D04">
        <w:rPr>
          <w:rFonts w:ascii="Times New Roman" w:hAnsi="Times New Roman" w:cs="Times New Roman"/>
          <w:sz w:val="28"/>
          <w:szCs w:val="28"/>
        </w:rPr>
        <w:t xml:space="preserve"> взаимодействия, с указанием о том, что Заявитель может </w:t>
      </w:r>
      <w:proofErr w:type="spellStart"/>
      <w:r w:rsidRPr="00A94D04">
        <w:rPr>
          <w:rFonts w:ascii="Times New Roman" w:hAnsi="Times New Roman" w:cs="Times New Roman"/>
          <w:sz w:val="28"/>
          <w:szCs w:val="28"/>
        </w:rPr>
        <w:t>предста</w:t>
      </w:r>
      <w:proofErr w:type="spellEnd"/>
      <w:r w:rsidR="004D6861">
        <w:rPr>
          <w:rFonts w:ascii="Times New Roman" w:hAnsi="Times New Roman" w:cs="Times New Roman"/>
          <w:sz w:val="28"/>
          <w:szCs w:val="28"/>
        </w:rPr>
        <w:t>-</w:t>
      </w:r>
      <w:r w:rsidRPr="00A94D04">
        <w:rPr>
          <w:rFonts w:ascii="Times New Roman" w:hAnsi="Times New Roman" w:cs="Times New Roman"/>
          <w:sz w:val="28"/>
          <w:szCs w:val="28"/>
        </w:rPr>
        <w:t>вить их лично, по собственной инициативе);</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 образец или примерная форма заявления на предоставление муниципальной услуги;</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 ответственное должностное лицо, с указанием фамилии, имени, отчества специалиста, его должности, номера кабинета.</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2.17. Требования к устройству мест предоставления муниципальной услуги:</w:t>
      </w:r>
    </w:p>
    <w:p w:rsidR="00A94D04" w:rsidRPr="00A94D04" w:rsidRDefault="00A94D04" w:rsidP="004D6861">
      <w:pPr>
        <w:contextualSpacing/>
        <w:jc w:val="both"/>
        <w:rPr>
          <w:rFonts w:ascii="Times New Roman" w:hAnsi="Times New Roman" w:cs="Times New Roman"/>
          <w:sz w:val="28"/>
          <w:szCs w:val="28"/>
        </w:rPr>
      </w:pPr>
      <w:r w:rsidRPr="00A94D04">
        <w:rPr>
          <w:rFonts w:ascii="Times New Roman" w:hAnsi="Times New Roman" w:cs="Times New Roman"/>
          <w:sz w:val="28"/>
          <w:szCs w:val="28"/>
        </w:rPr>
        <w:t xml:space="preserve">- место приёма Заявителя (рабочее место должностного лица обеспечивается техническими средствами (компьютером, средствами связи, оргтехникой, необходимым программным обеспечением, канцелярскими </w:t>
      </w:r>
      <w:proofErr w:type="spellStart"/>
      <w:proofErr w:type="gramStart"/>
      <w:r w:rsidRPr="00A94D04">
        <w:rPr>
          <w:rFonts w:ascii="Times New Roman" w:hAnsi="Times New Roman" w:cs="Times New Roman"/>
          <w:sz w:val="28"/>
          <w:szCs w:val="28"/>
        </w:rPr>
        <w:t>принадлежнос</w:t>
      </w:r>
      <w:r w:rsidR="004D6861">
        <w:rPr>
          <w:rFonts w:ascii="Times New Roman" w:hAnsi="Times New Roman" w:cs="Times New Roman"/>
          <w:sz w:val="28"/>
          <w:szCs w:val="28"/>
        </w:rPr>
        <w:t>-</w:t>
      </w:r>
      <w:r w:rsidRPr="00A94D04">
        <w:rPr>
          <w:rFonts w:ascii="Times New Roman" w:hAnsi="Times New Roman" w:cs="Times New Roman"/>
          <w:sz w:val="28"/>
          <w:szCs w:val="28"/>
        </w:rPr>
        <w:t>тями</w:t>
      </w:r>
      <w:proofErr w:type="spellEnd"/>
      <w:proofErr w:type="gramEnd"/>
      <w:r w:rsidRPr="00A94D04">
        <w:rPr>
          <w:rFonts w:ascii="Times New Roman" w:hAnsi="Times New Roman" w:cs="Times New Roman"/>
          <w:sz w:val="28"/>
          <w:szCs w:val="28"/>
        </w:rPr>
        <w:t>, информационными и справочными материалами, необходимой мебелью);</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 кабинет, предназначенный для приёма Заявителей, должен быть оборудован информационными табличками с указанием номера кабинета и наименованием структурного подразделения;</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2.18. Устройство мест ожидания:</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Места ожидания предоставления муниципальной услуги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2 мест.</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2.19. Места для заполнения заявлений оборудуются стульями, столами, письменными принадлежностями;</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2.20. Места предоставления муниципальной услуги должны быть оборудованы доступными местами общего пользования и местами хранения вещей;</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2.21. Показатели доступности и качества муниципальной услуги:</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 открытость информации о муниципальной услуге и возможность её получения разными способами;</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 точное соблюдение сроков предоставления услуги;</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 вежливость и корректность должностных лиц, участвующих в предоставлении услуги;</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 точное соблюдение требований законодательства и настоящего административного регламента;</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 профессиональная компетентность должностных лиц, оказывающих муниципальную услугу;</w:t>
      </w:r>
    </w:p>
    <w:p w:rsidR="00A94D04" w:rsidRPr="00A94D04" w:rsidRDefault="00A94D04" w:rsidP="004D6861">
      <w:pPr>
        <w:contextualSpacing/>
        <w:jc w:val="both"/>
        <w:rPr>
          <w:rFonts w:ascii="Times New Roman" w:hAnsi="Times New Roman" w:cs="Times New Roman"/>
          <w:sz w:val="28"/>
          <w:szCs w:val="28"/>
        </w:rPr>
      </w:pPr>
      <w:r w:rsidRPr="00A94D04">
        <w:rPr>
          <w:rFonts w:ascii="Times New Roman" w:hAnsi="Times New Roman" w:cs="Times New Roman"/>
          <w:sz w:val="28"/>
          <w:szCs w:val="28"/>
        </w:rPr>
        <w:t>- количество и продолжительность взаимодействия с должностным лицом в процессе предоставления услуги. Продолжительность взаимодействия при подаче пакета документов – 30 минут, при получении результата услуги 30 минут.</w:t>
      </w:r>
    </w:p>
    <w:p w:rsidR="00A94D04" w:rsidRPr="00400F0E" w:rsidRDefault="00A94D04" w:rsidP="00400F0E">
      <w:pPr>
        <w:contextualSpacing/>
        <w:jc w:val="both"/>
        <w:rPr>
          <w:rFonts w:ascii="Times New Roman" w:hAnsi="Times New Roman" w:cs="Times New Roman"/>
          <w:sz w:val="16"/>
          <w:szCs w:val="16"/>
        </w:rPr>
      </w:pPr>
    </w:p>
    <w:p w:rsidR="00A94D04" w:rsidRPr="00A94D04" w:rsidRDefault="00A94D04" w:rsidP="00400F0E">
      <w:pPr>
        <w:contextualSpacing/>
        <w:jc w:val="center"/>
        <w:rPr>
          <w:rFonts w:ascii="Times New Roman" w:hAnsi="Times New Roman" w:cs="Times New Roman"/>
          <w:sz w:val="28"/>
          <w:szCs w:val="28"/>
        </w:rPr>
      </w:pPr>
      <w:r w:rsidRPr="00A94D04">
        <w:rPr>
          <w:rFonts w:ascii="Times New Roman" w:hAnsi="Times New Roman" w:cs="Times New Roman"/>
          <w:sz w:val="28"/>
          <w:szCs w:val="28"/>
        </w:rPr>
        <w:t>3. Административные процедур</w:t>
      </w:r>
      <w:proofErr w:type="gramStart"/>
      <w:r w:rsidRPr="00A94D04">
        <w:rPr>
          <w:rFonts w:ascii="Times New Roman" w:hAnsi="Times New Roman" w:cs="Times New Roman"/>
          <w:sz w:val="28"/>
          <w:szCs w:val="28"/>
        </w:rPr>
        <w:t>ы(</w:t>
      </w:r>
      <w:proofErr w:type="gramEnd"/>
      <w:r w:rsidRPr="00A94D04">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w:t>
      </w:r>
    </w:p>
    <w:p w:rsidR="00A94D04" w:rsidRPr="00400F0E" w:rsidRDefault="00A94D04" w:rsidP="00400F0E">
      <w:pPr>
        <w:contextualSpacing/>
        <w:jc w:val="both"/>
        <w:rPr>
          <w:rFonts w:ascii="Times New Roman" w:hAnsi="Times New Roman" w:cs="Times New Roman"/>
          <w:sz w:val="16"/>
          <w:szCs w:val="16"/>
        </w:rPr>
      </w:pP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Состав и последовательность административных процедур</w:t>
      </w:r>
    </w:p>
    <w:p w:rsidR="00A94D04" w:rsidRPr="00400F0E" w:rsidRDefault="00A94D04" w:rsidP="00400F0E">
      <w:pPr>
        <w:contextualSpacing/>
        <w:jc w:val="both"/>
        <w:rPr>
          <w:rFonts w:ascii="Times New Roman" w:hAnsi="Times New Roman" w:cs="Times New Roman"/>
          <w:sz w:val="16"/>
          <w:szCs w:val="16"/>
        </w:rPr>
      </w:pP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 xml:space="preserve">  </w:t>
      </w:r>
      <w:r w:rsidR="00400F0E">
        <w:rPr>
          <w:rFonts w:ascii="Times New Roman" w:hAnsi="Times New Roman" w:cs="Times New Roman"/>
          <w:sz w:val="28"/>
          <w:szCs w:val="28"/>
        </w:rPr>
        <w:t xml:space="preserve">     </w:t>
      </w:r>
      <w:r w:rsidRPr="00A94D04">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A94D04" w:rsidRPr="00A94D04" w:rsidRDefault="00A94D04" w:rsidP="00400F0E">
      <w:pPr>
        <w:contextualSpacing/>
        <w:jc w:val="both"/>
        <w:rPr>
          <w:rFonts w:ascii="Times New Roman" w:hAnsi="Times New Roman" w:cs="Times New Roman"/>
          <w:sz w:val="28"/>
          <w:szCs w:val="28"/>
        </w:rPr>
      </w:pPr>
      <w:proofErr w:type="gramStart"/>
      <w:r w:rsidRPr="00A94D04">
        <w:rPr>
          <w:rFonts w:ascii="Times New Roman" w:hAnsi="Times New Roman" w:cs="Times New Roman"/>
          <w:sz w:val="28"/>
          <w:szCs w:val="28"/>
        </w:rPr>
        <w:t>1) прием и регистрация заявления о предоставлении разрешения;</w:t>
      </w:r>
      <w:proofErr w:type="gramEnd"/>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2) проверка полноты представленных документов и проведение экспертизы представленных документов на предмет их соответствия требованиям, установленным Федеральным законом, направление межведомственного запроса в ФНС России, подготовка документов на заседание комиссии по принятию решения о выдаче разрешений на проведение муниципальных лотерей, принятие решения о выдаче или об отказе в выдаче разрешения;</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3) оформление и подписание разрешения, внесение в реестр муниципальных лотерей Лермонтовского сельского поселения Бикинского муниципального района записи о проведении лотереи с присвоением лотерее регистрационного номера, подготовка выписки из реестра муниципальных лотерей Лермонтовского сельского поселения Бикинского муниципального района;</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4) оформление и направление (вручение) уведомления о выдаче разрешения с приложением разрешения и выписки из реестра муниципальных лотерей Лермонтовского сельского поселения Бикинского муниципального района;</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5) оформление и направление (вручение) уведомления об отказе в выдаче разрешения с указанием причин отказа.</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Блок-схема предоставления муниципальной услуги приводится в Приложении № 1 к настоящему Регламенту.</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Прием и регистрация заявления о предоставлении разрешения</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3.2. Основанием для начала выполнения административной процедуры является поступление в администрацию  заявления о предоставлении разрешения и прилагаемых к нему документов, необходимых для предоставления муниципальной услуги.</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3.3. Заявление о предоставлении разрешения и прилагаемые к нему документы в день поступления в администрацию принимаются и регистрируются специалистом, ответственным за делопроизводство.</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После регистрации заявления о предоставлении разрешения и прилагаемые к нему документы направляются главному специалисту.</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Максимальный срок исполнения приема, регистрации и передачи заявления о предоставлении разрешения и прилагаемых к нему документов - один рабочий день;</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3.4. Критерием принятия решения о приеме и регистрации заявления о предоставлении разрешения является направление заявителем  заявления о предоставлении разрешения и прилагаемых к нему документов.</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94D04" w:rsidRPr="00A94D04">
        <w:rPr>
          <w:rFonts w:ascii="Times New Roman" w:hAnsi="Times New Roman" w:cs="Times New Roman"/>
          <w:sz w:val="28"/>
          <w:szCs w:val="28"/>
        </w:rPr>
        <w:t>3.5. Способом фиксации результата выполнения административной процедуры является проставление в правой части нижнего поля первого листа заявления регистрационного штампа  с указанием даты регистрации заявления и его порядкового номера.</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 xml:space="preserve">3.6. </w:t>
      </w:r>
      <w:proofErr w:type="gramStart"/>
      <w:r w:rsidR="00A94D04" w:rsidRPr="00A94D04">
        <w:rPr>
          <w:rFonts w:ascii="Times New Roman" w:hAnsi="Times New Roman" w:cs="Times New Roman"/>
          <w:sz w:val="28"/>
          <w:szCs w:val="28"/>
        </w:rPr>
        <w:t>Контроль за</w:t>
      </w:r>
      <w:proofErr w:type="gramEnd"/>
      <w:r w:rsidR="00A94D04" w:rsidRPr="00A94D04">
        <w:rPr>
          <w:rFonts w:ascii="Times New Roman" w:hAnsi="Times New Roman" w:cs="Times New Roman"/>
          <w:sz w:val="28"/>
          <w:szCs w:val="28"/>
        </w:rPr>
        <w:t xml:space="preserve"> выполнением административной процедуры осуществляется главой сельского поселения.</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3.7. Результатом административной процедуры является регистрация заявления о предоставлении разрешения и прилагаемых к нему документов.</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Проверка полноты представленных документов и проведение экспертизы представленных документов на предмет их соответствия требованиям, установленным Федеральным законом, направление межведомственного запросов ФНС России, подготовка документов на заседание комиссии по принятию решения о выдаче разрешений на проведение муниципальных лотерей, принятие решения о выдаче или об отказе в выдаче разрешения</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3.8. Основанием для начала выполнения административной процедуры является поступление в администрацию  зарегистрированного заявления о предоставлении разрешения и прилагаемых к нему документов.</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3.9.Главный  специалист администрации после получения зарегистрированного заявления о предоставлении разрешения и прилагаемых к нему документов проверяет их полноту и соответствие перечню документов, перечисленных пунктом 2.8. настоящего Регламента.</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94D04" w:rsidRPr="00A94D04">
        <w:rPr>
          <w:rFonts w:ascii="Times New Roman" w:hAnsi="Times New Roman" w:cs="Times New Roman"/>
          <w:sz w:val="28"/>
          <w:szCs w:val="28"/>
        </w:rPr>
        <w:t>3.10.Главный  специалист течение трех дней со дня регистрации заявления о предоставлении разрешения обязан подготовить и направить запрос в ФНС России с использованием единой системы межведомственного электронного взаимодействия на предмет представления информации о наличии или об отсутствии у заявителя задолженности по уплате налогов и сборов, бухгалтерского баланса заявителя по состоянию на последнюю отчетную дату.</w:t>
      </w:r>
      <w:proofErr w:type="gramEnd"/>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Межведомственное информационное взаимодействие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Положением о единой системе межведомственного электронного взаимодействия, утвержденным Правительством Российской Федерации.</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3.11. В случае если заявитель не представит все документы, предусмотренные пунктом 2.8 настоящего Регламента, специалист администрации в течение тридцати дней со дня регистрации заявления о предоставлении разрешения обязан запросить у заявителя недостающие документы.</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3.12. Оформление запроса о представлении недостающих документов осуществляется специалистом  на бланке отдела.</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Максимальный срок выполнения настоящего административного действия - один день;</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3.13. В запросе о представлении недостающих документов указывается:</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1) наименование органа;</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lastRenderedPageBreak/>
        <w:t>2) дата и номер запроса;</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3) полное или сокращенное наименование и организационно-правовая форма заявителя;</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4) идентификационный номер налогоплательщика;</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5) перечень недостающих документов;</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6) срок представления недостающих документов.</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3.14. Запрос о представлении недостающих документов подписывается главой сельского поселения.</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 xml:space="preserve">3.15. </w:t>
      </w:r>
      <w:proofErr w:type="gramStart"/>
      <w:r w:rsidR="00A94D04" w:rsidRPr="00A94D04">
        <w:rPr>
          <w:rFonts w:ascii="Times New Roman" w:hAnsi="Times New Roman" w:cs="Times New Roman"/>
          <w:sz w:val="28"/>
          <w:szCs w:val="28"/>
        </w:rPr>
        <w:t>Запрос о представлении недостающих документов направляется заявителю по почте заказным письмом с уведомлением не позднее рабочего дня, следующего за днем подписания соответствующего запроса, либо вручается специалистом  руководителю заявителя или уполномоченному им лицу под расписку при наличии документов, подтверждающих полномочия руководителя заявителя или его представителя, в соответствии с графиком приема посетителей, установленным пунктом 1.3 настоящего Регламента.</w:t>
      </w:r>
      <w:proofErr w:type="gramEnd"/>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3.16. Заявитель обязан направить запрашиваемые недостающие документы по почте или представить непосредственно в администрацию  не позднее чем через десять дней со дня получения запроса о представлении недостающих документов.</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 xml:space="preserve">3.17. </w:t>
      </w:r>
      <w:proofErr w:type="gramStart"/>
      <w:r w:rsidR="00A94D04" w:rsidRPr="00A94D04">
        <w:rPr>
          <w:rFonts w:ascii="Times New Roman" w:hAnsi="Times New Roman" w:cs="Times New Roman"/>
          <w:sz w:val="28"/>
          <w:szCs w:val="28"/>
        </w:rPr>
        <w:t>В случае если заявителем представлены все документы, предусмотренные пунктом 2.8 настоящего Регламента (либо если заявитель представил недостающие документы), специалист администрации не позднее двадцати четырех дней со дня регистрации заявления о предоставлении разрешения, либо в течение трех дней со дня получения от заявителя недостающих документов по запросу  передает представленные заявителем документы для проведения экспертизы на предмет их соответствия требованиям Федерального закона</w:t>
      </w:r>
      <w:proofErr w:type="gramEnd"/>
      <w:r w:rsidR="00A94D04" w:rsidRPr="00A94D04">
        <w:rPr>
          <w:rFonts w:ascii="Times New Roman" w:hAnsi="Times New Roman" w:cs="Times New Roman"/>
          <w:sz w:val="28"/>
          <w:szCs w:val="28"/>
        </w:rPr>
        <w:t xml:space="preserve"> специалистам отдела правового обеспечения администрации района.</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3.18. Специалисты отдела правового обеспечения администрации района готовят заключение по представленным документам об их соответствии требованиям Федерального закона и передают его в администрацию в течение десяти дней со дня получения документов, предоставленных для получения разрешения.</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3.19. Принятие решения о выдаче или об отказе в выдаче разрешения осуществляется на заседании комиссии по принятию решения о выдаче разрешений на проведение муниципальных лотерей, созданной в соответствии с постановлением администрации сельского поселения (далее - Комиссия).</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 xml:space="preserve">3.20. В течение трех дней со дня </w:t>
      </w:r>
      <w:proofErr w:type="gramStart"/>
      <w:r w:rsidR="00A94D04" w:rsidRPr="00A94D04">
        <w:rPr>
          <w:rFonts w:ascii="Times New Roman" w:hAnsi="Times New Roman" w:cs="Times New Roman"/>
          <w:sz w:val="28"/>
          <w:szCs w:val="28"/>
        </w:rPr>
        <w:t>получения заключения отдела правового обеспечения администрации района</w:t>
      </w:r>
      <w:proofErr w:type="gramEnd"/>
      <w:r w:rsidR="00A94D04" w:rsidRPr="00A94D04">
        <w:rPr>
          <w:rFonts w:ascii="Times New Roman" w:hAnsi="Times New Roman" w:cs="Times New Roman"/>
          <w:sz w:val="28"/>
          <w:szCs w:val="28"/>
        </w:rPr>
        <w:t xml:space="preserve"> специалист  готовит документы на заседание Комиссии и проект решения Комиссии о выдаче или об отказе в выдаче разрешения.</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3.21. Решение Комиссии оформляется протоколом, который утверждается председателем Комиссии или должностным лицом, исполняющим его обязанности.</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94D04" w:rsidRPr="00A94D04">
        <w:rPr>
          <w:rFonts w:ascii="Times New Roman" w:hAnsi="Times New Roman" w:cs="Times New Roman"/>
          <w:sz w:val="28"/>
          <w:szCs w:val="28"/>
        </w:rPr>
        <w:t>3.22. Решение об отказе в выдаче разрешения принимается в случае наличия оснований, указанных в пункте 2.12 настоящего Регламента;</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3.23. Максимальный срок выполнения административной процедуры составляет шестьдесят дней со дня регистрации в администрации сельского поселения  заявления о предоставлении разрешения и прилагаемых к нему документов.</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3.24. Критериями принятия решения при выполнении административной процедуры являются:</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 представление полного или неполного комплекта документов, необходимого в соответствии с пунктом 2.8 настоящего Регламента;</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 соответствие или несоответствие документов, представленных заявителем для получения разрешения, требованиям Федерального закона;</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 достоверность или недостоверность сведений, предусмотренных в заявлении о представлении разрешения, и прилагаемых к нему документах;</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 отсутствие или наличие у заявителя задолженности по уплате налогов и сборов;</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 возбуждение в отношении заявителя арбитражным судом дела о несостоятельности (банкротстве).</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3.25. Способом фиксации результата выполнения административной процедуры является утверждение председателем Комиссии или должностным лицом, исполняющим его обязанности, протокола Комиссии, содержащего решение о выдаче или об отказе в выдаче разрешения.</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 xml:space="preserve">3.26. </w:t>
      </w:r>
      <w:proofErr w:type="gramStart"/>
      <w:r w:rsidR="00A94D04" w:rsidRPr="00A94D04">
        <w:rPr>
          <w:rFonts w:ascii="Times New Roman" w:hAnsi="Times New Roman" w:cs="Times New Roman"/>
          <w:sz w:val="28"/>
          <w:szCs w:val="28"/>
        </w:rPr>
        <w:t>Контроль за</w:t>
      </w:r>
      <w:proofErr w:type="gramEnd"/>
      <w:r w:rsidR="00A94D04" w:rsidRPr="00A94D04">
        <w:rPr>
          <w:rFonts w:ascii="Times New Roman" w:hAnsi="Times New Roman" w:cs="Times New Roman"/>
          <w:sz w:val="28"/>
          <w:szCs w:val="28"/>
        </w:rPr>
        <w:t xml:space="preserve"> выполнением данной административной процедуры осуществляется главой сельского поселения.</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3.27. Результатом административной процедуры является утвержденный протокол Комиссии, содержащий решение о выдаче или об отказе в выдаче разрешения.</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 xml:space="preserve">Оформление и подписание разрешения, внесение в реестр </w:t>
      </w:r>
      <w:proofErr w:type="spellStart"/>
      <w:proofErr w:type="gramStart"/>
      <w:r w:rsidRPr="00A94D04">
        <w:rPr>
          <w:rFonts w:ascii="Times New Roman" w:hAnsi="Times New Roman" w:cs="Times New Roman"/>
          <w:sz w:val="28"/>
          <w:szCs w:val="28"/>
        </w:rPr>
        <w:t>муниципаль-ных</w:t>
      </w:r>
      <w:proofErr w:type="spellEnd"/>
      <w:proofErr w:type="gramEnd"/>
      <w:r w:rsidRPr="00A94D04">
        <w:rPr>
          <w:rFonts w:ascii="Times New Roman" w:hAnsi="Times New Roman" w:cs="Times New Roman"/>
          <w:sz w:val="28"/>
          <w:szCs w:val="28"/>
        </w:rPr>
        <w:t xml:space="preserve"> лотерей Лермонтовского сельского поселения Бикинского </w:t>
      </w:r>
      <w:proofErr w:type="spellStart"/>
      <w:r w:rsidRPr="00A94D04">
        <w:rPr>
          <w:rFonts w:ascii="Times New Roman" w:hAnsi="Times New Roman" w:cs="Times New Roman"/>
          <w:sz w:val="28"/>
          <w:szCs w:val="28"/>
        </w:rPr>
        <w:t>муниципаль-ного</w:t>
      </w:r>
      <w:proofErr w:type="spellEnd"/>
      <w:r w:rsidRPr="00A94D04">
        <w:rPr>
          <w:rFonts w:ascii="Times New Roman" w:hAnsi="Times New Roman" w:cs="Times New Roman"/>
          <w:sz w:val="28"/>
          <w:szCs w:val="28"/>
        </w:rPr>
        <w:t xml:space="preserve"> района записи о проведении лотереи с присвоением лотерее регистра-</w:t>
      </w:r>
      <w:proofErr w:type="spellStart"/>
      <w:r w:rsidRPr="00A94D04">
        <w:rPr>
          <w:rFonts w:ascii="Times New Roman" w:hAnsi="Times New Roman" w:cs="Times New Roman"/>
          <w:sz w:val="28"/>
          <w:szCs w:val="28"/>
        </w:rPr>
        <w:t>ционного</w:t>
      </w:r>
      <w:proofErr w:type="spellEnd"/>
      <w:r w:rsidRPr="00A94D04">
        <w:rPr>
          <w:rFonts w:ascii="Times New Roman" w:hAnsi="Times New Roman" w:cs="Times New Roman"/>
          <w:sz w:val="28"/>
          <w:szCs w:val="28"/>
        </w:rPr>
        <w:t xml:space="preserve"> номера, подготовка выписки из реестра муниципальных лотерей Лермонтовского сельского поселения Бикинского муниципального района</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3.28. Основанием для начала выполнения административной процедуры является поступление в администрацию  утвержденного председателем Комиссии или должностным лицом, исполняющим его обязанности, протокола Комиссии, содержащего решение о выдаче разрешения.</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3.29. Специалист администрации обязан:</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3.29.1. Оформить на бланке администрации разрешение и передать его для подписания главе сельского поселения.</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Разрешение подготавливается в двух экземплярах, один - для заявителя, второй - для администрации.</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Подписанное  разрешение заверяется печатью администрации.</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В разрешении указывается:</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1) наименование органа, выдавшего разрешение;</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2) дата и номер разрешения;</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lastRenderedPageBreak/>
        <w:t>3) полное и сокращенное наименование и организационно-правовая форма организатора лотереи;</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4) место нахождения организатора лотереи, указанного в учредительных документах;</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5) идентификационный номер налогоплательщика - организатора лотереи;</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6) наименование лотереи, вид лотереи (по способу проведения, по территории проведения, по организатору лотереи, по технологии проведения);</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7) регистрационный номер лотереи и дата внесения лотереи в реестр муниципальных лотерей Лермонтовского сельского поселения  Бикинского муниципального района;</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8) срок действия разрешения.</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Разрешение выдается заявителю  на срок не более чем пять лет.</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3.29.2. Внести информацию о проведении лотереи в реестр муниципальных лотерей Лермонтовского сельского поселения Бикинского муниципального района (далее - реестр лотерей) с присвоением такой лотерее регистрационного номера.</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3.29.3. Подготовить выписку из реестра лотерей по форме согласно Приложению 2 к настоящему Регламенту и направить ее на подпись главе сельского поселения.</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 xml:space="preserve">3.30. Максимальный срок выполнения данной административной </w:t>
      </w:r>
      <w:proofErr w:type="gramStart"/>
      <w:r w:rsidR="00A94D04" w:rsidRPr="00A94D04">
        <w:rPr>
          <w:rFonts w:ascii="Times New Roman" w:hAnsi="Times New Roman" w:cs="Times New Roman"/>
          <w:sz w:val="28"/>
          <w:szCs w:val="28"/>
        </w:rPr>
        <w:t>про-</w:t>
      </w:r>
      <w:proofErr w:type="spellStart"/>
      <w:r w:rsidR="00A94D04" w:rsidRPr="00A94D04">
        <w:rPr>
          <w:rFonts w:ascii="Times New Roman" w:hAnsi="Times New Roman" w:cs="Times New Roman"/>
          <w:sz w:val="28"/>
          <w:szCs w:val="28"/>
        </w:rPr>
        <w:t>цедуры</w:t>
      </w:r>
      <w:proofErr w:type="spellEnd"/>
      <w:proofErr w:type="gramEnd"/>
      <w:r w:rsidR="00A94D04" w:rsidRPr="00A94D04">
        <w:rPr>
          <w:rFonts w:ascii="Times New Roman" w:hAnsi="Times New Roman" w:cs="Times New Roman"/>
          <w:sz w:val="28"/>
          <w:szCs w:val="28"/>
        </w:rPr>
        <w:t xml:space="preserve"> - один рабочий день со дня утверждения председателем Комиссии или должностным лицом, исполняющим его обязанности, протокола </w:t>
      </w:r>
      <w:proofErr w:type="spellStart"/>
      <w:r w:rsidR="00A94D04" w:rsidRPr="00A94D04">
        <w:rPr>
          <w:rFonts w:ascii="Times New Roman" w:hAnsi="Times New Roman" w:cs="Times New Roman"/>
          <w:sz w:val="28"/>
          <w:szCs w:val="28"/>
        </w:rPr>
        <w:t>Комис</w:t>
      </w:r>
      <w:proofErr w:type="spellEnd"/>
      <w:r w:rsidR="00A94D04" w:rsidRPr="00A94D04">
        <w:rPr>
          <w:rFonts w:ascii="Times New Roman" w:hAnsi="Times New Roman" w:cs="Times New Roman"/>
          <w:sz w:val="28"/>
          <w:szCs w:val="28"/>
        </w:rPr>
        <w:t>-сии, содержащего решение о выдаче разрешения.</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3.31. Критерием принятия решения при выполнении административной процедуры является наличие протокола Комиссии, содержащего решение о выдаче разрешения.</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3.32. Способами фиксации результата выполнения административной процедуры являются:</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1) подписание  разрешения и заверение его печатью администрации Лермонтовского сельского поселения Бикинского муниципального района;</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2) запись о лотерее в реестре лотерей;</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3) подписание  главным специалистом  выписки из реестра лотерей.</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 xml:space="preserve">3.33. </w:t>
      </w:r>
      <w:proofErr w:type="gramStart"/>
      <w:r w:rsidR="00A94D04" w:rsidRPr="00A94D04">
        <w:rPr>
          <w:rFonts w:ascii="Times New Roman" w:hAnsi="Times New Roman" w:cs="Times New Roman"/>
          <w:sz w:val="28"/>
          <w:szCs w:val="28"/>
        </w:rPr>
        <w:t>Контроль за</w:t>
      </w:r>
      <w:proofErr w:type="gramEnd"/>
      <w:r w:rsidR="00A94D04" w:rsidRPr="00A94D04">
        <w:rPr>
          <w:rFonts w:ascii="Times New Roman" w:hAnsi="Times New Roman" w:cs="Times New Roman"/>
          <w:sz w:val="28"/>
          <w:szCs w:val="28"/>
        </w:rPr>
        <w:t xml:space="preserve"> выполнением административной процедуры осуществляется  главой сельского поселения.</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3.34. Результатами административной процедуры являются:</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1) подписанное и заверенное печатью администрации Лермонтовского сельского поселения Бикинского муниципального района разрешение;</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2) внесение записи о проведении лотереи в реестр лотерей;</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3) подписанная главным специалистом выписка из реестра лотерей.</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Оформление и направление (вручение) уведомления о выдаче разрешения с приложением разрешения и выписки из реестра муниципальных лотерей Лермонтовского сельского поселения  Бикинского муниципального района</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3.35. Основанием для начала выполнения административной процедуры является поступление в администрацию сельского поселения  разрешения.</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94D04" w:rsidRPr="00A94D04">
        <w:rPr>
          <w:rFonts w:ascii="Times New Roman" w:hAnsi="Times New Roman" w:cs="Times New Roman"/>
          <w:sz w:val="28"/>
          <w:szCs w:val="28"/>
        </w:rPr>
        <w:t>3.36. Специалист администрации оформляет на бланке администрации уведомление о выдаче разрешения и передает его для подписания главе сельского поселения.</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Уведомление о выдаче разрешения подготавливается в двух экземплярах, один - для заявителя, второй - для  главного специалиста.</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Максимальный срок выполнения настоящего административного действия - один рабочий день.</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3.37. В уведомлении о выдаче разрешения указываются:</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1) наименование органа, принявшего решение о выдаче разрешения;</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2) дата и номер разрешения;</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3) полное и сокращенное наименование и организационно-правовая форма организатора лотереи;</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4) место нахождения организатора лотереи - юридического лица, указанного в учредительных документах;</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5) идентификационный номер налогоплательщика - организатора лотереи;</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6) наименование лотереи;</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7) вид лотереи (по способу ее проведения, территории проведения, организатору лотереи);</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8) срок действия разрешения.</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3.38. Подписанное уведомление о выдаче разрешения с приложением разрешения и выписки из реестра лотерей передается на регистрацию специалисту, ответственного за делопроизводство.</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 xml:space="preserve">3.39. Зарегистрированное в установленном порядке уведомление о </w:t>
      </w:r>
      <w:proofErr w:type="gramStart"/>
      <w:r w:rsidR="00A94D04" w:rsidRPr="00A94D04">
        <w:rPr>
          <w:rFonts w:ascii="Times New Roman" w:hAnsi="Times New Roman" w:cs="Times New Roman"/>
          <w:sz w:val="28"/>
          <w:szCs w:val="28"/>
        </w:rPr>
        <w:t>вы-даче</w:t>
      </w:r>
      <w:proofErr w:type="gramEnd"/>
      <w:r w:rsidR="00A94D04" w:rsidRPr="00A94D04">
        <w:rPr>
          <w:rFonts w:ascii="Times New Roman" w:hAnsi="Times New Roman" w:cs="Times New Roman"/>
          <w:sz w:val="28"/>
          <w:szCs w:val="28"/>
        </w:rPr>
        <w:t xml:space="preserve"> разрешения с приложением разрешения и выписки из реестра лотерей направляется заявителю по почте заказным письмом с уведомлением или вручается руководителю заявителя или уполномоченному им лицу.</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Направление заявителю по почте уведомления о выдаче разрешения с приложением разрешения и выписки из реестра лотерей осуществляется специалистом, ответственного за делопроизводство.</w:t>
      </w:r>
    </w:p>
    <w:p w:rsidR="00A94D04" w:rsidRPr="00A94D04" w:rsidRDefault="00A94D04" w:rsidP="004D6861">
      <w:pPr>
        <w:contextualSpacing/>
        <w:jc w:val="both"/>
        <w:rPr>
          <w:rFonts w:ascii="Times New Roman" w:hAnsi="Times New Roman" w:cs="Times New Roman"/>
          <w:sz w:val="28"/>
          <w:szCs w:val="28"/>
        </w:rPr>
      </w:pPr>
      <w:r w:rsidRPr="00A94D04">
        <w:rPr>
          <w:rFonts w:ascii="Times New Roman" w:hAnsi="Times New Roman" w:cs="Times New Roman"/>
          <w:sz w:val="28"/>
          <w:szCs w:val="28"/>
        </w:rPr>
        <w:t>Вручение уведомления о выдаче разрешения с приложением разрешения и выписки из реестра лотерей осуществляется специалистом администрации руководителю заявителя или уполномоченному им лицу под расписку при наличии документов, подтверждающих полномочия руководителя заявителя или его представителя, в соответствии с графиком приема посетителей, установленным пунктом 1.3 настоящего Регламента.</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 xml:space="preserve">Максимальный срок выполнения данного административного </w:t>
      </w:r>
      <w:proofErr w:type="gramStart"/>
      <w:r w:rsidRPr="00A94D04">
        <w:rPr>
          <w:rFonts w:ascii="Times New Roman" w:hAnsi="Times New Roman" w:cs="Times New Roman"/>
          <w:sz w:val="28"/>
          <w:szCs w:val="28"/>
        </w:rPr>
        <w:t>действия-один</w:t>
      </w:r>
      <w:proofErr w:type="gramEnd"/>
      <w:r w:rsidRPr="00A94D04">
        <w:rPr>
          <w:rFonts w:ascii="Times New Roman" w:hAnsi="Times New Roman" w:cs="Times New Roman"/>
          <w:sz w:val="28"/>
          <w:szCs w:val="28"/>
        </w:rPr>
        <w:t xml:space="preserve"> день со дня подписания  уведомления о выдаче разрешения;</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3.40. Максимальный срок выполнения административной процедуры составляет два дня со дня подписания  разрешения.</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3.41. Критерием принятия решения при подготовке и направлении (вручении) уведомления о выдаче разрешения с приложением разрешения и выписки из реестра лотерей является наличие подписанного разрешения.</w:t>
      </w:r>
    </w:p>
    <w:p w:rsidR="00A94D04" w:rsidRPr="00A94D04" w:rsidRDefault="00400F0E" w:rsidP="004D6861">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 xml:space="preserve">3.42. Способом фиксации результата выполнения административной процедуры является почтовое отправление или подпись руководителя заявителя или уполномоченного представителя заявителя в получении </w:t>
      </w:r>
      <w:r w:rsidR="00A94D04" w:rsidRPr="00A94D04">
        <w:rPr>
          <w:rFonts w:ascii="Times New Roman" w:hAnsi="Times New Roman" w:cs="Times New Roman"/>
          <w:sz w:val="28"/>
          <w:szCs w:val="28"/>
        </w:rPr>
        <w:lastRenderedPageBreak/>
        <w:t>уведомления о выдаче разрешения с приложением разрешения и выписки из реестра лотерей на втором экземпляре указанного уведомления.</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 xml:space="preserve">3.43. </w:t>
      </w:r>
      <w:proofErr w:type="gramStart"/>
      <w:r w:rsidR="00A94D04" w:rsidRPr="00A94D04">
        <w:rPr>
          <w:rFonts w:ascii="Times New Roman" w:hAnsi="Times New Roman" w:cs="Times New Roman"/>
          <w:sz w:val="28"/>
          <w:szCs w:val="28"/>
        </w:rPr>
        <w:t>Контроль за</w:t>
      </w:r>
      <w:proofErr w:type="gramEnd"/>
      <w:r w:rsidR="00A94D04" w:rsidRPr="00A94D04">
        <w:rPr>
          <w:rFonts w:ascii="Times New Roman" w:hAnsi="Times New Roman" w:cs="Times New Roman"/>
          <w:sz w:val="28"/>
          <w:szCs w:val="28"/>
        </w:rPr>
        <w:t xml:space="preserve"> выполнением административной процедуры осуществляет глава сельского поселения.</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3.44. Результатом выполнения административной процедуры является получение заявителем уведомления о выдаче разрешения с приложением разрешения и выписки из реестра лотерей.</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Оформление и направление (вручение) уведомления об отказе в выдаче разрешения с указанием причин отказа</w:t>
      </w:r>
    </w:p>
    <w:p w:rsidR="00A94D04" w:rsidRPr="00A94D04" w:rsidRDefault="00400F0E" w:rsidP="004D6861">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 xml:space="preserve">3.45. Основанием для начала выполнения административной </w:t>
      </w:r>
      <w:proofErr w:type="spellStart"/>
      <w:proofErr w:type="gramStart"/>
      <w:r w:rsidR="00A94D04" w:rsidRPr="00A94D04">
        <w:rPr>
          <w:rFonts w:ascii="Times New Roman" w:hAnsi="Times New Roman" w:cs="Times New Roman"/>
          <w:sz w:val="28"/>
          <w:szCs w:val="28"/>
        </w:rPr>
        <w:t>процеду-ры</w:t>
      </w:r>
      <w:proofErr w:type="spellEnd"/>
      <w:proofErr w:type="gramEnd"/>
      <w:r w:rsidR="00A94D04" w:rsidRPr="00A94D04">
        <w:rPr>
          <w:rFonts w:ascii="Times New Roman" w:hAnsi="Times New Roman" w:cs="Times New Roman"/>
          <w:sz w:val="28"/>
          <w:szCs w:val="28"/>
        </w:rPr>
        <w:t xml:space="preserve"> является поступление в администрацию утвержденного председателем Комиссии или должностным лицом, исполняющим его обязанности, протокола Комиссии, содержащего решение об отказе в выдаче разрешения;</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3.46. Специалист администрации  оформляет на бланке администрации  уведомление об отказе в выдаче разрешения и передает его для подписания главе сельского поселения.</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Уведомление об отказе в выдаче разрешения подготавливается в двух экземплярах, один - для заявителя, второй - для  главного специалиста.</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Максимальный срок выполнения настоящего административного действия - два дня.</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3.47. В уведомлении об отказе в выдаче разрешения указываются следующие сведения:</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1) наименование органа, принявшего решение об отказе в выдаче разрешения;</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2) дата и номер решения;</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3) полное и сокращенное наименование и организационно-правовая форма организатора лотереи;</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4) место нахождения организатора лотереи - юридического лица, указанного в учредительных документах;</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5) идентификационный номер налогоплательщика - организатора лотереи;</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6) наименование лотереи;</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7) вид лотереи (по способу ее проведения, территории проведения, организатору лотереи);</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8) основания отказа.</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3.48. Подписанное уведомление об отказе в выдаче разрешения передается на регистрацию специалисту администрации, ответственному  за делопроизводство.</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3.49. Зарегистрированное в установленном порядке уведомление об отказе в выдаче разрешения направляется заявителю по почте заказным письмом с уведомлением или вручается руководителю заявителя или уполномоченному им лицу.</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 xml:space="preserve">Направление заявителю по почте уведомления об отказе в выдаче разрешения осуществляется специалистом администрации, ответственным за делопроизводство. Вручение уведомления об отказе в выдаче разрешения осуществляется специалистом администрации руководителю заявителя или </w:t>
      </w:r>
      <w:r w:rsidR="00A94D04" w:rsidRPr="00A94D04">
        <w:rPr>
          <w:rFonts w:ascii="Times New Roman" w:hAnsi="Times New Roman" w:cs="Times New Roman"/>
          <w:sz w:val="28"/>
          <w:szCs w:val="28"/>
        </w:rPr>
        <w:lastRenderedPageBreak/>
        <w:t>уполномоченному им лицу под расписку при наличии документов, подтверждающих полномочия руководителя заявителя или его представителя, в соответствии с графиком приема посетителей, установленным пунктом 1.3 настоящего Регламента.</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Максимальный срок выполнения данного административного действия - один день со дня подписания начальником отдела экономического развития и внешних связей или должностным лицом, исполняющим его обязанности, уведомления об отказе в выдаче разрешения;</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3.50. Максимальный срок выполнения административной процедуры составляет три дня со дня утверждения председателем Комиссии или должностным лицом, исполняющим его обязанности, протокола Комиссии, содержащего решение об отказе в выдаче разрешения.</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3.51. Критерием принятия решения при подготовке и направлении (вручении) уведомления об отказе в выдаче разрешения является наличие утвержденного председателем Комиссии или должностным лицом, исполняющим его обязанности, протокола Комиссии, содержащего решение об отказе в выдаче разрешения.</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3.52. Способом фиксации результата выполнения административной процедуры является почтовое отправление или подпись руководителя заявителя или уполномоченного представителя заявителя в получении уведомления об отказе в выдаче разрешения на втором экземпляре указанного уведомления.</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 xml:space="preserve">3.53. </w:t>
      </w:r>
      <w:proofErr w:type="gramStart"/>
      <w:r w:rsidR="00A94D04" w:rsidRPr="00A94D04">
        <w:rPr>
          <w:rFonts w:ascii="Times New Roman" w:hAnsi="Times New Roman" w:cs="Times New Roman"/>
          <w:sz w:val="28"/>
          <w:szCs w:val="28"/>
        </w:rPr>
        <w:t>Контроль за</w:t>
      </w:r>
      <w:proofErr w:type="gramEnd"/>
      <w:r w:rsidR="00A94D04" w:rsidRPr="00A94D04">
        <w:rPr>
          <w:rFonts w:ascii="Times New Roman" w:hAnsi="Times New Roman" w:cs="Times New Roman"/>
          <w:sz w:val="28"/>
          <w:szCs w:val="28"/>
        </w:rPr>
        <w:t xml:space="preserve"> выполнением административной процедуры осуществляется главой сельского поселения.</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3.54. Результатом выполнения административной процедуры является получение заявителем уведомления об отказе в выдаче разрешения с указанием причин отказа.</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Исправление допущенных опечаток и (или) ошибок в выданных в результате предоставления муниципальной услуги документах</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 xml:space="preserve">3.55. В случае выявления заявителем в полученных документах </w:t>
      </w:r>
      <w:proofErr w:type="spellStart"/>
      <w:proofErr w:type="gramStart"/>
      <w:r w:rsidR="00A94D04" w:rsidRPr="00A94D04">
        <w:rPr>
          <w:rFonts w:ascii="Times New Roman" w:hAnsi="Times New Roman" w:cs="Times New Roman"/>
          <w:sz w:val="28"/>
          <w:szCs w:val="28"/>
        </w:rPr>
        <w:t>опеча</w:t>
      </w:r>
      <w:proofErr w:type="spellEnd"/>
      <w:r w:rsidR="00A94D04" w:rsidRPr="00A94D04">
        <w:rPr>
          <w:rFonts w:ascii="Times New Roman" w:hAnsi="Times New Roman" w:cs="Times New Roman"/>
          <w:sz w:val="28"/>
          <w:szCs w:val="28"/>
        </w:rPr>
        <w:t>-ток</w:t>
      </w:r>
      <w:proofErr w:type="gramEnd"/>
      <w:r w:rsidR="00A94D04" w:rsidRPr="00A94D04">
        <w:rPr>
          <w:rFonts w:ascii="Times New Roman" w:hAnsi="Times New Roman" w:cs="Times New Roman"/>
          <w:sz w:val="28"/>
          <w:szCs w:val="28"/>
        </w:rPr>
        <w:t xml:space="preserve"> и (или) ошибок заявитель представляет в администрацию заявление об исправлении таких опечаток и (или) ошибок.</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Специалист администрации в срок, не превышающий двух рабочих дней с момента поступления соответствующего заявления, проводит проверку указанных в заявлении сведений.</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осуществляет подготовку документа с внесенными в него исправлениями и передает его для подписания главе сельского поселения.</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Максимальный срок выполнения данного административного действия - пять дней с момента поступления соответствующего заявления.</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Подписанные  главой сельского поселения  исправленные документы передаются на регистрацию специалисту администрации, ответственному за делопроизводство.</w:t>
      </w:r>
    </w:p>
    <w:p w:rsidR="00A94D04" w:rsidRPr="00A94D04" w:rsidRDefault="00A94D04" w:rsidP="00400F0E">
      <w:pPr>
        <w:contextualSpacing/>
        <w:jc w:val="both"/>
        <w:rPr>
          <w:rFonts w:ascii="Times New Roman" w:hAnsi="Times New Roman" w:cs="Times New Roman"/>
          <w:sz w:val="28"/>
          <w:szCs w:val="28"/>
        </w:rPr>
      </w:pPr>
      <w:proofErr w:type="gramStart"/>
      <w:r w:rsidRPr="00A94D04">
        <w:rPr>
          <w:rFonts w:ascii="Times New Roman" w:hAnsi="Times New Roman" w:cs="Times New Roman"/>
          <w:sz w:val="28"/>
          <w:szCs w:val="28"/>
        </w:rPr>
        <w:lastRenderedPageBreak/>
        <w:t>Зарегистрированные</w:t>
      </w:r>
      <w:proofErr w:type="gramEnd"/>
      <w:r w:rsidRPr="00A94D04">
        <w:rPr>
          <w:rFonts w:ascii="Times New Roman" w:hAnsi="Times New Roman" w:cs="Times New Roman"/>
          <w:sz w:val="28"/>
          <w:szCs w:val="28"/>
        </w:rPr>
        <w:t xml:space="preserve"> в установленном порядке исправленные </w:t>
      </w:r>
      <w:proofErr w:type="spellStart"/>
      <w:r w:rsidRPr="00A94D04">
        <w:rPr>
          <w:rFonts w:ascii="Times New Roman" w:hAnsi="Times New Roman" w:cs="Times New Roman"/>
          <w:sz w:val="28"/>
          <w:szCs w:val="28"/>
        </w:rPr>
        <w:t>докумен</w:t>
      </w:r>
      <w:proofErr w:type="spellEnd"/>
      <w:r w:rsidRPr="00A94D04">
        <w:rPr>
          <w:rFonts w:ascii="Times New Roman" w:hAnsi="Times New Roman" w:cs="Times New Roman"/>
          <w:sz w:val="28"/>
          <w:szCs w:val="28"/>
        </w:rPr>
        <w:t>-ты направляются заявителю по почте заказным письмом с уведомлением или вручаются руководителю заявителя или уполномоченному им лицу.</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 xml:space="preserve">Направление заявителю по почте исправленных документов </w:t>
      </w:r>
      <w:proofErr w:type="spellStart"/>
      <w:proofErr w:type="gramStart"/>
      <w:r w:rsidR="00A94D04" w:rsidRPr="00A94D04">
        <w:rPr>
          <w:rFonts w:ascii="Times New Roman" w:hAnsi="Times New Roman" w:cs="Times New Roman"/>
          <w:sz w:val="28"/>
          <w:szCs w:val="28"/>
        </w:rPr>
        <w:t>осуществ-ляется</w:t>
      </w:r>
      <w:proofErr w:type="spellEnd"/>
      <w:proofErr w:type="gramEnd"/>
      <w:r w:rsidR="00A94D04" w:rsidRPr="00A94D04">
        <w:rPr>
          <w:rFonts w:ascii="Times New Roman" w:hAnsi="Times New Roman" w:cs="Times New Roman"/>
          <w:sz w:val="28"/>
          <w:szCs w:val="28"/>
        </w:rPr>
        <w:t xml:space="preserve"> специалистом администрации, ответственному за делопроизводство.</w:t>
      </w:r>
    </w:p>
    <w:p w:rsidR="00A94D04" w:rsidRPr="00A94D04" w:rsidRDefault="00A94D04" w:rsidP="00400F0E">
      <w:pPr>
        <w:contextualSpacing/>
        <w:jc w:val="both"/>
        <w:rPr>
          <w:rFonts w:ascii="Times New Roman" w:hAnsi="Times New Roman" w:cs="Times New Roman"/>
          <w:sz w:val="28"/>
          <w:szCs w:val="28"/>
        </w:rPr>
      </w:pPr>
      <w:r w:rsidRPr="00A94D04">
        <w:rPr>
          <w:rFonts w:ascii="Times New Roman" w:hAnsi="Times New Roman" w:cs="Times New Roman"/>
          <w:sz w:val="28"/>
          <w:szCs w:val="28"/>
        </w:rPr>
        <w:t xml:space="preserve">Вручение исправленных документов осуществляется специалистом администрации, ответственному за делопроизводство, руководителю </w:t>
      </w:r>
      <w:proofErr w:type="gramStart"/>
      <w:r w:rsidRPr="00A94D04">
        <w:rPr>
          <w:rFonts w:ascii="Times New Roman" w:hAnsi="Times New Roman" w:cs="Times New Roman"/>
          <w:sz w:val="28"/>
          <w:szCs w:val="28"/>
        </w:rPr>
        <w:t>заяви-теля</w:t>
      </w:r>
      <w:proofErr w:type="gramEnd"/>
      <w:r w:rsidRPr="00A94D04">
        <w:rPr>
          <w:rFonts w:ascii="Times New Roman" w:hAnsi="Times New Roman" w:cs="Times New Roman"/>
          <w:sz w:val="28"/>
          <w:szCs w:val="28"/>
        </w:rPr>
        <w:t xml:space="preserve"> или уполномоченному им лицу под расписку при наличии документов, подтверждающих полномочия руководителя заявителя или его представите-ля, в соответствии с графиком приема посетителей, установленным пунктом 1.3 настоящего Регламента.</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Максимальный срок выполнения данного административного действия - один день со дня подписания  исправленных документов.</w:t>
      </w:r>
    </w:p>
    <w:p w:rsidR="00A94D04" w:rsidRPr="00400F0E" w:rsidRDefault="00A94D04" w:rsidP="00400F0E">
      <w:pPr>
        <w:contextualSpacing/>
        <w:jc w:val="both"/>
        <w:rPr>
          <w:rFonts w:ascii="Times New Roman" w:hAnsi="Times New Roman" w:cs="Times New Roman"/>
          <w:sz w:val="16"/>
          <w:szCs w:val="16"/>
        </w:rPr>
      </w:pPr>
    </w:p>
    <w:p w:rsidR="00A94D04" w:rsidRPr="00A94D04" w:rsidRDefault="00A94D04" w:rsidP="00400F0E">
      <w:pPr>
        <w:contextualSpacing/>
        <w:jc w:val="center"/>
        <w:rPr>
          <w:rFonts w:ascii="Times New Roman" w:hAnsi="Times New Roman" w:cs="Times New Roman"/>
          <w:sz w:val="28"/>
          <w:szCs w:val="28"/>
        </w:rPr>
      </w:pPr>
      <w:r w:rsidRPr="00A94D04">
        <w:rPr>
          <w:rFonts w:ascii="Times New Roman" w:hAnsi="Times New Roman" w:cs="Times New Roman"/>
          <w:sz w:val="28"/>
          <w:szCs w:val="28"/>
        </w:rPr>
        <w:t xml:space="preserve">4. Формы </w:t>
      </w:r>
      <w:proofErr w:type="gramStart"/>
      <w:r w:rsidRPr="00A94D04">
        <w:rPr>
          <w:rFonts w:ascii="Times New Roman" w:hAnsi="Times New Roman" w:cs="Times New Roman"/>
          <w:sz w:val="28"/>
          <w:szCs w:val="28"/>
        </w:rPr>
        <w:t>контроля за</w:t>
      </w:r>
      <w:proofErr w:type="gramEnd"/>
      <w:r w:rsidRPr="00A94D04">
        <w:rPr>
          <w:rFonts w:ascii="Times New Roman" w:hAnsi="Times New Roman" w:cs="Times New Roman"/>
          <w:sz w:val="28"/>
          <w:szCs w:val="28"/>
        </w:rPr>
        <w:t xml:space="preserve"> исполнением административного регламента</w:t>
      </w:r>
    </w:p>
    <w:p w:rsidR="00A94D04" w:rsidRPr="00400F0E" w:rsidRDefault="00A94D04" w:rsidP="00400F0E">
      <w:pPr>
        <w:contextualSpacing/>
        <w:jc w:val="both"/>
        <w:rPr>
          <w:rFonts w:ascii="Times New Roman" w:hAnsi="Times New Roman" w:cs="Times New Roman"/>
          <w:sz w:val="16"/>
          <w:szCs w:val="16"/>
        </w:rPr>
      </w:pP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 xml:space="preserve">4.1. Текущий </w:t>
      </w:r>
      <w:proofErr w:type="gramStart"/>
      <w:r w:rsidR="00A94D04" w:rsidRPr="00A94D04">
        <w:rPr>
          <w:rFonts w:ascii="Times New Roman" w:hAnsi="Times New Roman" w:cs="Times New Roman"/>
          <w:sz w:val="28"/>
          <w:szCs w:val="28"/>
        </w:rPr>
        <w:t>контроль за</w:t>
      </w:r>
      <w:proofErr w:type="gramEnd"/>
      <w:r w:rsidR="00A94D04" w:rsidRPr="00A94D04">
        <w:rPr>
          <w:rFonts w:ascii="Times New Roman" w:hAnsi="Times New Roman" w:cs="Times New Roman"/>
          <w:sz w:val="28"/>
          <w:szCs w:val="28"/>
        </w:rPr>
        <w:t xml:space="preserve"> соблюдением и исполнением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за принятием решений муниципальными служащими Администрации осуществляем глава сельского поселения.</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4.2.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 xml:space="preserve">4.3. </w:t>
      </w:r>
      <w:proofErr w:type="gramStart"/>
      <w:r w:rsidR="00A94D04" w:rsidRPr="00A94D04">
        <w:rPr>
          <w:rFonts w:ascii="Times New Roman" w:hAnsi="Times New Roman" w:cs="Times New Roman"/>
          <w:sz w:val="28"/>
          <w:szCs w:val="28"/>
        </w:rPr>
        <w:t>Контроль за</w:t>
      </w:r>
      <w:proofErr w:type="gramEnd"/>
      <w:r w:rsidR="00A94D04" w:rsidRPr="00A94D04">
        <w:rPr>
          <w:rFonts w:ascii="Times New Roman" w:hAnsi="Times New Roman" w:cs="Times New Roman"/>
          <w:sz w:val="28"/>
          <w:szCs w:val="28"/>
        </w:rPr>
        <w:t xml:space="preserve"> полнотой и качеством предоставления муниципальной услуги осуществляется путем проведения проверок.</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4.4. Периодичность проведения проверок может носить плановый ха-</w:t>
      </w:r>
      <w:proofErr w:type="spellStart"/>
      <w:r w:rsidR="00A94D04" w:rsidRPr="00A94D04">
        <w:rPr>
          <w:rFonts w:ascii="Times New Roman" w:hAnsi="Times New Roman" w:cs="Times New Roman"/>
          <w:sz w:val="28"/>
          <w:szCs w:val="28"/>
        </w:rPr>
        <w:t>рактер</w:t>
      </w:r>
      <w:proofErr w:type="spellEnd"/>
      <w:r w:rsidR="00A94D04" w:rsidRPr="00A94D04">
        <w:rPr>
          <w:rFonts w:ascii="Times New Roman" w:hAnsi="Times New Roman" w:cs="Times New Roman"/>
          <w:sz w:val="28"/>
          <w:szCs w:val="28"/>
        </w:rPr>
        <w:t xml:space="preserve">, тематический характер (проверка предоставления услуги отдельным категориям получателей) и внеплановый характер (по </w:t>
      </w:r>
      <w:proofErr w:type="gramStart"/>
      <w:r w:rsidR="00A94D04" w:rsidRPr="00A94D04">
        <w:rPr>
          <w:rFonts w:ascii="Times New Roman" w:hAnsi="Times New Roman" w:cs="Times New Roman"/>
          <w:sz w:val="28"/>
          <w:szCs w:val="28"/>
        </w:rPr>
        <w:t>конкретному</w:t>
      </w:r>
      <w:proofErr w:type="gramEnd"/>
      <w:r w:rsidR="00A94D04" w:rsidRPr="00A94D04">
        <w:rPr>
          <w:rFonts w:ascii="Times New Roman" w:hAnsi="Times New Roman" w:cs="Times New Roman"/>
          <w:sz w:val="28"/>
          <w:szCs w:val="28"/>
        </w:rPr>
        <w:t xml:space="preserve"> </w:t>
      </w:r>
      <w:proofErr w:type="spellStart"/>
      <w:r w:rsidR="00A94D04" w:rsidRPr="00A94D04">
        <w:rPr>
          <w:rFonts w:ascii="Times New Roman" w:hAnsi="Times New Roman" w:cs="Times New Roman"/>
          <w:sz w:val="28"/>
          <w:szCs w:val="28"/>
        </w:rPr>
        <w:t>обраще-нию</w:t>
      </w:r>
      <w:proofErr w:type="spellEnd"/>
      <w:r w:rsidR="00A94D04" w:rsidRPr="00A94D04">
        <w:rPr>
          <w:rFonts w:ascii="Times New Roman" w:hAnsi="Times New Roman" w:cs="Times New Roman"/>
          <w:sz w:val="28"/>
          <w:szCs w:val="28"/>
        </w:rPr>
        <w:t xml:space="preserve"> получателя муниципальной услуги).</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 xml:space="preserve">4.5. </w:t>
      </w:r>
      <w:proofErr w:type="gramStart"/>
      <w:r w:rsidR="00A94D04" w:rsidRPr="00A94D04">
        <w:rPr>
          <w:rFonts w:ascii="Times New Roman" w:hAnsi="Times New Roman" w:cs="Times New Roman"/>
          <w:sz w:val="28"/>
          <w:szCs w:val="28"/>
        </w:rPr>
        <w:t>Контроль за</w:t>
      </w:r>
      <w:proofErr w:type="gramEnd"/>
      <w:r w:rsidR="00A94D04" w:rsidRPr="00A94D04">
        <w:rPr>
          <w:rFonts w:ascii="Times New Roman"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 (далее — РФ).</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 xml:space="preserve">4.6. Муниципальные служащие Администрации, виновные в </w:t>
      </w:r>
      <w:proofErr w:type="spellStart"/>
      <w:proofErr w:type="gramStart"/>
      <w:r w:rsidR="00A94D04" w:rsidRPr="00A94D04">
        <w:rPr>
          <w:rFonts w:ascii="Times New Roman" w:hAnsi="Times New Roman" w:cs="Times New Roman"/>
          <w:sz w:val="28"/>
          <w:szCs w:val="28"/>
        </w:rPr>
        <w:t>несоблю-дении</w:t>
      </w:r>
      <w:proofErr w:type="spellEnd"/>
      <w:proofErr w:type="gramEnd"/>
      <w:r w:rsidR="00A94D04" w:rsidRPr="00A94D04">
        <w:rPr>
          <w:rFonts w:ascii="Times New Roman" w:hAnsi="Times New Roman" w:cs="Times New Roman"/>
          <w:sz w:val="28"/>
          <w:szCs w:val="28"/>
        </w:rPr>
        <w:t xml:space="preserve"> или ненадлежащем соблюдении требований настоящего </w:t>
      </w:r>
      <w:proofErr w:type="spellStart"/>
      <w:r w:rsidR="00A94D04" w:rsidRPr="00A94D04">
        <w:rPr>
          <w:rFonts w:ascii="Times New Roman" w:hAnsi="Times New Roman" w:cs="Times New Roman"/>
          <w:sz w:val="28"/>
          <w:szCs w:val="28"/>
        </w:rPr>
        <w:t>администра-тивного</w:t>
      </w:r>
      <w:proofErr w:type="spellEnd"/>
      <w:r w:rsidR="00A94D04" w:rsidRPr="00A94D04">
        <w:rPr>
          <w:rFonts w:ascii="Times New Roman" w:hAnsi="Times New Roman" w:cs="Times New Roman"/>
          <w:sz w:val="28"/>
          <w:szCs w:val="28"/>
        </w:rPr>
        <w:t xml:space="preserve">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A94D04" w:rsidRPr="00A94D04" w:rsidRDefault="00A94D04" w:rsidP="00400F0E">
      <w:pPr>
        <w:contextualSpacing/>
        <w:jc w:val="both"/>
        <w:rPr>
          <w:rFonts w:ascii="Times New Roman" w:hAnsi="Times New Roman" w:cs="Times New Roman"/>
          <w:sz w:val="28"/>
          <w:szCs w:val="28"/>
        </w:rPr>
      </w:pPr>
    </w:p>
    <w:p w:rsidR="00A94D04" w:rsidRPr="00A94D04" w:rsidRDefault="00A94D04" w:rsidP="00400F0E">
      <w:pPr>
        <w:contextualSpacing/>
        <w:jc w:val="center"/>
        <w:rPr>
          <w:rFonts w:ascii="Times New Roman" w:hAnsi="Times New Roman" w:cs="Times New Roman"/>
          <w:sz w:val="28"/>
          <w:szCs w:val="28"/>
        </w:rPr>
      </w:pPr>
      <w:r w:rsidRPr="00A94D04">
        <w:rPr>
          <w:rFonts w:ascii="Times New Roman" w:hAnsi="Times New Roman" w:cs="Times New Roman"/>
          <w:sz w:val="28"/>
          <w:szCs w:val="28"/>
        </w:rPr>
        <w:t>5. Досудебный (внесудебный) порядок обжалования решений</w:t>
      </w:r>
    </w:p>
    <w:p w:rsidR="00A94D04" w:rsidRPr="00A94D04" w:rsidRDefault="00A94D04" w:rsidP="00400F0E">
      <w:pPr>
        <w:contextualSpacing/>
        <w:jc w:val="center"/>
        <w:rPr>
          <w:rFonts w:ascii="Times New Roman" w:hAnsi="Times New Roman" w:cs="Times New Roman"/>
          <w:sz w:val="28"/>
          <w:szCs w:val="28"/>
        </w:rPr>
      </w:pPr>
      <w:r w:rsidRPr="00A94D04">
        <w:rPr>
          <w:rFonts w:ascii="Times New Roman" w:hAnsi="Times New Roman" w:cs="Times New Roman"/>
          <w:sz w:val="28"/>
          <w:szCs w:val="28"/>
        </w:rPr>
        <w:t>и действий (бездействий) структурного подразделения,</w:t>
      </w:r>
    </w:p>
    <w:p w:rsidR="00A94D04" w:rsidRPr="00A94D04" w:rsidRDefault="00A94D04" w:rsidP="00400F0E">
      <w:pPr>
        <w:contextualSpacing/>
        <w:jc w:val="center"/>
        <w:rPr>
          <w:rFonts w:ascii="Times New Roman" w:hAnsi="Times New Roman" w:cs="Times New Roman"/>
          <w:sz w:val="28"/>
          <w:szCs w:val="28"/>
        </w:rPr>
      </w:pPr>
      <w:proofErr w:type="gramStart"/>
      <w:r w:rsidRPr="00A94D04">
        <w:rPr>
          <w:rFonts w:ascii="Times New Roman" w:hAnsi="Times New Roman" w:cs="Times New Roman"/>
          <w:sz w:val="28"/>
          <w:szCs w:val="28"/>
        </w:rPr>
        <w:t>предоставляющего</w:t>
      </w:r>
      <w:proofErr w:type="gramEnd"/>
      <w:r w:rsidRPr="00A94D04">
        <w:rPr>
          <w:rFonts w:ascii="Times New Roman" w:hAnsi="Times New Roman" w:cs="Times New Roman"/>
          <w:sz w:val="28"/>
          <w:szCs w:val="28"/>
        </w:rPr>
        <w:t xml:space="preserve"> услугу,  а также должностных лиц</w:t>
      </w:r>
    </w:p>
    <w:p w:rsidR="00A94D04" w:rsidRPr="00A94D04" w:rsidRDefault="00A94D04" w:rsidP="00400F0E">
      <w:pPr>
        <w:contextualSpacing/>
        <w:jc w:val="center"/>
        <w:rPr>
          <w:rFonts w:ascii="Times New Roman" w:hAnsi="Times New Roman" w:cs="Times New Roman"/>
          <w:sz w:val="28"/>
          <w:szCs w:val="28"/>
        </w:rPr>
      </w:pP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5.1. Заявитель имеет право на обжалование действий (бездействия) муниципальных служащих Администрации в ходе предоставления муниципальной услуги, в досудебном порядке.</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94D04" w:rsidRPr="00A94D04">
        <w:rPr>
          <w:rFonts w:ascii="Times New Roman" w:hAnsi="Times New Roman" w:cs="Times New Roman"/>
          <w:sz w:val="28"/>
          <w:szCs w:val="28"/>
        </w:rPr>
        <w:t>5.2. Заявитель может обратиться с соответствующей жалобой к главе  Лермонтовского сельского поселения Бикинского муниципального района (образец заявления Приложение № 3) в том числе в следующих случаях:</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5.2.1. Нарушение срока регистрации запроса Заявителя о предоставлении муниципальной услуги;</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5.2.2. Нарушение срока предоставления муниципальной услуги;</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5.2.3. Требование у Заявителя документов, не предусмотренных нормативными правовыми актами РФ, субъектов РФ, муниципальными правовыми актами для предоставления услуги;</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5.2.4. Отказ в приеме документов от Заявителя, предоставление которых предусмотрено нормативными правовыми актами РФ, субъектов РФ, муниципальными правовыми актами;</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5.2.5. Отказ в предоставлении муниципальной услуги, если основания отказа не предусмотрены нормативными правовыми актами РФ, субъекта РФ, муниципальными правовыми актами;</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5.2.6. Требование от Заявителя при предоставлении услуги платы, не предусмотренной нормативными правовыми актами РФ, субъектов РФ, муниципальными правовыми актами;</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 xml:space="preserve">5.2.7. Отказ  должностного лица, предоставляющего услугу, в </w:t>
      </w:r>
      <w:proofErr w:type="spellStart"/>
      <w:proofErr w:type="gramStart"/>
      <w:r w:rsidR="00A94D04" w:rsidRPr="00A94D04">
        <w:rPr>
          <w:rFonts w:ascii="Times New Roman" w:hAnsi="Times New Roman" w:cs="Times New Roman"/>
          <w:sz w:val="28"/>
          <w:szCs w:val="28"/>
        </w:rPr>
        <w:t>исправле-нии</w:t>
      </w:r>
      <w:proofErr w:type="spellEnd"/>
      <w:proofErr w:type="gramEnd"/>
      <w:r w:rsidR="00A94D04" w:rsidRPr="00A94D04">
        <w:rPr>
          <w:rFonts w:ascii="Times New Roman" w:hAnsi="Times New Roman" w:cs="Times New Roman"/>
          <w:sz w:val="28"/>
          <w:szCs w:val="28"/>
        </w:rPr>
        <w:t xml:space="preserve"> допущенных опечаток и ошибок в выданных в результате </w:t>
      </w:r>
      <w:proofErr w:type="spellStart"/>
      <w:r w:rsidR="00A94D04" w:rsidRPr="00A94D04">
        <w:rPr>
          <w:rFonts w:ascii="Times New Roman" w:hAnsi="Times New Roman" w:cs="Times New Roman"/>
          <w:sz w:val="28"/>
          <w:szCs w:val="28"/>
        </w:rPr>
        <w:t>предоставле-ния</w:t>
      </w:r>
      <w:proofErr w:type="spellEnd"/>
      <w:r w:rsidR="00A94D04" w:rsidRPr="00A94D04">
        <w:rPr>
          <w:rFonts w:ascii="Times New Roman" w:hAnsi="Times New Roman" w:cs="Times New Roman"/>
          <w:sz w:val="28"/>
          <w:szCs w:val="28"/>
        </w:rPr>
        <w:t xml:space="preserve"> услуги документах либо нарушение установленного срока таких исправлений.</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5.3. Порядок подачи жалобы</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5.3.1.Жалоба подается в письменной форме на бумажном носителе или в электронной форме в Администрацию (приложение № 3);</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5.3.2.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государственных и муниципальных услуг Хабаровского края, а также может быть принята при личном приеме заявителя.</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5.4. Жалоба должна содержать:</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5.4.1. Наименование структурного подразделения Администрации либо должностного лица, решения и действия (бездействия) которых обжалуются;</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 xml:space="preserve">5.4.2. </w:t>
      </w:r>
      <w:proofErr w:type="gramStart"/>
      <w:r w:rsidR="00A94D04" w:rsidRPr="00A94D04">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5.4.3. Сведения об обжалуемых решениях и действиях (бездействиях);</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5.4.4. Доводы, на основании которых Заявитель не согласен с решением и действием структурного подразделения Администрации либо должностного лица. Заявителем могут быть представлены документы (при наличии), подтверждающие доводы заявителя, либо их копии.</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 xml:space="preserve">5.5. </w:t>
      </w:r>
      <w:proofErr w:type="gramStart"/>
      <w:r w:rsidR="00A94D04" w:rsidRPr="00A94D04">
        <w:rPr>
          <w:rFonts w:ascii="Times New Roman" w:hAnsi="Times New Roman" w:cs="Times New Roman"/>
          <w:sz w:val="28"/>
          <w:szCs w:val="28"/>
        </w:rPr>
        <w:t xml:space="preserve">Жалоба, поступившая в Администрацию, подлежит рассмотрению должностным лицом, наделенным полномочиями по рассмотрению жалоб, в </w:t>
      </w:r>
      <w:r w:rsidR="00A94D04" w:rsidRPr="00A94D04">
        <w:rPr>
          <w:rFonts w:ascii="Times New Roman" w:hAnsi="Times New Roman" w:cs="Times New Roman"/>
          <w:sz w:val="28"/>
          <w:szCs w:val="28"/>
        </w:rPr>
        <w:lastRenderedPageBreak/>
        <w:t>течение пятнадцати рабочих дней со дня ее регистрации, а в случае обжало-</w:t>
      </w:r>
      <w:proofErr w:type="spellStart"/>
      <w:r w:rsidR="00A94D04" w:rsidRPr="00A94D04">
        <w:rPr>
          <w:rFonts w:ascii="Times New Roman" w:hAnsi="Times New Roman" w:cs="Times New Roman"/>
          <w:sz w:val="28"/>
          <w:szCs w:val="28"/>
        </w:rPr>
        <w:t>вания</w:t>
      </w:r>
      <w:proofErr w:type="spellEnd"/>
      <w:r w:rsidR="00A94D04" w:rsidRPr="00A94D04">
        <w:rPr>
          <w:rFonts w:ascii="Times New Roman" w:hAnsi="Times New Roman" w:cs="Times New Roman"/>
          <w:sz w:val="28"/>
          <w:szCs w:val="28"/>
        </w:rPr>
        <w:t xml:space="preserve"> отказа в приеме документов у Заявителя либо в исправлении </w:t>
      </w:r>
      <w:proofErr w:type="spellStart"/>
      <w:r w:rsidR="00A94D04" w:rsidRPr="00A94D04">
        <w:rPr>
          <w:rFonts w:ascii="Times New Roman" w:hAnsi="Times New Roman" w:cs="Times New Roman"/>
          <w:sz w:val="28"/>
          <w:szCs w:val="28"/>
        </w:rPr>
        <w:t>допу</w:t>
      </w:r>
      <w:proofErr w:type="spellEnd"/>
      <w:r w:rsidR="00A94D04" w:rsidRPr="00A94D04">
        <w:rPr>
          <w:rFonts w:ascii="Times New Roman" w:hAnsi="Times New Roman" w:cs="Times New Roman"/>
          <w:sz w:val="28"/>
          <w:szCs w:val="28"/>
        </w:rPr>
        <w:t xml:space="preserve">-щенных опечаток и ошибок или в случае обжалования нарушения </w:t>
      </w:r>
      <w:proofErr w:type="spellStart"/>
      <w:r w:rsidR="00A94D04" w:rsidRPr="00A94D04">
        <w:rPr>
          <w:rFonts w:ascii="Times New Roman" w:hAnsi="Times New Roman" w:cs="Times New Roman"/>
          <w:sz w:val="28"/>
          <w:szCs w:val="28"/>
        </w:rPr>
        <w:t>установ</w:t>
      </w:r>
      <w:proofErr w:type="spellEnd"/>
      <w:r w:rsidR="00A94D04" w:rsidRPr="00A94D04">
        <w:rPr>
          <w:rFonts w:ascii="Times New Roman" w:hAnsi="Times New Roman" w:cs="Times New Roman"/>
          <w:sz w:val="28"/>
          <w:szCs w:val="28"/>
        </w:rPr>
        <w:t>-ленного срока таких исправлений - в течение пяти рабочих дней со дня ее регистрации;</w:t>
      </w:r>
      <w:proofErr w:type="gramEnd"/>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5.6. По результатам рассмотрения жалобы Администрацией принимается одно из следующих решений:</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 xml:space="preserve">5.6.1. </w:t>
      </w:r>
      <w:proofErr w:type="gramStart"/>
      <w:r w:rsidR="00A94D04" w:rsidRPr="00A94D04">
        <w:rPr>
          <w:rFonts w:ascii="Times New Roman" w:hAnsi="Times New Roman" w:cs="Times New Roman"/>
          <w:sz w:val="28"/>
          <w:szCs w:val="28"/>
        </w:rPr>
        <w:t>Удовлетворить жалобу, в том числе в форме отмены принятого решения, исправления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РФ, субъектов РФ, муниципальными правовыми актами, а также в иных формах;</w:t>
      </w:r>
      <w:proofErr w:type="gramEnd"/>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5.6.2. Отказать в удовлетворении жалобы.</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5.7. Не позднее дня, следующего за днем принятия решения, указанного в части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4D04" w:rsidRPr="00A94D04" w:rsidRDefault="00400F0E" w:rsidP="00400F0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4D04" w:rsidRPr="00A94D04">
        <w:rPr>
          <w:rFonts w:ascii="Times New Roman" w:hAnsi="Times New Roman" w:cs="Times New Roman"/>
          <w:sz w:val="28"/>
          <w:szCs w:val="28"/>
        </w:rPr>
        <w:t>5.8. Обращение считается разрешенным,</w:t>
      </w:r>
      <w:r>
        <w:rPr>
          <w:rFonts w:ascii="Times New Roman" w:hAnsi="Times New Roman" w:cs="Times New Roman"/>
          <w:sz w:val="28"/>
          <w:szCs w:val="28"/>
        </w:rPr>
        <w:t xml:space="preserve"> если рассмотрены все поставлен</w:t>
      </w:r>
      <w:r w:rsidR="00A94D04" w:rsidRPr="00A94D04">
        <w:rPr>
          <w:rFonts w:ascii="Times New Roman" w:hAnsi="Times New Roman" w:cs="Times New Roman"/>
          <w:sz w:val="28"/>
          <w:szCs w:val="28"/>
        </w:rPr>
        <w:t xml:space="preserve">ные в нем вопросы, приняты необходимые меры и даны письменные ответы по существу всех поставленных в обращении вопросов. </w:t>
      </w:r>
    </w:p>
    <w:p w:rsidR="00A94D04" w:rsidRPr="00A94D04" w:rsidRDefault="00A94D04" w:rsidP="00400F0E">
      <w:pPr>
        <w:contextualSpacing/>
        <w:jc w:val="both"/>
        <w:rPr>
          <w:rFonts w:ascii="Times New Roman" w:hAnsi="Times New Roman" w:cs="Times New Roman"/>
          <w:sz w:val="28"/>
          <w:szCs w:val="28"/>
        </w:rPr>
      </w:pPr>
    </w:p>
    <w:p w:rsidR="00A94D04" w:rsidRPr="00A94D04" w:rsidRDefault="004D6861" w:rsidP="004D6861">
      <w:pPr>
        <w:contextualSpacing/>
        <w:jc w:val="center"/>
        <w:rPr>
          <w:rFonts w:ascii="Times New Roman" w:hAnsi="Times New Roman" w:cs="Times New Roman"/>
          <w:sz w:val="28"/>
          <w:szCs w:val="28"/>
        </w:rPr>
      </w:pPr>
      <w:r>
        <w:rPr>
          <w:rFonts w:ascii="Times New Roman" w:hAnsi="Times New Roman" w:cs="Times New Roman"/>
          <w:sz w:val="28"/>
          <w:szCs w:val="28"/>
        </w:rPr>
        <w:t>__________________</w:t>
      </w:r>
    </w:p>
    <w:p w:rsidR="00A94D04" w:rsidRDefault="00A94D04" w:rsidP="004150DD">
      <w:pPr>
        <w:contextualSpacing/>
        <w:rPr>
          <w:rFonts w:ascii="Times New Roman" w:hAnsi="Times New Roman" w:cs="Times New Roman"/>
          <w:sz w:val="26"/>
          <w:szCs w:val="26"/>
        </w:rPr>
      </w:pPr>
    </w:p>
    <w:p w:rsidR="00A94D04" w:rsidRDefault="00A94D04" w:rsidP="004150DD">
      <w:pPr>
        <w:contextualSpacing/>
        <w:rPr>
          <w:rFonts w:ascii="Times New Roman" w:hAnsi="Times New Roman" w:cs="Times New Roman"/>
          <w:sz w:val="26"/>
          <w:szCs w:val="26"/>
        </w:rPr>
      </w:pPr>
    </w:p>
    <w:p w:rsidR="004D6861" w:rsidRDefault="004D6861" w:rsidP="004150DD">
      <w:pPr>
        <w:contextualSpacing/>
        <w:rPr>
          <w:rFonts w:ascii="Times New Roman" w:hAnsi="Times New Roman" w:cs="Times New Roman"/>
          <w:sz w:val="26"/>
          <w:szCs w:val="26"/>
        </w:rPr>
      </w:pPr>
    </w:p>
    <w:p w:rsidR="004D6861" w:rsidRDefault="004D6861" w:rsidP="004150DD">
      <w:pPr>
        <w:contextualSpacing/>
        <w:rPr>
          <w:rFonts w:ascii="Times New Roman" w:hAnsi="Times New Roman" w:cs="Times New Roman"/>
          <w:sz w:val="26"/>
          <w:szCs w:val="26"/>
        </w:rPr>
      </w:pPr>
    </w:p>
    <w:p w:rsidR="004D6861" w:rsidRDefault="004D6861" w:rsidP="004150DD">
      <w:pPr>
        <w:contextualSpacing/>
        <w:rPr>
          <w:rFonts w:ascii="Times New Roman" w:hAnsi="Times New Roman" w:cs="Times New Roman"/>
          <w:sz w:val="26"/>
          <w:szCs w:val="26"/>
        </w:rPr>
      </w:pPr>
    </w:p>
    <w:p w:rsidR="004D6861" w:rsidRDefault="004D6861" w:rsidP="004150DD">
      <w:pPr>
        <w:contextualSpacing/>
        <w:rPr>
          <w:rFonts w:ascii="Times New Roman" w:hAnsi="Times New Roman" w:cs="Times New Roman"/>
          <w:sz w:val="26"/>
          <w:szCs w:val="26"/>
        </w:rPr>
      </w:pPr>
    </w:p>
    <w:p w:rsidR="004D6861" w:rsidRDefault="004D6861" w:rsidP="004150DD">
      <w:pPr>
        <w:contextualSpacing/>
        <w:rPr>
          <w:rFonts w:ascii="Times New Roman" w:hAnsi="Times New Roman" w:cs="Times New Roman"/>
          <w:sz w:val="26"/>
          <w:szCs w:val="26"/>
        </w:rPr>
      </w:pPr>
    </w:p>
    <w:p w:rsidR="004D6861" w:rsidRDefault="004D6861" w:rsidP="004150DD">
      <w:pPr>
        <w:contextualSpacing/>
        <w:rPr>
          <w:rFonts w:ascii="Times New Roman" w:hAnsi="Times New Roman" w:cs="Times New Roman"/>
          <w:sz w:val="26"/>
          <w:szCs w:val="26"/>
        </w:rPr>
      </w:pPr>
    </w:p>
    <w:p w:rsidR="004D6861" w:rsidRDefault="004D6861" w:rsidP="004150DD">
      <w:pPr>
        <w:contextualSpacing/>
        <w:rPr>
          <w:rFonts w:ascii="Times New Roman" w:hAnsi="Times New Roman" w:cs="Times New Roman"/>
          <w:sz w:val="26"/>
          <w:szCs w:val="26"/>
        </w:rPr>
      </w:pPr>
    </w:p>
    <w:p w:rsidR="004D6861" w:rsidRDefault="004D6861" w:rsidP="004150DD">
      <w:pPr>
        <w:contextualSpacing/>
        <w:rPr>
          <w:rFonts w:ascii="Times New Roman" w:hAnsi="Times New Roman" w:cs="Times New Roman"/>
          <w:sz w:val="26"/>
          <w:szCs w:val="26"/>
        </w:rPr>
      </w:pPr>
    </w:p>
    <w:p w:rsidR="004D6861" w:rsidRDefault="004D6861" w:rsidP="004150DD">
      <w:pPr>
        <w:contextualSpacing/>
        <w:rPr>
          <w:rFonts w:ascii="Times New Roman" w:hAnsi="Times New Roman" w:cs="Times New Roman"/>
          <w:sz w:val="26"/>
          <w:szCs w:val="26"/>
        </w:rPr>
      </w:pPr>
    </w:p>
    <w:p w:rsidR="004D6861" w:rsidRDefault="004D6861" w:rsidP="004150DD">
      <w:pPr>
        <w:contextualSpacing/>
        <w:rPr>
          <w:rFonts w:ascii="Times New Roman" w:hAnsi="Times New Roman" w:cs="Times New Roman"/>
          <w:sz w:val="26"/>
          <w:szCs w:val="26"/>
        </w:rPr>
      </w:pPr>
    </w:p>
    <w:p w:rsidR="004D6861" w:rsidRDefault="004D6861" w:rsidP="004150DD">
      <w:pPr>
        <w:contextualSpacing/>
        <w:rPr>
          <w:rFonts w:ascii="Times New Roman" w:hAnsi="Times New Roman" w:cs="Times New Roman"/>
          <w:sz w:val="26"/>
          <w:szCs w:val="26"/>
        </w:rPr>
      </w:pPr>
    </w:p>
    <w:p w:rsidR="004D6861" w:rsidRDefault="004D6861" w:rsidP="004150DD">
      <w:pPr>
        <w:contextualSpacing/>
        <w:rPr>
          <w:rFonts w:ascii="Times New Roman" w:hAnsi="Times New Roman" w:cs="Times New Roman"/>
          <w:sz w:val="26"/>
          <w:szCs w:val="26"/>
        </w:rPr>
      </w:pPr>
    </w:p>
    <w:p w:rsidR="004D6861" w:rsidRDefault="004D6861" w:rsidP="004150DD">
      <w:pPr>
        <w:contextualSpacing/>
        <w:rPr>
          <w:rFonts w:ascii="Times New Roman" w:hAnsi="Times New Roman" w:cs="Times New Roman"/>
          <w:sz w:val="26"/>
          <w:szCs w:val="26"/>
        </w:rPr>
      </w:pPr>
    </w:p>
    <w:p w:rsidR="004D6861" w:rsidRDefault="004D6861" w:rsidP="004150DD">
      <w:pPr>
        <w:contextualSpacing/>
        <w:rPr>
          <w:rFonts w:ascii="Times New Roman" w:hAnsi="Times New Roman" w:cs="Times New Roman"/>
          <w:sz w:val="26"/>
          <w:szCs w:val="26"/>
        </w:rPr>
      </w:pPr>
    </w:p>
    <w:p w:rsidR="004D6861" w:rsidRDefault="004D6861" w:rsidP="004150DD">
      <w:pPr>
        <w:contextualSpacing/>
        <w:rPr>
          <w:rFonts w:ascii="Times New Roman" w:hAnsi="Times New Roman" w:cs="Times New Roman"/>
          <w:sz w:val="26"/>
          <w:szCs w:val="26"/>
        </w:rPr>
      </w:pPr>
    </w:p>
    <w:p w:rsidR="004D6861" w:rsidRDefault="004D6861" w:rsidP="004150DD">
      <w:pPr>
        <w:contextualSpacing/>
        <w:rPr>
          <w:rFonts w:ascii="Times New Roman" w:hAnsi="Times New Roman" w:cs="Times New Roman"/>
          <w:sz w:val="26"/>
          <w:szCs w:val="26"/>
        </w:rPr>
      </w:pPr>
    </w:p>
    <w:p w:rsidR="004D6861" w:rsidRDefault="004D6861" w:rsidP="004150DD">
      <w:pPr>
        <w:contextualSpacing/>
        <w:rPr>
          <w:rFonts w:ascii="Times New Roman" w:hAnsi="Times New Roman" w:cs="Times New Roman"/>
          <w:sz w:val="26"/>
          <w:szCs w:val="26"/>
        </w:rPr>
      </w:pPr>
    </w:p>
    <w:p w:rsidR="004D6861" w:rsidRDefault="004D6861" w:rsidP="004150DD">
      <w:pPr>
        <w:contextualSpacing/>
        <w:rPr>
          <w:rFonts w:ascii="Times New Roman" w:hAnsi="Times New Roman" w:cs="Times New Roman"/>
          <w:sz w:val="26"/>
          <w:szCs w:val="26"/>
        </w:rPr>
      </w:pPr>
    </w:p>
    <w:p w:rsidR="004D6861" w:rsidRDefault="004D6861" w:rsidP="004150DD">
      <w:pPr>
        <w:contextualSpacing/>
        <w:rPr>
          <w:rFonts w:ascii="Times New Roman" w:hAnsi="Times New Roman" w:cs="Times New Roman"/>
          <w:sz w:val="26"/>
          <w:szCs w:val="26"/>
        </w:rPr>
      </w:pPr>
    </w:p>
    <w:p w:rsidR="00A94D04" w:rsidRDefault="00A94D04" w:rsidP="004150DD">
      <w:pPr>
        <w:contextualSpacing/>
        <w:rPr>
          <w:rFonts w:ascii="Times New Roman" w:hAnsi="Times New Roman" w:cs="Times New Roman"/>
          <w:sz w:val="26"/>
          <w:szCs w:val="26"/>
        </w:rPr>
      </w:pPr>
    </w:p>
    <w:p w:rsidR="00A94D04" w:rsidRDefault="00A94D04" w:rsidP="004150DD">
      <w:pPr>
        <w:contextualSpacing/>
        <w:rPr>
          <w:rFonts w:ascii="Times New Roman" w:hAnsi="Times New Roman" w:cs="Times New Roman"/>
          <w:sz w:val="26"/>
          <w:szCs w:val="26"/>
        </w:rPr>
      </w:pPr>
    </w:p>
    <w:p w:rsidR="00A94D04" w:rsidRDefault="00A94D04" w:rsidP="004150DD">
      <w:pPr>
        <w:contextualSpacing/>
        <w:rPr>
          <w:rFonts w:ascii="Times New Roman" w:hAnsi="Times New Roman" w:cs="Times New Roman"/>
          <w:sz w:val="26"/>
          <w:szCs w:val="26"/>
        </w:rPr>
      </w:pPr>
    </w:p>
    <w:p w:rsidR="00A94D04" w:rsidRDefault="00A94D04" w:rsidP="004150DD">
      <w:pPr>
        <w:contextualSpacing/>
        <w:rPr>
          <w:rFonts w:ascii="Times New Roman" w:hAnsi="Times New Roman" w:cs="Times New Roman"/>
          <w:sz w:val="26"/>
          <w:szCs w:val="26"/>
        </w:rPr>
      </w:pPr>
    </w:p>
    <w:p w:rsidR="004150DD" w:rsidRPr="004150DD" w:rsidRDefault="00A94D04" w:rsidP="004150DD">
      <w:pPr>
        <w:contextualSpacing/>
        <w:rPr>
          <w:rFonts w:ascii="Times New Roman" w:hAnsi="Times New Roman" w:cs="Times New Roman"/>
          <w:sz w:val="26"/>
          <w:szCs w:val="26"/>
        </w:rPr>
      </w:pPr>
      <w:r>
        <w:rPr>
          <w:rFonts w:ascii="Times New Roman" w:hAnsi="Times New Roman" w:cs="Times New Roman"/>
          <w:sz w:val="26"/>
          <w:szCs w:val="26"/>
        </w:rPr>
        <w:lastRenderedPageBreak/>
        <w:t xml:space="preserve">              </w:t>
      </w:r>
      <w:r w:rsidR="004150DD" w:rsidRPr="004150DD">
        <w:rPr>
          <w:rFonts w:ascii="Times New Roman" w:hAnsi="Times New Roman" w:cs="Times New Roman"/>
          <w:sz w:val="26"/>
          <w:szCs w:val="26"/>
        </w:rPr>
        <w:t xml:space="preserve">            </w:t>
      </w:r>
      <w:r>
        <w:rPr>
          <w:rFonts w:ascii="Times New Roman" w:hAnsi="Times New Roman" w:cs="Times New Roman"/>
          <w:sz w:val="26"/>
          <w:szCs w:val="26"/>
        </w:rPr>
        <w:t xml:space="preserve">                                              </w:t>
      </w:r>
      <w:r w:rsidR="004150DD" w:rsidRPr="004150DD">
        <w:rPr>
          <w:rFonts w:ascii="Times New Roman" w:hAnsi="Times New Roman" w:cs="Times New Roman"/>
          <w:sz w:val="26"/>
          <w:szCs w:val="26"/>
        </w:rPr>
        <w:t>к Административному регламенту</w:t>
      </w:r>
    </w:p>
    <w:p w:rsidR="004150DD" w:rsidRPr="004150DD" w:rsidRDefault="004150DD" w:rsidP="004150DD">
      <w:pPr>
        <w:contextualSpacing/>
        <w:rPr>
          <w:rFonts w:ascii="Times New Roman" w:hAnsi="Times New Roman" w:cs="Times New Roman"/>
          <w:sz w:val="26"/>
          <w:szCs w:val="26"/>
        </w:rPr>
      </w:pPr>
      <w:r w:rsidRPr="004150DD">
        <w:rPr>
          <w:rFonts w:ascii="Times New Roman" w:hAnsi="Times New Roman" w:cs="Times New Roman"/>
          <w:sz w:val="26"/>
          <w:szCs w:val="26"/>
        </w:rPr>
        <w:t xml:space="preserve">                                                                        предоставления </w:t>
      </w:r>
      <w:proofErr w:type="gramStart"/>
      <w:r w:rsidRPr="004150DD">
        <w:rPr>
          <w:rFonts w:ascii="Times New Roman" w:hAnsi="Times New Roman" w:cs="Times New Roman"/>
          <w:sz w:val="26"/>
          <w:szCs w:val="26"/>
        </w:rPr>
        <w:t>муниципальной</w:t>
      </w:r>
      <w:proofErr w:type="gramEnd"/>
    </w:p>
    <w:p w:rsidR="004150DD" w:rsidRPr="004150DD" w:rsidRDefault="004150DD" w:rsidP="004150DD">
      <w:pPr>
        <w:contextualSpacing/>
        <w:rPr>
          <w:rFonts w:ascii="Times New Roman" w:hAnsi="Times New Roman" w:cs="Times New Roman"/>
          <w:sz w:val="26"/>
          <w:szCs w:val="26"/>
        </w:rPr>
      </w:pPr>
      <w:r w:rsidRPr="004150DD">
        <w:rPr>
          <w:rFonts w:ascii="Times New Roman" w:hAnsi="Times New Roman" w:cs="Times New Roman"/>
          <w:sz w:val="26"/>
          <w:szCs w:val="26"/>
        </w:rPr>
        <w:t xml:space="preserve">                                                                         услуги «Выдача разрешений </w:t>
      </w:r>
      <w:proofErr w:type="gramStart"/>
      <w:r w:rsidRPr="004150DD">
        <w:rPr>
          <w:rFonts w:ascii="Times New Roman" w:hAnsi="Times New Roman" w:cs="Times New Roman"/>
          <w:sz w:val="26"/>
          <w:szCs w:val="26"/>
        </w:rPr>
        <w:t>на</w:t>
      </w:r>
      <w:proofErr w:type="gramEnd"/>
    </w:p>
    <w:p w:rsidR="004150DD" w:rsidRPr="004150DD" w:rsidRDefault="004150DD" w:rsidP="004150DD">
      <w:pPr>
        <w:contextualSpacing/>
        <w:rPr>
          <w:rFonts w:ascii="Times New Roman" w:hAnsi="Times New Roman" w:cs="Times New Roman"/>
          <w:sz w:val="26"/>
          <w:szCs w:val="26"/>
        </w:rPr>
      </w:pPr>
      <w:r w:rsidRPr="004150DD">
        <w:rPr>
          <w:rFonts w:ascii="Times New Roman" w:hAnsi="Times New Roman" w:cs="Times New Roman"/>
          <w:sz w:val="26"/>
          <w:szCs w:val="26"/>
        </w:rPr>
        <w:t xml:space="preserve">                                                                         проведение </w:t>
      </w:r>
      <w:proofErr w:type="gramStart"/>
      <w:r w:rsidRPr="004150DD">
        <w:rPr>
          <w:rFonts w:ascii="Times New Roman" w:hAnsi="Times New Roman" w:cs="Times New Roman"/>
          <w:sz w:val="26"/>
          <w:szCs w:val="26"/>
        </w:rPr>
        <w:t>муниципальных</w:t>
      </w:r>
      <w:proofErr w:type="gramEnd"/>
    </w:p>
    <w:p w:rsidR="004150DD" w:rsidRPr="004150DD" w:rsidRDefault="004150DD" w:rsidP="004150DD">
      <w:pPr>
        <w:contextualSpacing/>
        <w:rPr>
          <w:rFonts w:ascii="Times New Roman" w:hAnsi="Times New Roman" w:cs="Times New Roman"/>
          <w:sz w:val="26"/>
          <w:szCs w:val="26"/>
        </w:rPr>
      </w:pPr>
      <w:r w:rsidRPr="004150DD">
        <w:rPr>
          <w:rFonts w:ascii="Times New Roman" w:hAnsi="Times New Roman" w:cs="Times New Roman"/>
          <w:sz w:val="26"/>
          <w:szCs w:val="26"/>
        </w:rPr>
        <w:t xml:space="preserve">                                                                         лотерей на территории Лермонтовского</w:t>
      </w:r>
    </w:p>
    <w:p w:rsidR="004150DD" w:rsidRPr="004150DD" w:rsidRDefault="004150DD" w:rsidP="004150DD">
      <w:pPr>
        <w:contextualSpacing/>
        <w:rPr>
          <w:rFonts w:ascii="Times New Roman" w:hAnsi="Times New Roman" w:cs="Times New Roman"/>
          <w:sz w:val="26"/>
          <w:szCs w:val="26"/>
        </w:rPr>
      </w:pPr>
      <w:r w:rsidRPr="004150DD">
        <w:rPr>
          <w:rFonts w:ascii="Times New Roman" w:hAnsi="Times New Roman" w:cs="Times New Roman"/>
          <w:sz w:val="26"/>
          <w:szCs w:val="26"/>
        </w:rPr>
        <w:t xml:space="preserve">                                                                         сельского поселения</w:t>
      </w:r>
    </w:p>
    <w:p w:rsidR="004150DD" w:rsidRPr="004150DD" w:rsidRDefault="004150DD" w:rsidP="004150DD">
      <w:pPr>
        <w:rPr>
          <w:rFonts w:ascii="Times New Roman" w:hAnsi="Times New Roman" w:cs="Times New Roman"/>
          <w:sz w:val="26"/>
          <w:szCs w:val="26"/>
        </w:rPr>
      </w:pPr>
    </w:p>
    <w:p w:rsidR="004150DD" w:rsidRPr="004150DD" w:rsidRDefault="004150DD" w:rsidP="004150DD">
      <w:pPr>
        <w:contextualSpacing/>
        <w:jc w:val="center"/>
        <w:rPr>
          <w:rFonts w:ascii="Times New Roman" w:hAnsi="Times New Roman" w:cs="Times New Roman"/>
          <w:sz w:val="26"/>
          <w:szCs w:val="26"/>
        </w:rPr>
      </w:pPr>
      <w:r w:rsidRPr="004150DD">
        <w:rPr>
          <w:rFonts w:ascii="Times New Roman" w:hAnsi="Times New Roman" w:cs="Times New Roman"/>
          <w:sz w:val="26"/>
          <w:szCs w:val="26"/>
        </w:rPr>
        <w:t>БЛОК-СХЕМА</w:t>
      </w:r>
    </w:p>
    <w:p w:rsidR="004150DD" w:rsidRDefault="004150DD" w:rsidP="004150DD">
      <w:pPr>
        <w:contextualSpacing/>
        <w:jc w:val="center"/>
        <w:rPr>
          <w:rFonts w:ascii="Times New Roman" w:hAnsi="Times New Roman" w:cs="Times New Roman"/>
          <w:sz w:val="26"/>
          <w:szCs w:val="26"/>
        </w:rPr>
      </w:pPr>
      <w:r w:rsidRPr="004150DD">
        <w:rPr>
          <w:rFonts w:ascii="Times New Roman" w:hAnsi="Times New Roman" w:cs="Times New Roman"/>
          <w:sz w:val="26"/>
          <w:szCs w:val="26"/>
        </w:rPr>
        <w:t xml:space="preserve">предоставления в администрацию Лермонтовского сельского поселения муниципальной услуги по выдаче разрешений на проведение муниципальных лотерей на территории Лермонтовского сельского поселения </w:t>
      </w:r>
    </w:p>
    <w:p w:rsidR="004150DD" w:rsidRPr="004150DD" w:rsidRDefault="004150DD" w:rsidP="004150DD">
      <w:pPr>
        <w:contextualSpacing/>
        <w:jc w:val="center"/>
        <w:rPr>
          <w:rFonts w:ascii="Times New Roman" w:hAnsi="Times New Roman" w:cs="Times New Roman"/>
          <w:sz w:val="26"/>
          <w:szCs w:val="26"/>
        </w:rPr>
      </w:pPr>
      <w:r w:rsidRPr="004150DD">
        <w:rPr>
          <w:rFonts w:ascii="Times New Roman" w:hAnsi="Times New Roman" w:cs="Times New Roman"/>
          <w:sz w:val="26"/>
          <w:szCs w:val="26"/>
        </w:rPr>
        <w:t>Бикинского муниципального района</w:t>
      </w:r>
    </w:p>
    <w:p w:rsidR="004150DD" w:rsidRDefault="004150DD">
      <w:pPr>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14:anchorId="6F228387" wp14:editId="1A1CCB6E">
                <wp:simplePos x="0" y="0"/>
                <wp:positionH relativeFrom="column">
                  <wp:posOffset>74930</wp:posOffset>
                </wp:positionH>
                <wp:positionV relativeFrom="paragraph">
                  <wp:posOffset>120650</wp:posOffset>
                </wp:positionV>
                <wp:extent cx="5621020" cy="452755"/>
                <wp:effectExtent l="0" t="0" r="17780" b="23495"/>
                <wp:wrapNone/>
                <wp:docPr id="3" name="Прямоугольник 3"/>
                <wp:cNvGraphicFramePr/>
                <a:graphic xmlns:a="http://schemas.openxmlformats.org/drawingml/2006/main">
                  <a:graphicData uri="http://schemas.microsoft.com/office/word/2010/wordprocessingShape">
                    <wps:wsp>
                      <wps:cNvSpPr/>
                      <wps:spPr>
                        <a:xfrm>
                          <a:off x="0" y="0"/>
                          <a:ext cx="5621020" cy="45275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4150DD" w:rsidRPr="00244693" w:rsidRDefault="004150DD" w:rsidP="004150DD">
                            <w:pPr>
                              <w:jc w:val="center"/>
                              <w:rPr>
                                <w:rFonts w:ascii="Times New Roman" w:hAnsi="Times New Roman" w:cs="Times New Roman"/>
                                <w:sz w:val="28"/>
                                <w:szCs w:val="28"/>
                              </w:rPr>
                            </w:pPr>
                            <w:r w:rsidRPr="00244693">
                              <w:rPr>
                                <w:rFonts w:ascii="Times New Roman" w:hAnsi="Times New Roman" w:cs="Times New Roman"/>
                                <w:sz w:val="28"/>
                                <w:szCs w:val="28"/>
                              </w:rPr>
                              <w:t>Прием и регистрация заявления о предоставлении 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 o:spid="_x0000_s1026" style="position:absolute;margin-left:5.9pt;margin-top:9.5pt;width:442.6pt;height:3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" fillcolor="white [3201]" strokecolor="black [3200]" strokeweight="1.5pt">
                <v:textbox>
                  <w:txbxContent>
                    <w:p w:rsidR="004150DD" w:rsidRPr="00244693" w:rsidRDefault="004150DD" w:rsidP="004150DD">
                      <w:pPr>
                        <w:jc w:val="center"/>
                        <w:rPr>
                          <w:rFonts w:ascii="Times New Roman" w:hAnsi="Times New Roman" w:cs="Times New Roman"/>
                          <w:sz w:val="28"/>
                          <w:szCs w:val="28"/>
                        </w:rPr>
                      </w:pPr>
                      <w:r w:rsidRPr="00244693">
                        <w:rPr>
                          <w:rFonts w:ascii="Times New Roman" w:hAnsi="Times New Roman" w:cs="Times New Roman"/>
                          <w:sz w:val="28"/>
                          <w:szCs w:val="28"/>
                        </w:rPr>
                        <w:t>Прием и регистрация заявления о предоставлении разрешения</w:t>
                      </w:r>
                    </w:p>
                  </w:txbxContent>
                </v:textbox>
              </v:rect>
            </w:pict>
          </mc:Fallback>
        </mc:AlternateContent>
      </w:r>
    </w:p>
    <w:p w:rsidR="004150DD" w:rsidRPr="004150DD" w:rsidRDefault="00244693" w:rsidP="004150DD">
      <w:pPr>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8480" behindDoc="0" locked="0" layoutInCell="1" allowOverlap="1">
                <wp:simplePos x="0" y="0"/>
                <wp:positionH relativeFrom="column">
                  <wp:posOffset>1402881</wp:posOffset>
                </wp:positionH>
                <wp:positionV relativeFrom="paragraph">
                  <wp:posOffset>255739</wp:posOffset>
                </wp:positionV>
                <wp:extent cx="0" cy="636574"/>
                <wp:effectExtent l="95250" t="0" r="76200" b="49530"/>
                <wp:wrapNone/>
                <wp:docPr id="13" name="Прямая со стрелкой 13"/>
                <wp:cNvGraphicFramePr/>
                <a:graphic xmlns:a="http://schemas.openxmlformats.org/drawingml/2006/main">
                  <a:graphicData uri="http://schemas.microsoft.com/office/word/2010/wordprocessingShape">
                    <wps:wsp>
                      <wps:cNvCnPr/>
                      <wps:spPr>
                        <a:xfrm>
                          <a:off x="0" y="0"/>
                          <a:ext cx="0" cy="63657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110.45pt;margin-top:20.15pt;width:0;height:50.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" strokecolor="black [3040]">
                <v:stroke endarrow="open"/>
              </v:shape>
            </w:pict>
          </mc:Fallback>
        </mc:AlternateContent>
      </w:r>
    </w:p>
    <w:p w:rsidR="004150DD" w:rsidRPr="004150DD" w:rsidRDefault="004150DD" w:rsidP="004150DD">
      <w:pPr>
        <w:rPr>
          <w:rFonts w:ascii="Times New Roman" w:hAnsi="Times New Roman" w:cs="Times New Roman"/>
          <w:sz w:val="26"/>
          <w:szCs w:val="26"/>
        </w:rPr>
      </w:pPr>
    </w:p>
    <w:p w:rsidR="004150DD" w:rsidRDefault="004150DD" w:rsidP="004150DD">
      <w:pPr>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1312" behindDoc="0" locked="0" layoutInCell="1" allowOverlap="1" wp14:anchorId="32C3959D" wp14:editId="144F6BB3">
                <wp:simplePos x="0" y="0"/>
                <wp:positionH relativeFrom="column">
                  <wp:posOffset>3175</wp:posOffset>
                </wp:positionH>
                <wp:positionV relativeFrom="paragraph">
                  <wp:posOffset>259715</wp:posOffset>
                </wp:positionV>
                <wp:extent cx="2806700" cy="1581785"/>
                <wp:effectExtent l="0" t="0" r="12700" b="18415"/>
                <wp:wrapNone/>
                <wp:docPr id="5" name="Прямоугольник 5"/>
                <wp:cNvGraphicFramePr/>
                <a:graphic xmlns:a="http://schemas.openxmlformats.org/drawingml/2006/main">
                  <a:graphicData uri="http://schemas.microsoft.com/office/word/2010/wordprocessingShape">
                    <wps:wsp>
                      <wps:cNvSpPr/>
                      <wps:spPr>
                        <a:xfrm rot="10800000" flipH="1" flipV="1">
                          <a:off x="0" y="0"/>
                          <a:ext cx="2806700" cy="1581785"/>
                        </a:xfrm>
                        <a:prstGeom prst="rect">
                          <a:avLst/>
                        </a:prstGeom>
                      </wps:spPr>
                      <wps:style>
                        <a:lnRef idx="2">
                          <a:schemeClr val="dk1"/>
                        </a:lnRef>
                        <a:fillRef idx="1">
                          <a:schemeClr val="lt1"/>
                        </a:fillRef>
                        <a:effectRef idx="0">
                          <a:schemeClr val="dk1"/>
                        </a:effectRef>
                        <a:fontRef idx="minor">
                          <a:schemeClr val="dk1"/>
                        </a:fontRef>
                      </wps:style>
                      <wps:txbx>
                        <w:txbxContent>
                          <w:p w:rsidR="00244693" w:rsidRPr="00FA2697" w:rsidRDefault="00FA2697" w:rsidP="00FA2697">
                            <w:pPr>
                              <w:jc w:val="center"/>
                              <w:rPr>
                                <w:rFonts w:ascii="Times New Roman" w:hAnsi="Times New Roman" w:cs="Times New Roman"/>
                                <w:sz w:val="21"/>
                                <w:szCs w:val="21"/>
                              </w:rPr>
                            </w:pPr>
                            <w:r w:rsidRPr="00FA2697">
                              <w:rPr>
                                <w:rFonts w:ascii="Times New Roman" w:hAnsi="Times New Roman" w:cs="Times New Roman"/>
                                <w:sz w:val="21"/>
                                <w:szCs w:val="21"/>
                              </w:rPr>
                              <w:t xml:space="preserve">Проверка полноты предоставленных </w:t>
                            </w:r>
                            <w:proofErr w:type="gramStart"/>
                            <w:r w:rsidRPr="00FA2697">
                              <w:rPr>
                                <w:rFonts w:ascii="Times New Roman" w:hAnsi="Times New Roman" w:cs="Times New Roman"/>
                                <w:sz w:val="21"/>
                                <w:szCs w:val="21"/>
                              </w:rPr>
                              <w:t>до-</w:t>
                            </w:r>
                            <w:proofErr w:type="spellStart"/>
                            <w:r w:rsidRPr="00FA2697">
                              <w:rPr>
                                <w:rFonts w:ascii="Times New Roman" w:hAnsi="Times New Roman" w:cs="Times New Roman"/>
                                <w:sz w:val="21"/>
                                <w:szCs w:val="21"/>
                              </w:rPr>
                              <w:t>кументов</w:t>
                            </w:r>
                            <w:proofErr w:type="spellEnd"/>
                            <w:proofErr w:type="gramEnd"/>
                            <w:r w:rsidRPr="00FA2697">
                              <w:rPr>
                                <w:rFonts w:ascii="Times New Roman" w:hAnsi="Times New Roman" w:cs="Times New Roman"/>
                                <w:sz w:val="21"/>
                                <w:szCs w:val="21"/>
                              </w:rPr>
                              <w:t xml:space="preserve"> и проведение экспертизы пред-</w:t>
                            </w:r>
                            <w:proofErr w:type="spellStart"/>
                            <w:r w:rsidRPr="00FA2697">
                              <w:rPr>
                                <w:rFonts w:ascii="Times New Roman" w:hAnsi="Times New Roman" w:cs="Times New Roman"/>
                                <w:sz w:val="21"/>
                                <w:szCs w:val="21"/>
                              </w:rPr>
                              <w:t>ставленных</w:t>
                            </w:r>
                            <w:proofErr w:type="spellEnd"/>
                            <w:r w:rsidRPr="00FA2697">
                              <w:rPr>
                                <w:rFonts w:ascii="Times New Roman" w:hAnsi="Times New Roman" w:cs="Times New Roman"/>
                                <w:sz w:val="21"/>
                                <w:szCs w:val="21"/>
                              </w:rPr>
                              <w:t xml:space="preserve"> документов на предмет их соответствия требованиям, установленным Федеральным законом, подготовка доку-ментов на комиссию по принятию решения о выдаче разрешений на проведение муниципальных лотерей, принятие решения о выдаче или об отказе в выдаче </w:t>
                            </w:r>
                            <w:r>
                              <w:rPr>
                                <w:rFonts w:ascii="Times New Roman" w:hAnsi="Times New Roman" w:cs="Times New Roman"/>
                                <w:sz w:val="21"/>
                                <w:szCs w:val="21"/>
                              </w:rPr>
                              <w:t>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7" style="position:absolute;margin-left:.25pt;margin-top:20.45pt;width:221pt;height:124.55pt;rotation:180;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" fillcolor="white [3201]" strokecolor="black [3200]" strokeweight="2pt">
                <v:textbox>
                  <w:txbxContent>
                    <w:p w:rsidR="00244693" w:rsidRPr="00FA2697" w:rsidRDefault="00FA2697" w:rsidP="00FA2697">
                      <w:pPr>
                        <w:jc w:val="center"/>
                        <w:rPr>
                          <w:rFonts w:ascii="Times New Roman" w:hAnsi="Times New Roman" w:cs="Times New Roman"/>
                          <w:sz w:val="21"/>
                          <w:szCs w:val="21"/>
                        </w:rPr>
                      </w:pPr>
                      <w:r w:rsidRPr="00FA2697">
                        <w:rPr>
                          <w:rFonts w:ascii="Times New Roman" w:hAnsi="Times New Roman" w:cs="Times New Roman"/>
                          <w:sz w:val="21"/>
                          <w:szCs w:val="21"/>
                        </w:rPr>
                        <w:t xml:space="preserve">Проверка полноты предоставленных </w:t>
                      </w:r>
                      <w:proofErr w:type="gramStart"/>
                      <w:r w:rsidRPr="00FA2697">
                        <w:rPr>
                          <w:rFonts w:ascii="Times New Roman" w:hAnsi="Times New Roman" w:cs="Times New Roman"/>
                          <w:sz w:val="21"/>
                          <w:szCs w:val="21"/>
                        </w:rPr>
                        <w:t>до-</w:t>
                      </w:r>
                      <w:proofErr w:type="spellStart"/>
                      <w:r w:rsidRPr="00FA2697">
                        <w:rPr>
                          <w:rFonts w:ascii="Times New Roman" w:hAnsi="Times New Roman" w:cs="Times New Roman"/>
                          <w:sz w:val="21"/>
                          <w:szCs w:val="21"/>
                        </w:rPr>
                        <w:t>кументов</w:t>
                      </w:r>
                      <w:proofErr w:type="spellEnd"/>
                      <w:proofErr w:type="gramEnd"/>
                      <w:r w:rsidRPr="00FA2697">
                        <w:rPr>
                          <w:rFonts w:ascii="Times New Roman" w:hAnsi="Times New Roman" w:cs="Times New Roman"/>
                          <w:sz w:val="21"/>
                          <w:szCs w:val="21"/>
                        </w:rPr>
                        <w:t xml:space="preserve"> и проведение экспертизы пред-</w:t>
                      </w:r>
                      <w:proofErr w:type="spellStart"/>
                      <w:r w:rsidRPr="00FA2697">
                        <w:rPr>
                          <w:rFonts w:ascii="Times New Roman" w:hAnsi="Times New Roman" w:cs="Times New Roman"/>
                          <w:sz w:val="21"/>
                          <w:szCs w:val="21"/>
                        </w:rPr>
                        <w:t>ставленных</w:t>
                      </w:r>
                      <w:proofErr w:type="spellEnd"/>
                      <w:r w:rsidRPr="00FA2697">
                        <w:rPr>
                          <w:rFonts w:ascii="Times New Roman" w:hAnsi="Times New Roman" w:cs="Times New Roman"/>
                          <w:sz w:val="21"/>
                          <w:szCs w:val="21"/>
                        </w:rPr>
                        <w:t xml:space="preserve"> документов на предмет их соответствия требованиям, установленным Федеральным законом, подготовка доку-ментов на комиссию по принятию решения о выдаче разрешений на проведение муниципальных лотерей, принятие решения о выдаче или об отказе в выдаче </w:t>
                      </w:r>
                      <w:r>
                        <w:rPr>
                          <w:rFonts w:ascii="Times New Roman" w:hAnsi="Times New Roman" w:cs="Times New Roman"/>
                          <w:sz w:val="21"/>
                          <w:szCs w:val="21"/>
                        </w:rPr>
                        <w:t>разрешения</w:t>
                      </w:r>
                    </w:p>
                  </w:txbxContent>
                </v:textbox>
              </v:rect>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14:anchorId="68112760" wp14:editId="7520799E">
                <wp:simplePos x="0" y="0"/>
                <wp:positionH relativeFrom="column">
                  <wp:posOffset>3525520</wp:posOffset>
                </wp:positionH>
                <wp:positionV relativeFrom="paragraph">
                  <wp:posOffset>259080</wp:posOffset>
                </wp:positionV>
                <wp:extent cx="2169160" cy="1240155"/>
                <wp:effectExtent l="0" t="0" r="21590" b="17145"/>
                <wp:wrapNone/>
                <wp:docPr id="6" name="Прямоугольник 6"/>
                <wp:cNvGraphicFramePr/>
                <a:graphic xmlns:a="http://schemas.openxmlformats.org/drawingml/2006/main">
                  <a:graphicData uri="http://schemas.microsoft.com/office/word/2010/wordprocessingShape">
                    <wps:wsp>
                      <wps:cNvSpPr/>
                      <wps:spPr>
                        <a:xfrm>
                          <a:off x="0" y="0"/>
                          <a:ext cx="2169160" cy="1240155"/>
                        </a:xfrm>
                        <a:prstGeom prst="rect">
                          <a:avLst/>
                        </a:prstGeom>
                      </wps:spPr>
                      <wps:style>
                        <a:lnRef idx="2">
                          <a:schemeClr val="dk1"/>
                        </a:lnRef>
                        <a:fillRef idx="1">
                          <a:schemeClr val="lt1"/>
                        </a:fillRef>
                        <a:effectRef idx="0">
                          <a:schemeClr val="dk1"/>
                        </a:effectRef>
                        <a:fontRef idx="minor">
                          <a:schemeClr val="dk1"/>
                        </a:fontRef>
                      </wps:style>
                      <wps:txbx>
                        <w:txbxContent>
                          <w:p w:rsidR="00FA2697" w:rsidRPr="00FA2697" w:rsidRDefault="00FA2697" w:rsidP="00FA2697">
                            <w:pPr>
                              <w:jc w:val="center"/>
                              <w:rPr>
                                <w:rFonts w:ascii="Times New Roman" w:hAnsi="Times New Roman" w:cs="Times New Roman"/>
                              </w:rPr>
                            </w:pPr>
                            <w:r w:rsidRPr="00FA2697">
                              <w:rPr>
                                <w:rFonts w:ascii="Times New Roman" w:hAnsi="Times New Roman" w:cs="Times New Roman"/>
                              </w:rPr>
                              <w:t>Направление в ФНС России</w:t>
                            </w:r>
                            <w:r>
                              <w:rPr>
                                <w:rFonts w:ascii="Times New Roman" w:hAnsi="Times New Roman" w:cs="Times New Roman"/>
                              </w:rPr>
                              <w:t xml:space="preserve"> с использованием системы </w:t>
                            </w:r>
                            <w:proofErr w:type="gramStart"/>
                            <w:r>
                              <w:rPr>
                                <w:rFonts w:ascii="Times New Roman" w:hAnsi="Times New Roman" w:cs="Times New Roman"/>
                              </w:rPr>
                              <w:t>меж-ведомственного</w:t>
                            </w:r>
                            <w:proofErr w:type="gramEnd"/>
                            <w:r>
                              <w:rPr>
                                <w:rFonts w:ascii="Times New Roman" w:hAnsi="Times New Roman" w:cs="Times New Roman"/>
                              </w:rPr>
                              <w:t xml:space="preserve"> взаимодействия заявления о предоставлении сведений,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8" style="position:absolute;margin-left:277.6pt;margin-top:20.4pt;width:170.8pt;height:9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" fillcolor="white [3201]" strokecolor="black [3200]" strokeweight="2pt">
                <v:textbox>
                  <w:txbxContent>
                    <w:p w:rsidR="00FA2697" w:rsidRPr="00FA2697" w:rsidRDefault="00FA2697" w:rsidP="00FA2697">
                      <w:pPr>
                        <w:jc w:val="center"/>
                        <w:rPr>
                          <w:rFonts w:ascii="Times New Roman" w:hAnsi="Times New Roman" w:cs="Times New Roman"/>
                        </w:rPr>
                      </w:pPr>
                      <w:r w:rsidRPr="00FA2697">
                        <w:rPr>
                          <w:rFonts w:ascii="Times New Roman" w:hAnsi="Times New Roman" w:cs="Times New Roman"/>
                        </w:rPr>
                        <w:t>Направление в ФНС России</w:t>
                      </w:r>
                      <w:r>
                        <w:rPr>
                          <w:rFonts w:ascii="Times New Roman" w:hAnsi="Times New Roman" w:cs="Times New Roman"/>
                        </w:rPr>
                        <w:t xml:space="preserve"> с использованием системы </w:t>
                      </w:r>
                      <w:proofErr w:type="gramStart"/>
                      <w:r>
                        <w:rPr>
                          <w:rFonts w:ascii="Times New Roman" w:hAnsi="Times New Roman" w:cs="Times New Roman"/>
                        </w:rPr>
                        <w:t>меж-ведомственного</w:t>
                      </w:r>
                      <w:proofErr w:type="gramEnd"/>
                      <w:r>
                        <w:rPr>
                          <w:rFonts w:ascii="Times New Roman" w:hAnsi="Times New Roman" w:cs="Times New Roman"/>
                        </w:rPr>
                        <w:t xml:space="preserve"> взаимодействия заявления о предоставлении сведений, необходимых для предоставления муниципальной услуги</w:t>
                      </w:r>
                    </w:p>
                  </w:txbxContent>
                </v:textbox>
              </v:rect>
            </w:pict>
          </mc:Fallback>
        </mc:AlternateContent>
      </w:r>
    </w:p>
    <w:p w:rsidR="004150DD" w:rsidRDefault="004150DD" w:rsidP="004150DD">
      <w:pPr>
        <w:tabs>
          <w:tab w:val="left" w:pos="5685"/>
        </w:tabs>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3360" behindDoc="0" locked="0" layoutInCell="1" allowOverlap="1">
                <wp:simplePos x="0" y="0"/>
                <wp:positionH relativeFrom="column">
                  <wp:posOffset>2770836</wp:posOffset>
                </wp:positionH>
                <wp:positionV relativeFrom="paragraph">
                  <wp:posOffset>229152</wp:posOffset>
                </wp:positionV>
                <wp:extent cx="755374" cy="0"/>
                <wp:effectExtent l="0" t="76200" r="26035" b="114300"/>
                <wp:wrapNone/>
                <wp:docPr id="7" name="Прямая со стрелкой 7"/>
                <wp:cNvGraphicFramePr/>
                <a:graphic xmlns:a="http://schemas.openxmlformats.org/drawingml/2006/main">
                  <a:graphicData uri="http://schemas.microsoft.com/office/word/2010/wordprocessingShape">
                    <wps:wsp>
                      <wps:cNvCnPr/>
                      <wps:spPr>
                        <a:xfrm>
                          <a:off x="0" y="0"/>
                          <a:ext cx="75537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218.2pt;margin-top:18.05pt;width:5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" strokecolor="black [3040]">
                <v:stroke endarrow="open"/>
              </v:shape>
            </w:pict>
          </mc:Fallback>
        </mc:AlternateContent>
      </w:r>
      <w:r>
        <w:rPr>
          <w:rFonts w:ascii="Times New Roman" w:hAnsi="Times New Roman" w:cs="Times New Roman"/>
          <w:sz w:val="26"/>
          <w:szCs w:val="26"/>
        </w:rPr>
        <w:tab/>
      </w:r>
    </w:p>
    <w:p w:rsidR="004150DD" w:rsidRDefault="004150DD" w:rsidP="004150DD">
      <w:pPr>
        <w:jc w:val="center"/>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4384" behindDoc="0" locked="0" layoutInCell="1" allowOverlap="1" wp14:anchorId="7FB81C55" wp14:editId="5523E3E9">
                <wp:simplePos x="0" y="0"/>
                <wp:positionH relativeFrom="column">
                  <wp:posOffset>2810482</wp:posOffset>
                </wp:positionH>
                <wp:positionV relativeFrom="paragraph">
                  <wp:posOffset>445025</wp:posOffset>
                </wp:positionV>
                <wp:extent cx="715121" cy="0"/>
                <wp:effectExtent l="38100" t="76200" r="0" b="114300"/>
                <wp:wrapNone/>
                <wp:docPr id="8" name="Прямая со стрелкой 8"/>
                <wp:cNvGraphicFramePr/>
                <a:graphic xmlns:a="http://schemas.openxmlformats.org/drawingml/2006/main">
                  <a:graphicData uri="http://schemas.microsoft.com/office/word/2010/wordprocessingShape">
                    <wps:wsp>
                      <wps:cNvCnPr/>
                      <wps:spPr>
                        <a:xfrm flipH="1">
                          <a:off x="0" y="0"/>
                          <a:ext cx="71512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8" o:spid="_x0000_s1026" type="#_x0000_t32" style="position:absolute;margin-left:221.3pt;margin-top:35.05pt;width:56.3pt;height:0;flip:x;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" strokecolor="black [3040]">
                <v:stroke endarrow="open"/>
              </v:shape>
            </w:pict>
          </mc:Fallback>
        </mc:AlternateContent>
      </w:r>
    </w:p>
    <w:p w:rsidR="004150DD" w:rsidRPr="004150DD" w:rsidRDefault="004150DD" w:rsidP="004150DD">
      <w:pPr>
        <w:rPr>
          <w:rFonts w:ascii="Times New Roman" w:hAnsi="Times New Roman" w:cs="Times New Roman"/>
          <w:sz w:val="26"/>
          <w:szCs w:val="26"/>
        </w:rPr>
      </w:pPr>
    </w:p>
    <w:p w:rsidR="004150DD" w:rsidRPr="004150DD" w:rsidRDefault="00244693" w:rsidP="004150DD">
      <w:pPr>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9504" behindDoc="0" locked="0" layoutInCell="1" allowOverlap="1" wp14:anchorId="2C5519E2" wp14:editId="57CEAD65">
                <wp:simplePos x="0" y="0"/>
                <wp:positionH relativeFrom="column">
                  <wp:posOffset>4718547</wp:posOffset>
                </wp:positionH>
                <wp:positionV relativeFrom="paragraph">
                  <wp:posOffset>231913</wp:posOffset>
                </wp:positionV>
                <wp:extent cx="0" cy="1065779"/>
                <wp:effectExtent l="95250" t="0" r="57150" b="58420"/>
                <wp:wrapNone/>
                <wp:docPr id="14" name="Прямая со стрелкой 14"/>
                <wp:cNvGraphicFramePr/>
                <a:graphic xmlns:a="http://schemas.openxmlformats.org/drawingml/2006/main">
                  <a:graphicData uri="http://schemas.microsoft.com/office/word/2010/wordprocessingShape">
                    <wps:wsp>
                      <wps:cNvCnPr/>
                      <wps:spPr>
                        <a:xfrm>
                          <a:off x="0" y="0"/>
                          <a:ext cx="0" cy="106577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371.55pt;margin-top:18.25pt;width:0;height:8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" strokecolor="black [3040]">
                <v:stroke endarrow="open"/>
              </v:shape>
            </w:pict>
          </mc:Fallback>
        </mc:AlternateContent>
      </w:r>
    </w:p>
    <w:p w:rsidR="004150DD" w:rsidRPr="004150DD" w:rsidRDefault="00244693" w:rsidP="004150DD">
      <w:pPr>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7456" behindDoc="0" locked="0" layoutInCell="1" allowOverlap="1" wp14:anchorId="2EDEE1AC" wp14:editId="37843F21">
                <wp:simplePos x="0" y="0"/>
                <wp:positionH relativeFrom="column">
                  <wp:posOffset>1395261</wp:posOffset>
                </wp:positionH>
                <wp:positionV relativeFrom="paragraph">
                  <wp:posOffset>256678</wp:posOffset>
                </wp:positionV>
                <wp:extent cx="7951" cy="294723"/>
                <wp:effectExtent l="76200" t="0" r="68580" b="48260"/>
                <wp:wrapNone/>
                <wp:docPr id="12" name="Прямая со стрелкой 12"/>
                <wp:cNvGraphicFramePr/>
                <a:graphic xmlns:a="http://schemas.openxmlformats.org/drawingml/2006/main">
                  <a:graphicData uri="http://schemas.microsoft.com/office/word/2010/wordprocessingShape">
                    <wps:wsp>
                      <wps:cNvCnPr/>
                      <wps:spPr>
                        <a:xfrm>
                          <a:off x="0" y="0"/>
                          <a:ext cx="7951" cy="29472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2" o:spid="_x0000_s1026" type="#_x0000_t32" style="position:absolute;margin-left:109.85pt;margin-top:20.2pt;width:.65pt;height:23.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" strokecolor="black [3040]">
                <v:stroke endarrow="open"/>
              </v:shape>
            </w:pict>
          </mc:Fallback>
        </mc:AlternateContent>
      </w:r>
    </w:p>
    <w:p w:rsidR="004150DD" w:rsidRPr="004150DD" w:rsidRDefault="00244693" w:rsidP="00244693">
      <w:pPr>
        <w:tabs>
          <w:tab w:val="left" w:pos="1678"/>
          <w:tab w:val="left" w:pos="7313"/>
        </w:tabs>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5408" behindDoc="0" locked="0" layoutInCell="1" allowOverlap="1" wp14:anchorId="23C1A278" wp14:editId="5682AD7C">
                <wp:simplePos x="0" y="0"/>
                <wp:positionH relativeFrom="column">
                  <wp:posOffset>3175</wp:posOffset>
                </wp:positionH>
                <wp:positionV relativeFrom="paragraph">
                  <wp:posOffset>236551</wp:posOffset>
                </wp:positionV>
                <wp:extent cx="2853690" cy="1469390"/>
                <wp:effectExtent l="0" t="0" r="22860" b="16510"/>
                <wp:wrapNone/>
                <wp:docPr id="9" name="Прямоугольник 9"/>
                <wp:cNvGraphicFramePr/>
                <a:graphic xmlns:a="http://schemas.openxmlformats.org/drawingml/2006/main">
                  <a:graphicData uri="http://schemas.microsoft.com/office/word/2010/wordprocessingShape">
                    <wps:wsp>
                      <wps:cNvSpPr/>
                      <wps:spPr>
                        <a:xfrm>
                          <a:off x="0" y="0"/>
                          <a:ext cx="2853690" cy="1469390"/>
                        </a:xfrm>
                        <a:prstGeom prst="rect">
                          <a:avLst/>
                        </a:prstGeom>
                      </wps:spPr>
                      <wps:style>
                        <a:lnRef idx="2">
                          <a:schemeClr val="dk1"/>
                        </a:lnRef>
                        <a:fillRef idx="1">
                          <a:schemeClr val="lt1"/>
                        </a:fillRef>
                        <a:effectRef idx="0">
                          <a:schemeClr val="dk1"/>
                        </a:effectRef>
                        <a:fontRef idx="minor">
                          <a:schemeClr val="dk1"/>
                        </a:fontRef>
                      </wps:style>
                      <wps:txbx>
                        <w:txbxContent>
                          <w:p w:rsidR="00FA2697" w:rsidRPr="00FA2697" w:rsidRDefault="00FA2697" w:rsidP="00FA2697">
                            <w:pPr>
                              <w:jc w:val="center"/>
                              <w:rPr>
                                <w:rFonts w:ascii="Times New Roman" w:hAnsi="Times New Roman" w:cs="Times New Roman"/>
                              </w:rPr>
                            </w:pPr>
                            <w:r>
                              <w:rPr>
                                <w:rFonts w:ascii="Times New Roman" w:hAnsi="Times New Roman" w:cs="Times New Roman"/>
                              </w:rPr>
                              <w:t>Оформление и подписание разрешения, внесение в реестр муниципальных лотерей Лермонтовского сельского поселения записи о проведении лотереи с присвоением лотереи регистрационного номера, подготовка выписки из реестра Лермонтовского сельского поселения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9" style="position:absolute;margin-left:.25pt;margin-top:18.65pt;width:224.7pt;height:11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" fillcolor="white [3201]" strokecolor="black [3200]" strokeweight="2pt">
                <v:textbox>
                  <w:txbxContent>
                    <w:p w:rsidR="00FA2697" w:rsidRPr="00FA2697" w:rsidRDefault="00FA2697" w:rsidP="00FA2697">
                      <w:pPr>
                        <w:jc w:val="center"/>
                        <w:rPr>
                          <w:rFonts w:ascii="Times New Roman" w:hAnsi="Times New Roman" w:cs="Times New Roman"/>
                        </w:rPr>
                      </w:pPr>
                      <w:r>
                        <w:rPr>
                          <w:rFonts w:ascii="Times New Roman" w:hAnsi="Times New Roman" w:cs="Times New Roman"/>
                        </w:rPr>
                        <w:t>Оформление и подписание разрешения, внесение в реестр муниципальных лотерей Лермонтовского сельского поселения записи о проведении лотереи с присвоением лотереи регистрационного номера, подготовка выписки из реестра Лермонтовского сельского поселения</w:t>
                      </w:r>
                    </w:p>
                  </w:txbxContent>
                </v:textbox>
              </v:rect>
            </w:pict>
          </mc:Fallback>
        </mc:AlternateContent>
      </w:r>
      <w:r>
        <w:rPr>
          <w:rFonts w:ascii="Times New Roman" w:hAnsi="Times New Roman" w:cs="Times New Roman"/>
          <w:sz w:val="26"/>
          <w:szCs w:val="26"/>
        </w:rPr>
        <w:tab/>
      </w:r>
      <w:r>
        <w:rPr>
          <w:rFonts w:ascii="Times New Roman" w:hAnsi="Times New Roman" w:cs="Times New Roman"/>
          <w:sz w:val="26"/>
          <w:szCs w:val="26"/>
        </w:rPr>
        <w:tab/>
      </w:r>
    </w:p>
    <w:p w:rsidR="004150DD" w:rsidRDefault="004150DD" w:rsidP="004150DD">
      <w:pPr>
        <w:rPr>
          <w:rFonts w:ascii="Times New Roman" w:hAnsi="Times New Roman" w:cs="Times New Roman"/>
          <w:sz w:val="26"/>
          <w:szCs w:val="26"/>
        </w:rPr>
      </w:pPr>
    </w:p>
    <w:p w:rsidR="00244693" w:rsidRDefault="004150DD" w:rsidP="004150DD">
      <w:pPr>
        <w:tabs>
          <w:tab w:val="left" w:pos="6148"/>
        </w:tabs>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6432" behindDoc="0" locked="0" layoutInCell="1" allowOverlap="1">
                <wp:simplePos x="0" y="0"/>
                <wp:positionH relativeFrom="column">
                  <wp:posOffset>3573918</wp:posOffset>
                </wp:positionH>
                <wp:positionV relativeFrom="paragraph">
                  <wp:posOffset>28989</wp:posOffset>
                </wp:positionV>
                <wp:extent cx="2121894" cy="1137037"/>
                <wp:effectExtent l="0" t="0" r="12065" b="25400"/>
                <wp:wrapNone/>
                <wp:docPr id="10" name="Прямоугольник 10"/>
                <wp:cNvGraphicFramePr/>
                <a:graphic xmlns:a="http://schemas.openxmlformats.org/drawingml/2006/main">
                  <a:graphicData uri="http://schemas.microsoft.com/office/word/2010/wordprocessingShape">
                    <wps:wsp>
                      <wps:cNvSpPr/>
                      <wps:spPr>
                        <a:xfrm>
                          <a:off x="0" y="0"/>
                          <a:ext cx="2121894" cy="1137037"/>
                        </a:xfrm>
                        <a:prstGeom prst="rect">
                          <a:avLst/>
                        </a:prstGeom>
                      </wps:spPr>
                      <wps:style>
                        <a:lnRef idx="2">
                          <a:schemeClr val="dk1"/>
                        </a:lnRef>
                        <a:fillRef idx="1">
                          <a:schemeClr val="lt1"/>
                        </a:fillRef>
                        <a:effectRef idx="0">
                          <a:schemeClr val="dk1"/>
                        </a:effectRef>
                        <a:fontRef idx="minor">
                          <a:schemeClr val="dk1"/>
                        </a:fontRef>
                      </wps:style>
                      <wps:txbx>
                        <w:txbxContent>
                          <w:p w:rsidR="00FA2697" w:rsidRPr="00FA2697" w:rsidRDefault="00FA2697" w:rsidP="00FA2697">
                            <w:pPr>
                              <w:jc w:val="center"/>
                              <w:rPr>
                                <w:rFonts w:ascii="Times New Roman" w:hAnsi="Times New Roman" w:cs="Times New Roman"/>
                              </w:rPr>
                            </w:pPr>
                            <w:r>
                              <w:rPr>
                                <w:rFonts w:ascii="Times New Roman" w:hAnsi="Times New Roman" w:cs="Times New Roman"/>
                              </w:rPr>
                              <w:t>Оформление и направление (вручение) уведомления об отказе в выдаче разрешения с указанием причин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0" style="position:absolute;margin-left:281.4pt;margin-top:2.3pt;width:167.1pt;height:8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" fillcolor="white [3201]" strokecolor="black [3200]" strokeweight="2pt">
                <v:textbox>
                  <w:txbxContent>
                    <w:p w:rsidR="00FA2697" w:rsidRPr="00FA2697" w:rsidRDefault="00FA2697" w:rsidP="00FA2697">
                      <w:pPr>
                        <w:jc w:val="center"/>
                        <w:rPr>
                          <w:rFonts w:ascii="Times New Roman" w:hAnsi="Times New Roman" w:cs="Times New Roman"/>
                        </w:rPr>
                      </w:pPr>
                      <w:r>
                        <w:rPr>
                          <w:rFonts w:ascii="Times New Roman" w:hAnsi="Times New Roman" w:cs="Times New Roman"/>
                        </w:rPr>
                        <w:t>Оформление и направление (вручение) уведомления об отказе в выдаче разрешения с указанием причин отказа</w:t>
                      </w:r>
                    </w:p>
                  </w:txbxContent>
                </v:textbox>
              </v:rect>
            </w:pict>
          </mc:Fallback>
        </mc:AlternateContent>
      </w:r>
      <w:r>
        <w:rPr>
          <w:rFonts w:ascii="Times New Roman" w:hAnsi="Times New Roman" w:cs="Times New Roman"/>
          <w:sz w:val="26"/>
          <w:szCs w:val="26"/>
        </w:rPr>
        <w:tab/>
      </w:r>
    </w:p>
    <w:p w:rsidR="00244693" w:rsidRDefault="00244693" w:rsidP="00244693">
      <w:pPr>
        <w:rPr>
          <w:rFonts w:ascii="Times New Roman" w:hAnsi="Times New Roman" w:cs="Times New Roman"/>
          <w:sz w:val="26"/>
          <w:szCs w:val="26"/>
        </w:rPr>
      </w:pPr>
    </w:p>
    <w:p w:rsidR="00244693" w:rsidRDefault="00244693" w:rsidP="00244693">
      <w:pPr>
        <w:tabs>
          <w:tab w:val="left" w:pos="5096"/>
        </w:tabs>
        <w:rPr>
          <w:rFonts w:ascii="Times New Roman" w:hAnsi="Times New Roman" w:cs="Times New Roman"/>
          <w:sz w:val="26"/>
          <w:szCs w:val="26"/>
        </w:rPr>
      </w:pPr>
      <w:r>
        <w:rPr>
          <w:rFonts w:ascii="Times New Roman" w:hAnsi="Times New Roman" w:cs="Times New Roman"/>
          <w:sz w:val="26"/>
          <w:szCs w:val="26"/>
        </w:rPr>
        <w:tab/>
      </w:r>
    </w:p>
    <w:p w:rsidR="00244693" w:rsidRPr="00244693" w:rsidRDefault="00244693" w:rsidP="00244693">
      <w:pPr>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71552" behindDoc="0" locked="0" layoutInCell="1" allowOverlap="1">
                <wp:simplePos x="0" y="0"/>
                <wp:positionH relativeFrom="column">
                  <wp:posOffset>1403212</wp:posOffset>
                </wp:positionH>
                <wp:positionV relativeFrom="paragraph">
                  <wp:posOffset>119601</wp:posOffset>
                </wp:positionV>
                <wp:extent cx="0" cy="351459"/>
                <wp:effectExtent l="95250" t="0" r="95250" b="48895"/>
                <wp:wrapNone/>
                <wp:docPr id="16" name="Прямая со стрелкой 16"/>
                <wp:cNvGraphicFramePr/>
                <a:graphic xmlns:a="http://schemas.openxmlformats.org/drawingml/2006/main">
                  <a:graphicData uri="http://schemas.microsoft.com/office/word/2010/wordprocessingShape">
                    <wps:wsp>
                      <wps:cNvCnPr/>
                      <wps:spPr>
                        <a:xfrm>
                          <a:off x="0" y="0"/>
                          <a:ext cx="0" cy="35145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6" o:spid="_x0000_s1026" type="#_x0000_t32" style="position:absolute;margin-left:110.5pt;margin-top:9.4pt;width:0;height:27.6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" strokecolor="black [3040]">
                <v:stroke endarrow="open"/>
              </v:shape>
            </w:pict>
          </mc:Fallback>
        </mc:AlternateContent>
      </w:r>
    </w:p>
    <w:p w:rsidR="00244693" w:rsidRDefault="00244693" w:rsidP="00244693">
      <w:pPr>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70528" behindDoc="0" locked="0" layoutInCell="1" allowOverlap="1" wp14:anchorId="1496ABED" wp14:editId="734E5E37">
                <wp:simplePos x="0" y="0"/>
                <wp:positionH relativeFrom="column">
                  <wp:posOffset>3782</wp:posOffset>
                </wp:positionH>
                <wp:positionV relativeFrom="paragraph">
                  <wp:posOffset>153007</wp:posOffset>
                </wp:positionV>
                <wp:extent cx="2853497" cy="1224501"/>
                <wp:effectExtent l="0" t="0" r="23495" b="13970"/>
                <wp:wrapNone/>
                <wp:docPr id="15" name="Прямоугольник 15"/>
                <wp:cNvGraphicFramePr/>
                <a:graphic xmlns:a="http://schemas.openxmlformats.org/drawingml/2006/main">
                  <a:graphicData uri="http://schemas.microsoft.com/office/word/2010/wordprocessingShape">
                    <wps:wsp>
                      <wps:cNvSpPr/>
                      <wps:spPr>
                        <a:xfrm>
                          <a:off x="0" y="0"/>
                          <a:ext cx="2853497" cy="1224501"/>
                        </a:xfrm>
                        <a:prstGeom prst="rect">
                          <a:avLst/>
                        </a:prstGeom>
                      </wps:spPr>
                      <wps:style>
                        <a:lnRef idx="2">
                          <a:schemeClr val="dk1"/>
                        </a:lnRef>
                        <a:fillRef idx="1">
                          <a:schemeClr val="lt1"/>
                        </a:fillRef>
                        <a:effectRef idx="0">
                          <a:schemeClr val="dk1"/>
                        </a:effectRef>
                        <a:fontRef idx="minor">
                          <a:schemeClr val="dk1"/>
                        </a:fontRef>
                      </wps:style>
                      <wps:txbx>
                        <w:txbxContent>
                          <w:p w:rsidR="00FA2697" w:rsidRPr="00FA2697" w:rsidRDefault="00FA2697" w:rsidP="00FA2697">
                            <w:pPr>
                              <w:jc w:val="center"/>
                              <w:rPr>
                                <w:rFonts w:ascii="Times New Roman" w:hAnsi="Times New Roman" w:cs="Times New Roman"/>
                              </w:rPr>
                            </w:pPr>
                            <w:r w:rsidRPr="00FA2697">
                              <w:rPr>
                                <w:rFonts w:ascii="Times New Roman" w:hAnsi="Times New Roman" w:cs="Times New Roman"/>
                              </w:rPr>
                              <w:t>Офо</w:t>
                            </w:r>
                            <w:r>
                              <w:rPr>
                                <w:rFonts w:ascii="Times New Roman" w:hAnsi="Times New Roman" w:cs="Times New Roman"/>
                              </w:rPr>
                              <w:t>рмление и направление (вручение) уведомления о выдаче разрешения с приложением разрешения и выписки из реестра муниципальных лотерей Лермонтовского сельского поселения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1" style="position:absolute;margin-left:.3pt;margin-top:12.05pt;width:224.7pt;height:9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" fillcolor="white [3201]" strokecolor="black [3200]" strokeweight="2pt">
                <v:textbox>
                  <w:txbxContent>
                    <w:p w:rsidR="00FA2697" w:rsidRPr="00FA2697" w:rsidRDefault="00FA2697" w:rsidP="00FA2697">
                      <w:pPr>
                        <w:jc w:val="center"/>
                        <w:rPr>
                          <w:rFonts w:ascii="Times New Roman" w:hAnsi="Times New Roman" w:cs="Times New Roman"/>
                        </w:rPr>
                      </w:pPr>
                      <w:r w:rsidRPr="00FA2697">
                        <w:rPr>
                          <w:rFonts w:ascii="Times New Roman" w:hAnsi="Times New Roman" w:cs="Times New Roman"/>
                        </w:rPr>
                        <w:t>Офо</w:t>
                      </w:r>
                      <w:r>
                        <w:rPr>
                          <w:rFonts w:ascii="Times New Roman" w:hAnsi="Times New Roman" w:cs="Times New Roman"/>
                        </w:rPr>
                        <w:t>рмление и направление (вручение) уведомления о выдаче разрешения с приложением разрешения и выписки из реестра муниципальных лотерей Лермонтовского сельского поселения</w:t>
                      </w:r>
                    </w:p>
                  </w:txbxContent>
                </v:textbox>
              </v:rect>
            </w:pict>
          </mc:Fallback>
        </mc:AlternateContent>
      </w:r>
    </w:p>
    <w:p w:rsidR="00244693" w:rsidRDefault="00244693" w:rsidP="00244693">
      <w:pPr>
        <w:tabs>
          <w:tab w:val="left" w:pos="2129"/>
        </w:tabs>
        <w:rPr>
          <w:rFonts w:ascii="Times New Roman" w:hAnsi="Times New Roman" w:cs="Times New Roman"/>
          <w:sz w:val="26"/>
          <w:szCs w:val="26"/>
        </w:rPr>
      </w:pPr>
      <w:r>
        <w:rPr>
          <w:rFonts w:ascii="Times New Roman" w:hAnsi="Times New Roman" w:cs="Times New Roman"/>
          <w:sz w:val="26"/>
          <w:szCs w:val="26"/>
        </w:rPr>
        <w:tab/>
      </w:r>
    </w:p>
    <w:p w:rsidR="00244693" w:rsidRPr="00244693" w:rsidRDefault="00244693" w:rsidP="00244693">
      <w:pPr>
        <w:rPr>
          <w:rFonts w:ascii="Times New Roman" w:hAnsi="Times New Roman" w:cs="Times New Roman"/>
          <w:sz w:val="26"/>
          <w:szCs w:val="26"/>
        </w:rPr>
      </w:pPr>
    </w:p>
    <w:p w:rsidR="00244693" w:rsidRPr="00244693" w:rsidRDefault="00244693" w:rsidP="00244693">
      <w:pPr>
        <w:rPr>
          <w:rFonts w:ascii="Times New Roman" w:hAnsi="Times New Roman" w:cs="Times New Roman"/>
          <w:sz w:val="26"/>
          <w:szCs w:val="26"/>
        </w:rPr>
      </w:pPr>
    </w:p>
    <w:p w:rsidR="00244693" w:rsidRDefault="00244693" w:rsidP="00244693">
      <w:pPr>
        <w:rPr>
          <w:rFonts w:ascii="Times New Roman" w:hAnsi="Times New Roman" w:cs="Times New Roman"/>
          <w:sz w:val="26"/>
          <w:szCs w:val="26"/>
        </w:rPr>
      </w:pPr>
    </w:p>
    <w:p w:rsidR="004150DD" w:rsidRDefault="00244693" w:rsidP="00244693">
      <w:pPr>
        <w:tabs>
          <w:tab w:val="left" w:pos="2918"/>
        </w:tabs>
        <w:rPr>
          <w:rFonts w:ascii="Times New Roman" w:hAnsi="Times New Roman" w:cs="Times New Roman"/>
          <w:sz w:val="26"/>
          <w:szCs w:val="26"/>
        </w:rPr>
      </w:pPr>
      <w:r>
        <w:rPr>
          <w:rFonts w:ascii="Times New Roman" w:hAnsi="Times New Roman" w:cs="Times New Roman"/>
          <w:sz w:val="26"/>
          <w:szCs w:val="26"/>
        </w:rPr>
        <w:tab/>
      </w:r>
    </w:p>
    <w:p w:rsidR="00244693" w:rsidRDefault="00244693" w:rsidP="00244693">
      <w:pPr>
        <w:tabs>
          <w:tab w:val="left" w:pos="2918"/>
        </w:tabs>
        <w:rPr>
          <w:rFonts w:ascii="Times New Roman" w:hAnsi="Times New Roman" w:cs="Times New Roman"/>
          <w:sz w:val="26"/>
          <w:szCs w:val="26"/>
        </w:rPr>
      </w:pPr>
    </w:p>
    <w:p w:rsidR="00F315F0" w:rsidRPr="00F315F0" w:rsidRDefault="00F315F0" w:rsidP="00F315F0">
      <w:pPr>
        <w:pStyle w:val="a7"/>
        <w:contextualSpacing/>
        <w:rPr>
          <w:sz w:val="28"/>
          <w:szCs w:val="28"/>
        </w:rPr>
      </w:pPr>
      <w:r>
        <w:rPr>
          <w:sz w:val="28"/>
          <w:szCs w:val="28"/>
        </w:rPr>
        <w:lastRenderedPageBreak/>
        <w:t xml:space="preserve">                                                                        </w:t>
      </w:r>
      <w:r w:rsidRPr="00F315F0">
        <w:rPr>
          <w:sz w:val="28"/>
          <w:szCs w:val="28"/>
        </w:rPr>
        <w:t>Приложение № 2</w:t>
      </w:r>
    </w:p>
    <w:p w:rsidR="00F315F0" w:rsidRPr="00F315F0" w:rsidRDefault="00F315F0" w:rsidP="00F315F0">
      <w:pPr>
        <w:pStyle w:val="a7"/>
        <w:contextualSpacing/>
        <w:rPr>
          <w:sz w:val="28"/>
          <w:szCs w:val="28"/>
        </w:rPr>
      </w:pPr>
      <w:r w:rsidRPr="00F315F0">
        <w:rPr>
          <w:sz w:val="28"/>
          <w:szCs w:val="28"/>
        </w:rPr>
        <w:t xml:space="preserve"> </w:t>
      </w:r>
      <w:r>
        <w:rPr>
          <w:sz w:val="28"/>
          <w:szCs w:val="28"/>
        </w:rPr>
        <w:t xml:space="preserve">                                                                        </w:t>
      </w:r>
      <w:r w:rsidRPr="00F315F0">
        <w:rPr>
          <w:sz w:val="28"/>
          <w:szCs w:val="28"/>
        </w:rPr>
        <w:t>к Административному регламенту</w:t>
      </w:r>
    </w:p>
    <w:p w:rsidR="00F315F0" w:rsidRPr="00F315F0" w:rsidRDefault="00F315F0" w:rsidP="00F315F0">
      <w:pPr>
        <w:pStyle w:val="a7"/>
        <w:contextualSpacing/>
        <w:rPr>
          <w:sz w:val="28"/>
          <w:szCs w:val="28"/>
        </w:rPr>
      </w:pPr>
      <w:r>
        <w:rPr>
          <w:sz w:val="28"/>
          <w:szCs w:val="28"/>
        </w:rPr>
        <w:t xml:space="preserve">                                                                         </w:t>
      </w:r>
      <w:r w:rsidRPr="00F315F0">
        <w:rPr>
          <w:sz w:val="28"/>
          <w:szCs w:val="28"/>
        </w:rPr>
        <w:t>муниципальной услуги «Выдача</w:t>
      </w:r>
    </w:p>
    <w:p w:rsidR="00F315F0" w:rsidRPr="00F315F0" w:rsidRDefault="00F315F0" w:rsidP="00F315F0">
      <w:pPr>
        <w:pStyle w:val="a7"/>
        <w:contextualSpacing/>
        <w:rPr>
          <w:sz w:val="28"/>
          <w:szCs w:val="28"/>
        </w:rPr>
      </w:pPr>
      <w:r>
        <w:rPr>
          <w:sz w:val="28"/>
          <w:szCs w:val="28"/>
        </w:rPr>
        <w:t xml:space="preserve">                                                                         </w:t>
      </w:r>
      <w:r w:rsidRPr="00F315F0">
        <w:rPr>
          <w:sz w:val="28"/>
          <w:szCs w:val="28"/>
        </w:rPr>
        <w:t>разрешений на проведение</w:t>
      </w:r>
    </w:p>
    <w:p w:rsidR="00F315F0" w:rsidRPr="00F315F0" w:rsidRDefault="00F315F0" w:rsidP="00F315F0">
      <w:pPr>
        <w:pStyle w:val="a7"/>
        <w:contextualSpacing/>
        <w:rPr>
          <w:sz w:val="28"/>
          <w:szCs w:val="28"/>
        </w:rPr>
      </w:pPr>
      <w:r>
        <w:rPr>
          <w:sz w:val="28"/>
          <w:szCs w:val="28"/>
        </w:rPr>
        <w:t xml:space="preserve">                                                                         </w:t>
      </w:r>
      <w:r w:rsidRPr="00F315F0">
        <w:rPr>
          <w:sz w:val="28"/>
          <w:szCs w:val="28"/>
        </w:rPr>
        <w:t xml:space="preserve">муниципальных лотерей </w:t>
      </w:r>
      <w:proofErr w:type="gramStart"/>
      <w:r w:rsidRPr="00F315F0">
        <w:rPr>
          <w:sz w:val="28"/>
          <w:szCs w:val="28"/>
        </w:rPr>
        <w:t>на</w:t>
      </w:r>
      <w:proofErr w:type="gramEnd"/>
    </w:p>
    <w:p w:rsidR="00F315F0" w:rsidRPr="00F315F0" w:rsidRDefault="00F315F0" w:rsidP="00F315F0">
      <w:pPr>
        <w:pStyle w:val="a7"/>
        <w:contextualSpacing/>
        <w:rPr>
          <w:sz w:val="28"/>
          <w:szCs w:val="28"/>
        </w:rPr>
      </w:pPr>
      <w:r>
        <w:rPr>
          <w:sz w:val="28"/>
          <w:szCs w:val="28"/>
        </w:rPr>
        <w:t xml:space="preserve">                                                                         </w:t>
      </w:r>
      <w:r w:rsidRPr="00F315F0">
        <w:rPr>
          <w:sz w:val="28"/>
          <w:szCs w:val="28"/>
        </w:rPr>
        <w:t>территор</w:t>
      </w:r>
      <w:r>
        <w:rPr>
          <w:sz w:val="28"/>
          <w:szCs w:val="28"/>
        </w:rPr>
        <w:t>ии Лермонтовского</w:t>
      </w:r>
    </w:p>
    <w:p w:rsidR="00F315F0" w:rsidRPr="00F315F0" w:rsidRDefault="00F315F0" w:rsidP="00F315F0">
      <w:pPr>
        <w:pStyle w:val="a7"/>
        <w:contextualSpacing/>
        <w:rPr>
          <w:sz w:val="28"/>
          <w:szCs w:val="28"/>
        </w:rPr>
      </w:pPr>
      <w:r>
        <w:rPr>
          <w:sz w:val="28"/>
          <w:szCs w:val="28"/>
        </w:rPr>
        <w:t xml:space="preserve">                                                                         сельского поселения</w:t>
      </w:r>
      <w:r w:rsidRPr="00F315F0">
        <w:rPr>
          <w:sz w:val="28"/>
          <w:szCs w:val="28"/>
        </w:rPr>
        <w:t>»</w:t>
      </w:r>
    </w:p>
    <w:p w:rsidR="00F315F0" w:rsidRDefault="00F315F0" w:rsidP="00F315F0">
      <w:pPr>
        <w:pStyle w:val="a7"/>
        <w:contextualSpacing/>
      </w:pPr>
      <w:r>
        <w:t xml:space="preserve"> </w:t>
      </w:r>
    </w:p>
    <w:p w:rsidR="00F315F0" w:rsidRDefault="00F315F0" w:rsidP="00F315F0">
      <w:pPr>
        <w:pStyle w:val="a7"/>
        <w:contextualSpacing/>
      </w:pPr>
    </w:p>
    <w:p w:rsidR="00F315F0" w:rsidRPr="00F315F0" w:rsidRDefault="00F315F0" w:rsidP="00F315F0">
      <w:pPr>
        <w:pStyle w:val="a7"/>
        <w:contextualSpacing/>
        <w:jc w:val="center"/>
        <w:rPr>
          <w:sz w:val="28"/>
          <w:szCs w:val="28"/>
        </w:rPr>
      </w:pPr>
      <w:r w:rsidRPr="00F315F0">
        <w:rPr>
          <w:sz w:val="28"/>
          <w:szCs w:val="28"/>
        </w:rPr>
        <w:t>Форма</w:t>
      </w:r>
    </w:p>
    <w:p w:rsidR="00F315F0" w:rsidRPr="00F315F0" w:rsidRDefault="00F315F0" w:rsidP="00F315F0">
      <w:pPr>
        <w:pStyle w:val="a7"/>
        <w:contextualSpacing/>
        <w:jc w:val="center"/>
        <w:rPr>
          <w:sz w:val="28"/>
          <w:szCs w:val="28"/>
        </w:rPr>
      </w:pPr>
      <w:r w:rsidRPr="00F315F0">
        <w:rPr>
          <w:sz w:val="28"/>
          <w:szCs w:val="28"/>
        </w:rPr>
        <w:t>выписки из реестра муниципальных лотерей</w:t>
      </w:r>
    </w:p>
    <w:p w:rsidR="00F315F0" w:rsidRPr="00F315F0" w:rsidRDefault="00F315F0" w:rsidP="00F315F0">
      <w:pPr>
        <w:pStyle w:val="a7"/>
        <w:contextualSpacing/>
        <w:jc w:val="center"/>
        <w:rPr>
          <w:sz w:val="28"/>
          <w:szCs w:val="28"/>
        </w:rPr>
      </w:pPr>
      <w:r>
        <w:rPr>
          <w:sz w:val="28"/>
          <w:szCs w:val="28"/>
        </w:rPr>
        <w:t>Лермонтовского сельского поселения</w:t>
      </w:r>
    </w:p>
    <w:p w:rsidR="00F315F0" w:rsidRDefault="00F315F0" w:rsidP="00F315F0">
      <w:pPr>
        <w:pStyle w:val="a7"/>
        <w:contextualSpacing/>
        <w:jc w:val="center"/>
        <w:rPr>
          <w:sz w:val="28"/>
          <w:szCs w:val="28"/>
        </w:rPr>
      </w:pPr>
    </w:p>
    <w:p w:rsidR="00F315F0" w:rsidRPr="00F315F0" w:rsidRDefault="00F315F0" w:rsidP="00F315F0">
      <w:pPr>
        <w:pStyle w:val="a7"/>
        <w:contextualSpacing/>
        <w:jc w:val="center"/>
        <w:rPr>
          <w:sz w:val="28"/>
          <w:szCs w:val="28"/>
        </w:rPr>
      </w:pPr>
    </w:p>
    <w:p w:rsidR="00F315F0" w:rsidRDefault="00F315F0" w:rsidP="00F315F0">
      <w:pPr>
        <w:pStyle w:val="a7"/>
        <w:contextualSpacing/>
      </w:pPr>
      <w:r w:rsidRPr="00F315F0">
        <w:rPr>
          <w:sz w:val="28"/>
          <w:szCs w:val="28"/>
        </w:rPr>
        <w:t>Настоящая выписка содержит сведения о лотерее</w:t>
      </w:r>
      <w:r>
        <w:t xml:space="preserve"> _______________________________________________________________</w:t>
      </w:r>
      <w:r w:rsidR="0080240C">
        <w:t>___________</w:t>
      </w:r>
      <w:r>
        <w:t>_</w:t>
      </w:r>
    </w:p>
    <w:p w:rsidR="00F315F0" w:rsidRDefault="00F315F0" w:rsidP="00F315F0">
      <w:pPr>
        <w:pStyle w:val="a7"/>
        <w:contextualSpacing/>
      </w:pPr>
      <w:r>
        <w:t>_______________________________________________________________</w:t>
      </w:r>
      <w:r w:rsidR="0080240C">
        <w:t>___________</w:t>
      </w:r>
      <w:r>
        <w:t>_</w:t>
      </w:r>
    </w:p>
    <w:p w:rsidR="00F315F0" w:rsidRDefault="00F315F0" w:rsidP="0080240C">
      <w:pPr>
        <w:pStyle w:val="a7"/>
        <w:contextualSpacing/>
        <w:jc w:val="center"/>
      </w:pPr>
      <w:r>
        <w:t>(наименование, вид, срок, территория проведения лотереи)</w:t>
      </w:r>
    </w:p>
    <w:p w:rsidR="0080240C" w:rsidRDefault="00F315F0" w:rsidP="00F315F0">
      <w:pPr>
        <w:pStyle w:val="a7"/>
        <w:contextualSpacing/>
      </w:pPr>
      <w:r>
        <w:t xml:space="preserve"> </w:t>
      </w:r>
    </w:p>
    <w:p w:rsidR="0080240C" w:rsidRDefault="0080240C" w:rsidP="00F315F0">
      <w:pPr>
        <w:pStyle w:val="a7"/>
        <w:contextualSpacing/>
      </w:pPr>
      <w:r>
        <w:t>_____________________________                         ___________________________________</w:t>
      </w:r>
    </w:p>
    <w:p w:rsidR="00F315F0" w:rsidRDefault="00F315F0" w:rsidP="00F315F0">
      <w:pPr>
        <w:pStyle w:val="a7"/>
        <w:contextualSpacing/>
      </w:pPr>
      <w:r>
        <w:t xml:space="preserve">                        (серия)                                                                    (номер)</w:t>
      </w:r>
    </w:p>
    <w:p w:rsidR="00F315F0" w:rsidRDefault="00F315F0" w:rsidP="00F315F0">
      <w:pPr>
        <w:pStyle w:val="a7"/>
        <w:contextualSpacing/>
      </w:pPr>
      <w:r>
        <w:t xml:space="preserve"> </w:t>
      </w:r>
    </w:p>
    <w:p w:rsidR="00F315F0" w:rsidRPr="0080240C" w:rsidRDefault="00F315F0" w:rsidP="00F315F0">
      <w:pPr>
        <w:pStyle w:val="a7"/>
        <w:contextualSpacing/>
        <w:rPr>
          <w:sz w:val="28"/>
          <w:szCs w:val="28"/>
        </w:rPr>
      </w:pPr>
      <w:r w:rsidRPr="0080240C">
        <w:rPr>
          <w:sz w:val="28"/>
          <w:szCs w:val="28"/>
        </w:rPr>
        <w:t>регистрационный номер муниципальной лотереи, проводимой</w:t>
      </w:r>
    </w:p>
    <w:p w:rsidR="00F315F0" w:rsidRDefault="00F315F0" w:rsidP="00F315F0">
      <w:pPr>
        <w:pStyle w:val="a7"/>
        <w:contextualSpacing/>
      </w:pPr>
      <w:r>
        <w:t>_______________________________________________________________</w:t>
      </w:r>
      <w:r w:rsidR="0080240C">
        <w:t>____________</w:t>
      </w:r>
      <w:r>
        <w:t>,</w:t>
      </w:r>
    </w:p>
    <w:p w:rsidR="00F315F0" w:rsidRDefault="00F315F0" w:rsidP="0080240C">
      <w:pPr>
        <w:pStyle w:val="a7"/>
        <w:contextualSpacing/>
        <w:jc w:val="center"/>
      </w:pPr>
      <w:r>
        <w:t>(наименование организатора лотереи)</w:t>
      </w:r>
    </w:p>
    <w:p w:rsidR="00F315F0" w:rsidRPr="0080240C" w:rsidRDefault="00F315F0" w:rsidP="00F315F0">
      <w:pPr>
        <w:pStyle w:val="a7"/>
        <w:contextualSpacing/>
        <w:rPr>
          <w:sz w:val="28"/>
          <w:szCs w:val="28"/>
        </w:rPr>
      </w:pPr>
      <w:r w:rsidRPr="0080240C">
        <w:rPr>
          <w:sz w:val="28"/>
          <w:szCs w:val="28"/>
        </w:rPr>
        <w:t xml:space="preserve"> </w:t>
      </w:r>
    </w:p>
    <w:p w:rsidR="00F315F0" w:rsidRDefault="00F315F0" w:rsidP="00F315F0">
      <w:pPr>
        <w:pStyle w:val="a7"/>
        <w:contextualSpacing/>
        <w:rPr>
          <w:sz w:val="28"/>
          <w:szCs w:val="28"/>
        </w:rPr>
      </w:pPr>
      <w:proofErr w:type="gramStart"/>
      <w:r w:rsidRPr="0080240C">
        <w:rPr>
          <w:sz w:val="28"/>
          <w:szCs w:val="28"/>
        </w:rPr>
        <w:t>включенной</w:t>
      </w:r>
      <w:proofErr w:type="gramEnd"/>
      <w:r w:rsidRPr="0080240C">
        <w:rPr>
          <w:sz w:val="28"/>
          <w:szCs w:val="28"/>
        </w:rPr>
        <w:t xml:space="preserve"> в реестр муниципальных лотерей </w:t>
      </w:r>
      <w:r w:rsidR="0080240C">
        <w:rPr>
          <w:sz w:val="28"/>
          <w:szCs w:val="28"/>
        </w:rPr>
        <w:t>Лермонтовского сельского поселения</w:t>
      </w:r>
      <w:r w:rsidRPr="0080240C">
        <w:rPr>
          <w:sz w:val="28"/>
          <w:szCs w:val="28"/>
        </w:rPr>
        <w:t>.</w:t>
      </w:r>
    </w:p>
    <w:p w:rsidR="0080240C" w:rsidRDefault="0080240C" w:rsidP="00F315F0">
      <w:pPr>
        <w:pStyle w:val="a7"/>
        <w:contextualSpacing/>
        <w:rPr>
          <w:sz w:val="28"/>
          <w:szCs w:val="28"/>
        </w:rPr>
      </w:pPr>
    </w:p>
    <w:p w:rsidR="0080240C" w:rsidRPr="0080240C" w:rsidRDefault="0080240C" w:rsidP="00F315F0">
      <w:pPr>
        <w:pStyle w:val="a7"/>
        <w:contextualSpacing/>
        <w:rPr>
          <w:sz w:val="28"/>
          <w:szCs w:val="28"/>
        </w:rPr>
      </w:pPr>
    </w:p>
    <w:p w:rsidR="00F315F0" w:rsidRDefault="00F315F0" w:rsidP="00F315F0">
      <w:pPr>
        <w:pStyle w:val="a7"/>
        <w:contextualSpacing/>
      </w:pPr>
      <w:r>
        <w:t xml:space="preserve"> </w:t>
      </w:r>
    </w:p>
    <w:p w:rsidR="0080240C" w:rsidRDefault="0080240C" w:rsidP="00F315F0">
      <w:pPr>
        <w:pStyle w:val="a7"/>
        <w:contextualSpacing/>
      </w:pPr>
    </w:p>
    <w:p w:rsidR="00F315F0" w:rsidRDefault="00F315F0" w:rsidP="00F315F0">
      <w:pPr>
        <w:pStyle w:val="a7"/>
        <w:contextualSpacing/>
      </w:pPr>
      <w:r>
        <w:t>Должность __________________ (Ф.И.О.)_____________________________</w:t>
      </w:r>
    </w:p>
    <w:p w:rsidR="00F315F0" w:rsidRDefault="00F315F0" w:rsidP="00F315F0">
      <w:pPr>
        <w:pStyle w:val="a7"/>
        <w:contextualSpacing/>
      </w:pPr>
      <w:r>
        <w:t>(подпись)</w:t>
      </w:r>
    </w:p>
    <w:p w:rsidR="00F315F0" w:rsidRDefault="00F315F0" w:rsidP="00F315F0">
      <w:pPr>
        <w:pStyle w:val="a7"/>
        <w:contextualSpacing/>
      </w:pPr>
      <w:r>
        <w:t xml:space="preserve"> </w:t>
      </w:r>
    </w:p>
    <w:p w:rsidR="004D6861" w:rsidRDefault="004D6861" w:rsidP="004D6861">
      <w:pPr>
        <w:pStyle w:val="a7"/>
        <w:contextualSpacing/>
      </w:pPr>
    </w:p>
    <w:p w:rsidR="004D6861" w:rsidRDefault="004D6861" w:rsidP="004D6861">
      <w:pPr>
        <w:pStyle w:val="a7"/>
        <w:contextualSpacing/>
      </w:pPr>
    </w:p>
    <w:p w:rsidR="0080240C" w:rsidRDefault="0080240C" w:rsidP="004D6861">
      <w:pPr>
        <w:pStyle w:val="a7"/>
        <w:contextualSpacing/>
      </w:pPr>
    </w:p>
    <w:p w:rsidR="0080240C" w:rsidRDefault="0080240C" w:rsidP="004D6861">
      <w:pPr>
        <w:pStyle w:val="a7"/>
        <w:contextualSpacing/>
      </w:pPr>
    </w:p>
    <w:p w:rsidR="0080240C" w:rsidRDefault="0080240C" w:rsidP="004D6861">
      <w:pPr>
        <w:pStyle w:val="a7"/>
        <w:contextualSpacing/>
      </w:pPr>
    </w:p>
    <w:p w:rsidR="0080240C" w:rsidRDefault="0080240C" w:rsidP="004D6861">
      <w:pPr>
        <w:pStyle w:val="a7"/>
        <w:contextualSpacing/>
      </w:pPr>
    </w:p>
    <w:p w:rsidR="0080240C" w:rsidRDefault="0080240C" w:rsidP="004D6861">
      <w:pPr>
        <w:pStyle w:val="a7"/>
        <w:contextualSpacing/>
      </w:pPr>
    </w:p>
    <w:p w:rsidR="0080240C" w:rsidRDefault="0080240C" w:rsidP="004D6861">
      <w:pPr>
        <w:pStyle w:val="a7"/>
        <w:contextualSpacing/>
      </w:pPr>
    </w:p>
    <w:p w:rsidR="004D6861" w:rsidRDefault="004D6861" w:rsidP="004D6861">
      <w:pPr>
        <w:pStyle w:val="a7"/>
        <w:contextualSpacing/>
      </w:pPr>
    </w:p>
    <w:p w:rsidR="0080240C" w:rsidRDefault="0080240C" w:rsidP="004D6861">
      <w:pPr>
        <w:pStyle w:val="a7"/>
        <w:contextualSpacing/>
      </w:pPr>
    </w:p>
    <w:p w:rsidR="0080240C" w:rsidRDefault="0080240C" w:rsidP="004D6861">
      <w:pPr>
        <w:pStyle w:val="a7"/>
        <w:contextualSpacing/>
      </w:pPr>
    </w:p>
    <w:p w:rsidR="0080240C" w:rsidRDefault="0080240C" w:rsidP="004D6861">
      <w:pPr>
        <w:pStyle w:val="a7"/>
        <w:contextualSpacing/>
      </w:pPr>
    </w:p>
    <w:p w:rsidR="0080240C" w:rsidRDefault="0080240C" w:rsidP="004D6861">
      <w:pPr>
        <w:pStyle w:val="a7"/>
        <w:contextualSpacing/>
      </w:pPr>
    </w:p>
    <w:p w:rsidR="0080240C" w:rsidRDefault="0080240C" w:rsidP="004D6861">
      <w:pPr>
        <w:pStyle w:val="a7"/>
        <w:contextualSpacing/>
      </w:pPr>
    </w:p>
    <w:p w:rsidR="004D6861" w:rsidRPr="00906B96" w:rsidRDefault="004D6861" w:rsidP="004D6861">
      <w:pPr>
        <w:pStyle w:val="a7"/>
        <w:ind w:firstLine="4678"/>
        <w:contextualSpacing/>
        <w:jc w:val="right"/>
        <w:rPr>
          <w:sz w:val="28"/>
          <w:szCs w:val="28"/>
        </w:rPr>
      </w:pPr>
      <w:r w:rsidRPr="00906B96">
        <w:rPr>
          <w:sz w:val="28"/>
          <w:szCs w:val="28"/>
        </w:rPr>
        <w:lastRenderedPageBreak/>
        <w:t>Приложение № 3</w:t>
      </w:r>
    </w:p>
    <w:p w:rsidR="004D6861" w:rsidRPr="00906B96" w:rsidRDefault="004D6861" w:rsidP="004D6861">
      <w:pPr>
        <w:pStyle w:val="a7"/>
        <w:ind w:firstLine="4678"/>
        <w:contextualSpacing/>
        <w:jc w:val="right"/>
        <w:rPr>
          <w:sz w:val="28"/>
          <w:szCs w:val="28"/>
        </w:rPr>
      </w:pPr>
      <w:r w:rsidRPr="00906B96">
        <w:rPr>
          <w:sz w:val="28"/>
          <w:szCs w:val="28"/>
        </w:rPr>
        <w:t>к Административному регламенту</w:t>
      </w:r>
    </w:p>
    <w:p w:rsidR="004D6861" w:rsidRPr="00906B96" w:rsidRDefault="004D6861" w:rsidP="004D6861">
      <w:pPr>
        <w:pStyle w:val="a7"/>
        <w:ind w:firstLine="4678"/>
        <w:contextualSpacing/>
        <w:jc w:val="right"/>
        <w:rPr>
          <w:sz w:val="28"/>
          <w:szCs w:val="28"/>
        </w:rPr>
      </w:pPr>
      <w:r w:rsidRPr="00906B96">
        <w:rPr>
          <w:sz w:val="28"/>
          <w:szCs w:val="28"/>
        </w:rPr>
        <w:t xml:space="preserve">предоставления </w:t>
      </w:r>
      <w:proofErr w:type="gramStart"/>
      <w:r w:rsidRPr="00906B96">
        <w:rPr>
          <w:sz w:val="28"/>
          <w:szCs w:val="28"/>
        </w:rPr>
        <w:t>муниципальной</w:t>
      </w:r>
      <w:proofErr w:type="gramEnd"/>
    </w:p>
    <w:p w:rsidR="004D6861" w:rsidRPr="00906B96" w:rsidRDefault="004D6861" w:rsidP="004D6861">
      <w:pPr>
        <w:pStyle w:val="a7"/>
        <w:ind w:firstLine="4678"/>
        <w:contextualSpacing/>
        <w:jc w:val="right"/>
        <w:rPr>
          <w:sz w:val="28"/>
          <w:szCs w:val="28"/>
        </w:rPr>
      </w:pPr>
      <w:r w:rsidRPr="00906B96">
        <w:rPr>
          <w:sz w:val="28"/>
          <w:szCs w:val="28"/>
        </w:rPr>
        <w:t xml:space="preserve">услуги «Выдача разрешений </w:t>
      </w:r>
      <w:proofErr w:type="gramStart"/>
      <w:r w:rsidRPr="00906B96">
        <w:rPr>
          <w:sz w:val="28"/>
          <w:szCs w:val="28"/>
        </w:rPr>
        <w:t>на</w:t>
      </w:r>
      <w:proofErr w:type="gramEnd"/>
    </w:p>
    <w:p w:rsidR="004D6861" w:rsidRPr="00906B96" w:rsidRDefault="004D6861" w:rsidP="004D6861">
      <w:pPr>
        <w:pStyle w:val="a7"/>
        <w:ind w:firstLine="4678"/>
        <w:contextualSpacing/>
        <w:jc w:val="right"/>
        <w:rPr>
          <w:sz w:val="28"/>
          <w:szCs w:val="28"/>
        </w:rPr>
      </w:pPr>
      <w:r w:rsidRPr="00906B96">
        <w:rPr>
          <w:sz w:val="28"/>
          <w:szCs w:val="28"/>
        </w:rPr>
        <w:t>проведение муниципальных лотерей</w:t>
      </w:r>
    </w:p>
    <w:p w:rsidR="004D6861" w:rsidRPr="00906B96" w:rsidRDefault="004D6861" w:rsidP="004D6861">
      <w:pPr>
        <w:pStyle w:val="a7"/>
        <w:ind w:firstLine="4678"/>
        <w:contextualSpacing/>
        <w:jc w:val="right"/>
        <w:rPr>
          <w:sz w:val="28"/>
          <w:szCs w:val="28"/>
        </w:rPr>
      </w:pPr>
      <w:r w:rsidRPr="00906B96">
        <w:rPr>
          <w:sz w:val="28"/>
          <w:szCs w:val="28"/>
        </w:rPr>
        <w:t>на территории Лермонтовского сельского поселения  Бикинского</w:t>
      </w:r>
    </w:p>
    <w:p w:rsidR="004D6861" w:rsidRPr="00906B96" w:rsidRDefault="004D6861" w:rsidP="004D6861">
      <w:pPr>
        <w:pStyle w:val="a7"/>
        <w:ind w:firstLine="4678"/>
        <w:contextualSpacing/>
        <w:jc w:val="right"/>
        <w:rPr>
          <w:sz w:val="28"/>
          <w:szCs w:val="28"/>
        </w:rPr>
      </w:pPr>
      <w:r w:rsidRPr="00906B96">
        <w:rPr>
          <w:sz w:val="28"/>
          <w:szCs w:val="28"/>
        </w:rPr>
        <w:t>муниципального района»</w:t>
      </w:r>
    </w:p>
    <w:p w:rsidR="004D6861" w:rsidRPr="00906B96" w:rsidRDefault="004D6861" w:rsidP="004D6861">
      <w:pPr>
        <w:pStyle w:val="a7"/>
        <w:contextualSpacing/>
        <w:rPr>
          <w:sz w:val="28"/>
          <w:szCs w:val="28"/>
        </w:rPr>
      </w:pPr>
      <w:r w:rsidRPr="00906B96">
        <w:rPr>
          <w:sz w:val="28"/>
          <w:szCs w:val="28"/>
        </w:rPr>
        <w:t> </w:t>
      </w:r>
    </w:p>
    <w:p w:rsidR="004D6861" w:rsidRPr="00906B96" w:rsidRDefault="004D6861" w:rsidP="004D6861">
      <w:pPr>
        <w:pStyle w:val="consplustitle"/>
        <w:contextualSpacing/>
        <w:jc w:val="center"/>
        <w:rPr>
          <w:sz w:val="28"/>
          <w:szCs w:val="28"/>
        </w:rPr>
      </w:pPr>
      <w:r w:rsidRPr="00906B96">
        <w:rPr>
          <w:sz w:val="28"/>
          <w:szCs w:val="28"/>
        </w:rPr>
        <w:t>ТИПОВАЯ ФОРМА</w:t>
      </w:r>
    </w:p>
    <w:p w:rsidR="004D6861" w:rsidRPr="00906B96" w:rsidRDefault="004D6861" w:rsidP="004D6861">
      <w:pPr>
        <w:pStyle w:val="consplustitle"/>
        <w:contextualSpacing/>
        <w:jc w:val="center"/>
        <w:rPr>
          <w:sz w:val="28"/>
          <w:szCs w:val="28"/>
        </w:rPr>
      </w:pPr>
      <w:r w:rsidRPr="00906B96">
        <w:rPr>
          <w:sz w:val="28"/>
          <w:szCs w:val="28"/>
        </w:rPr>
        <w:t> </w:t>
      </w:r>
    </w:p>
    <w:p w:rsidR="004D6861" w:rsidRDefault="004D6861" w:rsidP="004D6861">
      <w:pPr>
        <w:pStyle w:val="consplustitle"/>
        <w:contextualSpacing/>
        <w:jc w:val="center"/>
        <w:rPr>
          <w:sz w:val="28"/>
          <w:szCs w:val="28"/>
        </w:rPr>
      </w:pPr>
      <w:r w:rsidRPr="00906B96">
        <w:rPr>
          <w:sz w:val="28"/>
          <w:szCs w:val="28"/>
        </w:rPr>
        <w:t>жалобы на решение, действие (бездействие) специалиста а</w:t>
      </w:r>
      <w:r>
        <w:rPr>
          <w:sz w:val="28"/>
          <w:szCs w:val="28"/>
        </w:rPr>
        <w:t>дминистрации</w:t>
      </w:r>
    </w:p>
    <w:p w:rsidR="004D6861" w:rsidRPr="00906B96" w:rsidRDefault="004D6861" w:rsidP="004D6861">
      <w:pPr>
        <w:pStyle w:val="consplusnonformat"/>
        <w:contextualSpacing/>
        <w:rPr>
          <w:sz w:val="28"/>
          <w:szCs w:val="28"/>
        </w:rPr>
      </w:pPr>
      <w:r w:rsidRPr="00906B96">
        <w:rPr>
          <w:sz w:val="28"/>
          <w:szCs w:val="28"/>
        </w:rPr>
        <w:t>                                               "_____" __________ 20__ г.</w:t>
      </w:r>
    </w:p>
    <w:p w:rsidR="004D6861" w:rsidRPr="00906B96" w:rsidRDefault="004D6861" w:rsidP="004D6861">
      <w:pPr>
        <w:pStyle w:val="consplusnonformat"/>
        <w:contextualSpacing/>
        <w:rPr>
          <w:sz w:val="28"/>
          <w:szCs w:val="28"/>
        </w:rPr>
      </w:pPr>
      <w:r w:rsidRPr="00906B96">
        <w:rPr>
          <w:sz w:val="28"/>
          <w:szCs w:val="28"/>
        </w:rPr>
        <w:t> </w:t>
      </w:r>
    </w:p>
    <w:p w:rsidR="004D6861" w:rsidRPr="00906B96" w:rsidRDefault="004D6861" w:rsidP="004D6861">
      <w:pPr>
        <w:pStyle w:val="consplusnonformat"/>
        <w:contextualSpacing/>
        <w:jc w:val="center"/>
        <w:rPr>
          <w:sz w:val="28"/>
          <w:szCs w:val="28"/>
        </w:rPr>
      </w:pPr>
      <w:r w:rsidRPr="00906B96">
        <w:rPr>
          <w:sz w:val="28"/>
          <w:szCs w:val="28"/>
        </w:rPr>
        <w:t>Жалоба </w:t>
      </w:r>
    </w:p>
    <w:p w:rsidR="004D6861" w:rsidRPr="00906B96" w:rsidRDefault="004D6861" w:rsidP="004D6861">
      <w:pPr>
        <w:pStyle w:val="consplusnonformat"/>
        <w:contextualSpacing/>
        <w:rPr>
          <w:sz w:val="28"/>
          <w:szCs w:val="28"/>
        </w:rPr>
      </w:pPr>
      <w:r w:rsidRPr="00906B96">
        <w:rPr>
          <w:sz w:val="28"/>
          <w:szCs w:val="28"/>
        </w:rPr>
        <w:t>Фамилия, имя, отчество физического лица:</w:t>
      </w:r>
    </w:p>
    <w:p w:rsidR="004D6861" w:rsidRPr="00906B96" w:rsidRDefault="004D6861" w:rsidP="004D6861">
      <w:pPr>
        <w:pStyle w:val="consplusnonformat"/>
        <w:contextualSpacing/>
        <w:rPr>
          <w:sz w:val="28"/>
          <w:szCs w:val="28"/>
        </w:rPr>
      </w:pPr>
      <w:r w:rsidRPr="00906B96">
        <w:rPr>
          <w:sz w:val="28"/>
          <w:szCs w:val="28"/>
        </w:rPr>
        <w:t>________________________________________________________________</w:t>
      </w:r>
    </w:p>
    <w:p w:rsidR="004D6861" w:rsidRPr="00906B96" w:rsidRDefault="004D6861" w:rsidP="004D6861">
      <w:pPr>
        <w:pStyle w:val="consplusnonformat"/>
        <w:contextualSpacing/>
        <w:rPr>
          <w:sz w:val="28"/>
          <w:szCs w:val="28"/>
        </w:rPr>
      </w:pPr>
      <w:r w:rsidRPr="00906B96">
        <w:rPr>
          <w:sz w:val="28"/>
          <w:szCs w:val="28"/>
        </w:rPr>
        <w:t>________________________________________________________________</w:t>
      </w:r>
    </w:p>
    <w:p w:rsidR="004D6861" w:rsidRPr="00906B96" w:rsidRDefault="004D6861" w:rsidP="004D6861">
      <w:pPr>
        <w:pStyle w:val="consplusnonformat"/>
        <w:contextualSpacing/>
        <w:rPr>
          <w:sz w:val="28"/>
          <w:szCs w:val="28"/>
        </w:rPr>
      </w:pPr>
      <w:r w:rsidRPr="00906B96">
        <w:rPr>
          <w:sz w:val="28"/>
          <w:szCs w:val="28"/>
        </w:rPr>
        <w:t>Место проживани</w:t>
      </w:r>
      <w:proofErr w:type="gramStart"/>
      <w:r w:rsidRPr="00906B96">
        <w:rPr>
          <w:sz w:val="28"/>
          <w:szCs w:val="28"/>
        </w:rPr>
        <w:t>я(</w:t>
      </w:r>
      <w:proofErr w:type="gramEnd"/>
      <w:r w:rsidRPr="00906B96">
        <w:rPr>
          <w:sz w:val="28"/>
          <w:szCs w:val="28"/>
        </w:rPr>
        <w:t>фактический адрес):</w:t>
      </w:r>
    </w:p>
    <w:p w:rsidR="004D6861" w:rsidRPr="00906B96" w:rsidRDefault="004D6861" w:rsidP="004D6861">
      <w:pPr>
        <w:pStyle w:val="consplusnonformat"/>
        <w:contextualSpacing/>
        <w:rPr>
          <w:sz w:val="28"/>
          <w:szCs w:val="28"/>
        </w:rPr>
      </w:pPr>
      <w:r w:rsidRPr="00906B96">
        <w:rPr>
          <w:sz w:val="28"/>
          <w:szCs w:val="28"/>
        </w:rPr>
        <w:t>________________________________________________________________</w:t>
      </w:r>
    </w:p>
    <w:p w:rsidR="004D6861" w:rsidRPr="00906B96" w:rsidRDefault="004D6861" w:rsidP="004D6861">
      <w:pPr>
        <w:pStyle w:val="consplusnonformat"/>
        <w:contextualSpacing/>
        <w:rPr>
          <w:sz w:val="28"/>
          <w:szCs w:val="28"/>
        </w:rPr>
      </w:pPr>
      <w:r w:rsidRPr="00906B96">
        <w:rPr>
          <w:sz w:val="28"/>
          <w:szCs w:val="28"/>
        </w:rPr>
        <w:t>________________________________________________________________</w:t>
      </w:r>
    </w:p>
    <w:p w:rsidR="004D6861" w:rsidRPr="00906B96" w:rsidRDefault="004D6861" w:rsidP="004D6861">
      <w:pPr>
        <w:pStyle w:val="consplusnonformat"/>
        <w:contextualSpacing/>
        <w:rPr>
          <w:sz w:val="28"/>
          <w:szCs w:val="28"/>
        </w:rPr>
      </w:pPr>
      <w:r w:rsidRPr="00906B96">
        <w:rPr>
          <w:sz w:val="28"/>
          <w:szCs w:val="28"/>
        </w:rPr>
        <w:t>Контактные телефоны, адрес электронной почты:</w:t>
      </w:r>
    </w:p>
    <w:p w:rsidR="004D6861" w:rsidRPr="00906B96" w:rsidRDefault="004D6861" w:rsidP="004D6861">
      <w:pPr>
        <w:pStyle w:val="consplusnonformat"/>
        <w:contextualSpacing/>
        <w:rPr>
          <w:sz w:val="28"/>
          <w:szCs w:val="28"/>
        </w:rPr>
      </w:pPr>
      <w:r w:rsidRPr="00906B96">
        <w:rPr>
          <w:sz w:val="28"/>
          <w:szCs w:val="28"/>
        </w:rPr>
        <w:t>_____________________________________________</w:t>
      </w:r>
      <w:r>
        <w:rPr>
          <w:sz w:val="28"/>
          <w:szCs w:val="28"/>
        </w:rPr>
        <w:t>_____________________</w:t>
      </w:r>
    </w:p>
    <w:p w:rsidR="004D6861" w:rsidRPr="00906B96" w:rsidRDefault="004D6861" w:rsidP="004D6861">
      <w:pPr>
        <w:pStyle w:val="consplusnonformat"/>
        <w:contextualSpacing/>
        <w:rPr>
          <w:sz w:val="28"/>
          <w:szCs w:val="28"/>
        </w:rPr>
      </w:pPr>
      <w:r w:rsidRPr="00906B96">
        <w:rPr>
          <w:sz w:val="28"/>
          <w:szCs w:val="28"/>
        </w:rPr>
        <w:t>_____________________________________________</w:t>
      </w:r>
      <w:r>
        <w:rPr>
          <w:sz w:val="28"/>
          <w:szCs w:val="28"/>
        </w:rPr>
        <w:t>_____________________</w:t>
      </w:r>
    </w:p>
    <w:p w:rsidR="004D6861" w:rsidRPr="00906B96" w:rsidRDefault="004D6861" w:rsidP="004D6861">
      <w:pPr>
        <w:pStyle w:val="consplusnonformat"/>
        <w:contextualSpacing/>
        <w:rPr>
          <w:sz w:val="28"/>
          <w:szCs w:val="28"/>
        </w:rPr>
      </w:pPr>
      <w:r w:rsidRPr="00906B96">
        <w:rPr>
          <w:sz w:val="28"/>
          <w:szCs w:val="28"/>
        </w:rPr>
        <w:t>на действия (бездействие), решение:</w:t>
      </w:r>
    </w:p>
    <w:p w:rsidR="004D6861" w:rsidRPr="00906B96" w:rsidRDefault="004D6861" w:rsidP="004D6861">
      <w:pPr>
        <w:pStyle w:val="consplusnonformat"/>
        <w:contextualSpacing/>
        <w:rPr>
          <w:sz w:val="28"/>
          <w:szCs w:val="28"/>
        </w:rPr>
      </w:pPr>
      <w:r w:rsidRPr="00906B96">
        <w:rPr>
          <w:sz w:val="28"/>
          <w:szCs w:val="28"/>
        </w:rPr>
        <w:t>_____________________________________________</w:t>
      </w:r>
      <w:r>
        <w:rPr>
          <w:sz w:val="28"/>
          <w:szCs w:val="28"/>
        </w:rPr>
        <w:t>_____________________</w:t>
      </w:r>
    </w:p>
    <w:p w:rsidR="004D6861" w:rsidRPr="00906B96" w:rsidRDefault="004D6861" w:rsidP="004D6861">
      <w:pPr>
        <w:pStyle w:val="consplusnonformat"/>
        <w:contextualSpacing/>
        <w:rPr>
          <w:sz w:val="28"/>
          <w:szCs w:val="28"/>
        </w:rPr>
      </w:pPr>
      <w:r w:rsidRPr="00906B96">
        <w:rPr>
          <w:sz w:val="28"/>
          <w:szCs w:val="28"/>
        </w:rPr>
        <w:t>_____________________________________________</w:t>
      </w:r>
      <w:r>
        <w:rPr>
          <w:sz w:val="28"/>
          <w:szCs w:val="28"/>
        </w:rPr>
        <w:t>_____________________</w:t>
      </w:r>
    </w:p>
    <w:p w:rsidR="004D6861" w:rsidRPr="00906B96" w:rsidRDefault="004D6861" w:rsidP="004D6861">
      <w:pPr>
        <w:pStyle w:val="consplusnonformat"/>
        <w:contextualSpacing/>
        <w:rPr>
          <w:sz w:val="28"/>
          <w:szCs w:val="28"/>
        </w:rPr>
      </w:pPr>
      <w:r w:rsidRPr="00906B96">
        <w:rPr>
          <w:sz w:val="28"/>
          <w:szCs w:val="28"/>
        </w:rPr>
        <w:t>   наименование органа или должность, Ф.И.О. должностного лица органа,</w:t>
      </w:r>
    </w:p>
    <w:p w:rsidR="004D6861" w:rsidRPr="00906B96" w:rsidRDefault="004D6861" w:rsidP="004D6861">
      <w:pPr>
        <w:pStyle w:val="consplusnonformat"/>
        <w:contextualSpacing/>
        <w:rPr>
          <w:sz w:val="28"/>
          <w:szCs w:val="28"/>
        </w:rPr>
      </w:pPr>
      <w:r w:rsidRPr="00906B96">
        <w:rPr>
          <w:sz w:val="28"/>
          <w:szCs w:val="28"/>
        </w:rPr>
        <w:t>           решение, действие (бездействие) которого обжалуется:</w:t>
      </w:r>
    </w:p>
    <w:p w:rsidR="004D6861" w:rsidRPr="00906B96" w:rsidRDefault="004D6861" w:rsidP="004D6861">
      <w:pPr>
        <w:pStyle w:val="consplusnonformat"/>
        <w:contextualSpacing/>
        <w:rPr>
          <w:sz w:val="28"/>
          <w:szCs w:val="28"/>
        </w:rPr>
      </w:pPr>
      <w:r w:rsidRPr="00906B96">
        <w:rPr>
          <w:sz w:val="28"/>
          <w:szCs w:val="28"/>
        </w:rPr>
        <w:t>_____________________________________________</w:t>
      </w:r>
      <w:r>
        <w:rPr>
          <w:sz w:val="28"/>
          <w:szCs w:val="28"/>
        </w:rPr>
        <w:t>_____________________</w:t>
      </w:r>
    </w:p>
    <w:p w:rsidR="004D6861" w:rsidRPr="00906B96" w:rsidRDefault="004D6861" w:rsidP="004D6861">
      <w:pPr>
        <w:pStyle w:val="consplusnonformat"/>
        <w:contextualSpacing/>
        <w:rPr>
          <w:sz w:val="28"/>
          <w:szCs w:val="28"/>
        </w:rPr>
      </w:pPr>
      <w:r w:rsidRPr="00906B96">
        <w:rPr>
          <w:sz w:val="28"/>
          <w:szCs w:val="28"/>
        </w:rPr>
        <w:t>_____________________________________________</w:t>
      </w:r>
      <w:r>
        <w:rPr>
          <w:sz w:val="28"/>
          <w:szCs w:val="28"/>
        </w:rPr>
        <w:t>_____________________</w:t>
      </w:r>
    </w:p>
    <w:p w:rsidR="004D6861" w:rsidRPr="00906B96" w:rsidRDefault="004D6861" w:rsidP="004D6861">
      <w:pPr>
        <w:pStyle w:val="consplusnonformat"/>
        <w:contextualSpacing/>
        <w:rPr>
          <w:sz w:val="28"/>
          <w:szCs w:val="28"/>
        </w:rPr>
      </w:pPr>
      <w:r w:rsidRPr="00906B96">
        <w:rPr>
          <w:sz w:val="28"/>
          <w:szCs w:val="28"/>
        </w:rPr>
        <w:t>Существо жалобы:</w:t>
      </w:r>
    </w:p>
    <w:p w:rsidR="004D6861" w:rsidRPr="00906B96" w:rsidRDefault="004D6861" w:rsidP="004D6861">
      <w:pPr>
        <w:pStyle w:val="consplusnonformat"/>
        <w:contextualSpacing/>
        <w:rPr>
          <w:sz w:val="28"/>
          <w:szCs w:val="28"/>
        </w:rPr>
      </w:pPr>
      <w:r w:rsidRPr="00906B96">
        <w:rPr>
          <w:sz w:val="28"/>
          <w:szCs w:val="28"/>
        </w:rPr>
        <w:t>_____________________________________________</w:t>
      </w:r>
      <w:r>
        <w:rPr>
          <w:sz w:val="28"/>
          <w:szCs w:val="28"/>
        </w:rPr>
        <w:t>_____________________</w:t>
      </w:r>
    </w:p>
    <w:p w:rsidR="004D6861" w:rsidRPr="00906B96" w:rsidRDefault="004D6861" w:rsidP="004D6861">
      <w:pPr>
        <w:pStyle w:val="consplusnonformat"/>
        <w:contextualSpacing/>
        <w:rPr>
          <w:sz w:val="28"/>
          <w:szCs w:val="28"/>
        </w:rPr>
      </w:pPr>
      <w:r w:rsidRPr="00906B96">
        <w:rPr>
          <w:sz w:val="28"/>
          <w:szCs w:val="28"/>
        </w:rPr>
        <w:t>_____________________________________________</w:t>
      </w:r>
      <w:r>
        <w:rPr>
          <w:sz w:val="28"/>
          <w:szCs w:val="28"/>
        </w:rPr>
        <w:t>_____________________</w:t>
      </w:r>
    </w:p>
    <w:p w:rsidR="004D6861" w:rsidRPr="00906B96" w:rsidRDefault="004D6861" w:rsidP="004D6861">
      <w:pPr>
        <w:pStyle w:val="consplusnonformat"/>
        <w:contextualSpacing/>
        <w:rPr>
          <w:sz w:val="28"/>
          <w:szCs w:val="28"/>
        </w:rPr>
      </w:pPr>
      <w:r w:rsidRPr="00906B96">
        <w:rPr>
          <w:sz w:val="28"/>
          <w:szCs w:val="28"/>
        </w:rPr>
        <w:t>_____________________________________________</w:t>
      </w:r>
      <w:r>
        <w:rPr>
          <w:sz w:val="28"/>
          <w:szCs w:val="28"/>
        </w:rPr>
        <w:t>_____________________</w:t>
      </w:r>
    </w:p>
    <w:p w:rsidR="004D6861" w:rsidRPr="00906B96" w:rsidRDefault="004D6861" w:rsidP="004D6861">
      <w:pPr>
        <w:pStyle w:val="consplusnonformat"/>
        <w:contextualSpacing/>
        <w:rPr>
          <w:sz w:val="28"/>
          <w:szCs w:val="28"/>
        </w:rPr>
      </w:pPr>
      <w:r w:rsidRPr="00906B96">
        <w:rPr>
          <w:sz w:val="28"/>
          <w:szCs w:val="28"/>
        </w:rPr>
        <w:t>______________________________________________________________</w:t>
      </w:r>
      <w:r>
        <w:rPr>
          <w:sz w:val="28"/>
          <w:szCs w:val="28"/>
        </w:rPr>
        <w:t>____</w:t>
      </w:r>
    </w:p>
    <w:p w:rsidR="004D6861" w:rsidRPr="0080240C" w:rsidRDefault="004D6861" w:rsidP="0080240C">
      <w:pPr>
        <w:pStyle w:val="consplusnonformat"/>
        <w:contextualSpacing/>
        <w:jc w:val="center"/>
        <w:rPr>
          <w:sz w:val="22"/>
          <w:szCs w:val="22"/>
        </w:rPr>
      </w:pPr>
      <w:r w:rsidRPr="0080240C">
        <w:rPr>
          <w:sz w:val="22"/>
          <w:szCs w:val="22"/>
        </w:rPr>
        <w:t>краткое изложение обжалуемых решений, действий (бездействия), указать</w:t>
      </w:r>
      <w:r w:rsidR="0080240C">
        <w:rPr>
          <w:sz w:val="22"/>
          <w:szCs w:val="22"/>
        </w:rPr>
        <w:t xml:space="preserve"> </w:t>
      </w:r>
      <w:r w:rsidRPr="0080240C">
        <w:rPr>
          <w:sz w:val="22"/>
          <w:szCs w:val="22"/>
        </w:rPr>
        <w:t xml:space="preserve">основания, по которым лицо, подающее жалобу, </w:t>
      </w:r>
      <w:proofErr w:type="gramStart"/>
      <w:r w:rsidRPr="0080240C">
        <w:rPr>
          <w:sz w:val="22"/>
          <w:szCs w:val="22"/>
        </w:rPr>
        <w:t>не согласно</w:t>
      </w:r>
      <w:proofErr w:type="gramEnd"/>
      <w:r w:rsidRPr="0080240C">
        <w:rPr>
          <w:sz w:val="22"/>
          <w:szCs w:val="22"/>
        </w:rPr>
        <w:t xml:space="preserve"> с вынесенным решением, действием (бездействием), со ссылками на пункты административного регламента, нормы закона</w:t>
      </w:r>
    </w:p>
    <w:p w:rsidR="004D6861" w:rsidRPr="00906B96" w:rsidRDefault="004D6861" w:rsidP="004D6861">
      <w:pPr>
        <w:pStyle w:val="consplusnonformat"/>
        <w:contextualSpacing/>
        <w:rPr>
          <w:sz w:val="28"/>
          <w:szCs w:val="28"/>
        </w:rPr>
      </w:pPr>
      <w:r w:rsidRPr="00906B96">
        <w:rPr>
          <w:sz w:val="28"/>
          <w:szCs w:val="28"/>
        </w:rPr>
        <w:t>________________________________________________________________</w:t>
      </w:r>
    </w:p>
    <w:p w:rsidR="004D6861" w:rsidRPr="00906B96" w:rsidRDefault="004D6861" w:rsidP="004D6861">
      <w:pPr>
        <w:pStyle w:val="consplusnonformat"/>
        <w:contextualSpacing/>
        <w:rPr>
          <w:sz w:val="28"/>
          <w:szCs w:val="28"/>
        </w:rPr>
      </w:pPr>
      <w:r w:rsidRPr="00906B96">
        <w:rPr>
          <w:sz w:val="28"/>
          <w:szCs w:val="28"/>
        </w:rPr>
        <w:t>________________________________________________________________</w:t>
      </w:r>
    </w:p>
    <w:p w:rsidR="004D6861" w:rsidRPr="00906B96" w:rsidRDefault="004D6861" w:rsidP="004D6861">
      <w:pPr>
        <w:pStyle w:val="consplusnonformat"/>
        <w:contextualSpacing/>
        <w:rPr>
          <w:sz w:val="28"/>
          <w:szCs w:val="28"/>
        </w:rPr>
      </w:pPr>
      <w:r w:rsidRPr="00906B96">
        <w:rPr>
          <w:sz w:val="28"/>
          <w:szCs w:val="28"/>
        </w:rPr>
        <w:t>                                   перечень прилагаемых документов:</w:t>
      </w:r>
    </w:p>
    <w:p w:rsidR="004D6861" w:rsidRPr="00906B96" w:rsidRDefault="004D6861" w:rsidP="004D6861">
      <w:pPr>
        <w:pStyle w:val="consplusnonformat"/>
        <w:contextualSpacing/>
        <w:rPr>
          <w:sz w:val="28"/>
          <w:szCs w:val="28"/>
        </w:rPr>
      </w:pPr>
      <w:r w:rsidRPr="00906B96">
        <w:rPr>
          <w:sz w:val="28"/>
          <w:szCs w:val="28"/>
        </w:rPr>
        <w:t>________________________________</w:t>
      </w:r>
      <w:r w:rsidR="0080240C">
        <w:rPr>
          <w:sz w:val="28"/>
          <w:szCs w:val="28"/>
        </w:rPr>
        <w:t>________________________________</w:t>
      </w:r>
    </w:p>
    <w:p w:rsidR="004D6861" w:rsidRPr="00906B96" w:rsidRDefault="004D6861" w:rsidP="004D6861">
      <w:pPr>
        <w:pStyle w:val="consplusnonformat"/>
        <w:contextualSpacing/>
        <w:rPr>
          <w:sz w:val="28"/>
          <w:szCs w:val="28"/>
        </w:rPr>
      </w:pPr>
      <w:r w:rsidRPr="00906B96">
        <w:rPr>
          <w:sz w:val="28"/>
          <w:szCs w:val="28"/>
        </w:rPr>
        <w:t>Подпись, дата, расшифровка подписи</w:t>
      </w:r>
    </w:p>
    <w:sectPr w:rsidR="004D6861" w:rsidRPr="00906B96" w:rsidSect="0071479F">
      <w:pgSz w:w="11906" w:h="16838"/>
      <w:pgMar w:top="1134" w:right="680"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7FE" w:rsidRDefault="003A57FE" w:rsidP="00244693">
      <w:pPr>
        <w:spacing w:after="0"/>
      </w:pPr>
      <w:r>
        <w:separator/>
      </w:r>
    </w:p>
  </w:endnote>
  <w:endnote w:type="continuationSeparator" w:id="0">
    <w:p w:rsidR="003A57FE" w:rsidRDefault="003A57FE" w:rsidP="002446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7FE" w:rsidRDefault="003A57FE" w:rsidP="00244693">
      <w:pPr>
        <w:spacing w:after="0"/>
      </w:pPr>
      <w:r>
        <w:separator/>
      </w:r>
    </w:p>
  </w:footnote>
  <w:footnote w:type="continuationSeparator" w:id="0">
    <w:p w:rsidR="003A57FE" w:rsidRDefault="003A57FE" w:rsidP="0024469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0DD"/>
    <w:rsid w:val="0000392D"/>
    <w:rsid w:val="000039DB"/>
    <w:rsid w:val="00003E8F"/>
    <w:rsid w:val="000061EC"/>
    <w:rsid w:val="00021B09"/>
    <w:rsid w:val="000270A1"/>
    <w:rsid w:val="00033614"/>
    <w:rsid w:val="00041E2D"/>
    <w:rsid w:val="000569E6"/>
    <w:rsid w:val="000611E5"/>
    <w:rsid w:val="00064A90"/>
    <w:rsid w:val="00070670"/>
    <w:rsid w:val="000756F9"/>
    <w:rsid w:val="00076C4B"/>
    <w:rsid w:val="00086F54"/>
    <w:rsid w:val="00090796"/>
    <w:rsid w:val="00093ED6"/>
    <w:rsid w:val="0009439E"/>
    <w:rsid w:val="000A31AA"/>
    <w:rsid w:val="000C0C5E"/>
    <w:rsid w:val="000C3B27"/>
    <w:rsid w:val="000C5133"/>
    <w:rsid w:val="000C5812"/>
    <w:rsid w:val="000D165D"/>
    <w:rsid w:val="000D461C"/>
    <w:rsid w:val="000F2FCF"/>
    <w:rsid w:val="000F312A"/>
    <w:rsid w:val="00107D92"/>
    <w:rsid w:val="00110033"/>
    <w:rsid w:val="00112CB6"/>
    <w:rsid w:val="00114D21"/>
    <w:rsid w:val="00124916"/>
    <w:rsid w:val="0014095A"/>
    <w:rsid w:val="00141550"/>
    <w:rsid w:val="0014346E"/>
    <w:rsid w:val="00156B48"/>
    <w:rsid w:val="0016197C"/>
    <w:rsid w:val="001739B1"/>
    <w:rsid w:val="0017681E"/>
    <w:rsid w:val="001776AE"/>
    <w:rsid w:val="0018089C"/>
    <w:rsid w:val="00181B47"/>
    <w:rsid w:val="00182620"/>
    <w:rsid w:val="00185723"/>
    <w:rsid w:val="00186372"/>
    <w:rsid w:val="001A35F8"/>
    <w:rsid w:val="001A6917"/>
    <w:rsid w:val="001B3351"/>
    <w:rsid w:val="001C08EC"/>
    <w:rsid w:val="001C2400"/>
    <w:rsid w:val="001C2449"/>
    <w:rsid w:val="001C7C8E"/>
    <w:rsid w:val="001D59F0"/>
    <w:rsid w:val="001D5C37"/>
    <w:rsid w:val="001D79ED"/>
    <w:rsid w:val="001E682A"/>
    <w:rsid w:val="001F1327"/>
    <w:rsid w:val="001F4E9A"/>
    <w:rsid w:val="001F7097"/>
    <w:rsid w:val="002066C9"/>
    <w:rsid w:val="0021393C"/>
    <w:rsid w:val="00220C0B"/>
    <w:rsid w:val="00231A20"/>
    <w:rsid w:val="00233AA0"/>
    <w:rsid w:val="00244355"/>
    <w:rsid w:val="00244693"/>
    <w:rsid w:val="00244E14"/>
    <w:rsid w:val="00260AB4"/>
    <w:rsid w:val="002625A3"/>
    <w:rsid w:val="00264206"/>
    <w:rsid w:val="00264E4B"/>
    <w:rsid w:val="00265E17"/>
    <w:rsid w:val="00276800"/>
    <w:rsid w:val="00280453"/>
    <w:rsid w:val="0029093A"/>
    <w:rsid w:val="00290B29"/>
    <w:rsid w:val="00292D76"/>
    <w:rsid w:val="00293F42"/>
    <w:rsid w:val="002A2CDF"/>
    <w:rsid w:val="002A41A9"/>
    <w:rsid w:val="002B2E30"/>
    <w:rsid w:val="002B5A73"/>
    <w:rsid w:val="002B710A"/>
    <w:rsid w:val="002C1729"/>
    <w:rsid w:val="002E4AAC"/>
    <w:rsid w:val="002E6F3B"/>
    <w:rsid w:val="002E7152"/>
    <w:rsid w:val="002F14D5"/>
    <w:rsid w:val="002F2AC5"/>
    <w:rsid w:val="002F623A"/>
    <w:rsid w:val="002F6329"/>
    <w:rsid w:val="002F7588"/>
    <w:rsid w:val="00300CEF"/>
    <w:rsid w:val="00302F1D"/>
    <w:rsid w:val="00305094"/>
    <w:rsid w:val="00312CC2"/>
    <w:rsid w:val="003154D1"/>
    <w:rsid w:val="0031663A"/>
    <w:rsid w:val="00320727"/>
    <w:rsid w:val="00320D57"/>
    <w:rsid w:val="00333ABE"/>
    <w:rsid w:val="003527C5"/>
    <w:rsid w:val="003571AE"/>
    <w:rsid w:val="00365191"/>
    <w:rsid w:val="003735A5"/>
    <w:rsid w:val="00374638"/>
    <w:rsid w:val="0038012C"/>
    <w:rsid w:val="00383A1E"/>
    <w:rsid w:val="00394D80"/>
    <w:rsid w:val="003A00C9"/>
    <w:rsid w:val="003A1B6C"/>
    <w:rsid w:val="003A30FA"/>
    <w:rsid w:val="003A57FE"/>
    <w:rsid w:val="003A73C1"/>
    <w:rsid w:val="003C71EB"/>
    <w:rsid w:val="003D2D54"/>
    <w:rsid w:val="003E52C1"/>
    <w:rsid w:val="003E59C8"/>
    <w:rsid w:val="003F07B8"/>
    <w:rsid w:val="003F3226"/>
    <w:rsid w:val="003F6516"/>
    <w:rsid w:val="00400F0E"/>
    <w:rsid w:val="00405A7D"/>
    <w:rsid w:val="0040710A"/>
    <w:rsid w:val="0040727E"/>
    <w:rsid w:val="004120E0"/>
    <w:rsid w:val="004150DD"/>
    <w:rsid w:val="004168B0"/>
    <w:rsid w:val="0041755A"/>
    <w:rsid w:val="0042635B"/>
    <w:rsid w:val="00464EE3"/>
    <w:rsid w:val="00467642"/>
    <w:rsid w:val="004721FA"/>
    <w:rsid w:val="00481B29"/>
    <w:rsid w:val="00487DDA"/>
    <w:rsid w:val="0049208A"/>
    <w:rsid w:val="004A0A17"/>
    <w:rsid w:val="004A2077"/>
    <w:rsid w:val="004A4E6C"/>
    <w:rsid w:val="004A6468"/>
    <w:rsid w:val="004B001C"/>
    <w:rsid w:val="004B255A"/>
    <w:rsid w:val="004B64D6"/>
    <w:rsid w:val="004B79AF"/>
    <w:rsid w:val="004C5942"/>
    <w:rsid w:val="004D6861"/>
    <w:rsid w:val="004F260D"/>
    <w:rsid w:val="004F5715"/>
    <w:rsid w:val="00504B31"/>
    <w:rsid w:val="00521C77"/>
    <w:rsid w:val="00522B97"/>
    <w:rsid w:val="005258A9"/>
    <w:rsid w:val="00531C4C"/>
    <w:rsid w:val="0053521A"/>
    <w:rsid w:val="00540358"/>
    <w:rsid w:val="00541D7B"/>
    <w:rsid w:val="00547E87"/>
    <w:rsid w:val="00553AF4"/>
    <w:rsid w:val="0056176C"/>
    <w:rsid w:val="00562B50"/>
    <w:rsid w:val="00566E5E"/>
    <w:rsid w:val="00571381"/>
    <w:rsid w:val="00571E56"/>
    <w:rsid w:val="0057475E"/>
    <w:rsid w:val="00576E8F"/>
    <w:rsid w:val="00577C25"/>
    <w:rsid w:val="00577D58"/>
    <w:rsid w:val="00590E2B"/>
    <w:rsid w:val="00593615"/>
    <w:rsid w:val="0059550C"/>
    <w:rsid w:val="005A660C"/>
    <w:rsid w:val="005B010E"/>
    <w:rsid w:val="005C3C12"/>
    <w:rsid w:val="005D4620"/>
    <w:rsid w:val="005D510B"/>
    <w:rsid w:val="005D730E"/>
    <w:rsid w:val="005E0D07"/>
    <w:rsid w:val="005F1163"/>
    <w:rsid w:val="005F27E0"/>
    <w:rsid w:val="005F2F7F"/>
    <w:rsid w:val="005F63AB"/>
    <w:rsid w:val="005F7B75"/>
    <w:rsid w:val="00612D0B"/>
    <w:rsid w:val="00615C8F"/>
    <w:rsid w:val="00625194"/>
    <w:rsid w:val="00627DFA"/>
    <w:rsid w:val="006300CB"/>
    <w:rsid w:val="006344B1"/>
    <w:rsid w:val="00637550"/>
    <w:rsid w:val="00637CE7"/>
    <w:rsid w:val="00640433"/>
    <w:rsid w:val="006611A8"/>
    <w:rsid w:val="006633D9"/>
    <w:rsid w:val="00664985"/>
    <w:rsid w:val="00667523"/>
    <w:rsid w:val="00674AB7"/>
    <w:rsid w:val="006752A3"/>
    <w:rsid w:val="0067709E"/>
    <w:rsid w:val="006875E9"/>
    <w:rsid w:val="006938CC"/>
    <w:rsid w:val="006A185F"/>
    <w:rsid w:val="006A364B"/>
    <w:rsid w:val="006A55C3"/>
    <w:rsid w:val="006B076F"/>
    <w:rsid w:val="006C0E1F"/>
    <w:rsid w:val="006C3B8C"/>
    <w:rsid w:val="006C4317"/>
    <w:rsid w:val="006C4487"/>
    <w:rsid w:val="006C5F27"/>
    <w:rsid w:val="006C7458"/>
    <w:rsid w:val="006E64C2"/>
    <w:rsid w:val="00700E13"/>
    <w:rsid w:val="0071479F"/>
    <w:rsid w:val="00720475"/>
    <w:rsid w:val="00723F49"/>
    <w:rsid w:val="0072505E"/>
    <w:rsid w:val="00725490"/>
    <w:rsid w:val="00735330"/>
    <w:rsid w:val="007360E4"/>
    <w:rsid w:val="00736705"/>
    <w:rsid w:val="0074012D"/>
    <w:rsid w:val="00742326"/>
    <w:rsid w:val="00752922"/>
    <w:rsid w:val="0075776E"/>
    <w:rsid w:val="00760494"/>
    <w:rsid w:val="00764DF0"/>
    <w:rsid w:val="007748AA"/>
    <w:rsid w:val="00783DD1"/>
    <w:rsid w:val="007842B0"/>
    <w:rsid w:val="00790B5E"/>
    <w:rsid w:val="007917F7"/>
    <w:rsid w:val="0079721C"/>
    <w:rsid w:val="007A2A15"/>
    <w:rsid w:val="007B42AB"/>
    <w:rsid w:val="007B5514"/>
    <w:rsid w:val="007C47B1"/>
    <w:rsid w:val="007D1B75"/>
    <w:rsid w:val="007D5169"/>
    <w:rsid w:val="007E0770"/>
    <w:rsid w:val="007E1BD6"/>
    <w:rsid w:val="007E1CA1"/>
    <w:rsid w:val="007F00EA"/>
    <w:rsid w:val="007F2A38"/>
    <w:rsid w:val="0080077A"/>
    <w:rsid w:val="0080240C"/>
    <w:rsid w:val="008024DA"/>
    <w:rsid w:val="008134E2"/>
    <w:rsid w:val="00816E50"/>
    <w:rsid w:val="0083511E"/>
    <w:rsid w:val="00844B12"/>
    <w:rsid w:val="00845F2B"/>
    <w:rsid w:val="00846360"/>
    <w:rsid w:val="00851D9E"/>
    <w:rsid w:val="008644DE"/>
    <w:rsid w:val="00875E74"/>
    <w:rsid w:val="008772B0"/>
    <w:rsid w:val="00882FDC"/>
    <w:rsid w:val="008905AA"/>
    <w:rsid w:val="00893A7C"/>
    <w:rsid w:val="00895F5F"/>
    <w:rsid w:val="008C6546"/>
    <w:rsid w:val="008D0D03"/>
    <w:rsid w:val="008D6506"/>
    <w:rsid w:val="008D6DD9"/>
    <w:rsid w:val="008E2FCC"/>
    <w:rsid w:val="008E5E52"/>
    <w:rsid w:val="008F703E"/>
    <w:rsid w:val="008F74C6"/>
    <w:rsid w:val="0090295F"/>
    <w:rsid w:val="00903E74"/>
    <w:rsid w:val="009105E4"/>
    <w:rsid w:val="0095538C"/>
    <w:rsid w:val="0096277E"/>
    <w:rsid w:val="009637AF"/>
    <w:rsid w:val="00970134"/>
    <w:rsid w:val="009742FB"/>
    <w:rsid w:val="0097637A"/>
    <w:rsid w:val="00980773"/>
    <w:rsid w:val="009851FF"/>
    <w:rsid w:val="00992D3D"/>
    <w:rsid w:val="00997FA0"/>
    <w:rsid w:val="009A6684"/>
    <w:rsid w:val="009A775B"/>
    <w:rsid w:val="009B617E"/>
    <w:rsid w:val="009C58AA"/>
    <w:rsid w:val="009C78F3"/>
    <w:rsid w:val="009D7B9C"/>
    <w:rsid w:val="009E09F0"/>
    <w:rsid w:val="009E1CEE"/>
    <w:rsid w:val="009E451D"/>
    <w:rsid w:val="009F1EEF"/>
    <w:rsid w:val="00A010F8"/>
    <w:rsid w:val="00A0201A"/>
    <w:rsid w:val="00A21147"/>
    <w:rsid w:val="00A27D4D"/>
    <w:rsid w:val="00A52A6C"/>
    <w:rsid w:val="00A55754"/>
    <w:rsid w:val="00A66AD4"/>
    <w:rsid w:val="00A747C8"/>
    <w:rsid w:val="00A94D04"/>
    <w:rsid w:val="00A96ACB"/>
    <w:rsid w:val="00AA13FE"/>
    <w:rsid w:val="00AA5022"/>
    <w:rsid w:val="00AB558E"/>
    <w:rsid w:val="00AB6746"/>
    <w:rsid w:val="00AB7625"/>
    <w:rsid w:val="00AD1F0C"/>
    <w:rsid w:val="00AD2373"/>
    <w:rsid w:val="00AF04FD"/>
    <w:rsid w:val="00AF0811"/>
    <w:rsid w:val="00AF21CF"/>
    <w:rsid w:val="00AF252E"/>
    <w:rsid w:val="00AF30B6"/>
    <w:rsid w:val="00B02CE2"/>
    <w:rsid w:val="00B05A9F"/>
    <w:rsid w:val="00B07AE8"/>
    <w:rsid w:val="00B112F2"/>
    <w:rsid w:val="00B11E97"/>
    <w:rsid w:val="00B16A1F"/>
    <w:rsid w:val="00B33CE2"/>
    <w:rsid w:val="00B40BD4"/>
    <w:rsid w:val="00B40EB2"/>
    <w:rsid w:val="00B41465"/>
    <w:rsid w:val="00B477BC"/>
    <w:rsid w:val="00B538A5"/>
    <w:rsid w:val="00B5505D"/>
    <w:rsid w:val="00B6186B"/>
    <w:rsid w:val="00B77277"/>
    <w:rsid w:val="00B82198"/>
    <w:rsid w:val="00B878F7"/>
    <w:rsid w:val="00B975BA"/>
    <w:rsid w:val="00BA2A4E"/>
    <w:rsid w:val="00BA584D"/>
    <w:rsid w:val="00BC0A87"/>
    <w:rsid w:val="00BD0ECB"/>
    <w:rsid w:val="00BE0598"/>
    <w:rsid w:val="00BE0624"/>
    <w:rsid w:val="00BE147C"/>
    <w:rsid w:val="00BE47DF"/>
    <w:rsid w:val="00C009C8"/>
    <w:rsid w:val="00C016A2"/>
    <w:rsid w:val="00C06662"/>
    <w:rsid w:val="00C15DC3"/>
    <w:rsid w:val="00C24213"/>
    <w:rsid w:val="00C252C5"/>
    <w:rsid w:val="00C31C6D"/>
    <w:rsid w:val="00C37D34"/>
    <w:rsid w:val="00C44DF1"/>
    <w:rsid w:val="00C4506D"/>
    <w:rsid w:val="00C514A0"/>
    <w:rsid w:val="00C52499"/>
    <w:rsid w:val="00C671E9"/>
    <w:rsid w:val="00C911A0"/>
    <w:rsid w:val="00C914D6"/>
    <w:rsid w:val="00C977DD"/>
    <w:rsid w:val="00CA2F5E"/>
    <w:rsid w:val="00CC159A"/>
    <w:rsid w:val="00CC42AF"/>
    <w:rsid w:val="00CC56BD"/>
    <w:rsid w:val="00CC7906"/>
    <w:rsid w:val="00CD1160"/>
    <w:rsid w:val="00CD19F8"/>
    <w:rsid w:val="00CD4644"/>
    <w:rsid w:val="00CE1D0D"/>
    <w:rsid w:val="00CE6E4F"/>
    <w:rsid w:val="00CF34B7"/>
    <w:rsid w:val="00CF4E39"/>
    <w:rsid w:val="00D00EDF"/>
    <w:rsid w:val="00D14B38"/>
    <w:rsid w:val="00D22BDA"/>
    <w:rsid w:val="00D2760E"/>
    <w:rsid w:val="00D30717"/>
    <w:rsid w:val="00D441B2"/>
    <w:rsid w:val="00D53C58"/>
    <w:rsid w:val="00D54932"/>
    <w:rsid w:val="00D55FE1"/>
    <w:rsid w:val="00D60B9C"/>
    <w:rsid w:val="00D653BE"/>
    <w:rsid w:val="00D72E1A"/>
    <w:rsid w:val="00D73532"/>
    <w:rsid w:val="00D808E7"/>
    <w:rsid w:val="00D80DC6"/>
    <w:rsid w:val="00D84CD2"/>
    <w:rsid w:val="00D85EC5"/>
    <w:rsid w:val="00D86AD2"/>
    <w:rsid w:val="00D97917"/>
    <w:rsid w:val="00DA2375"/>
    <w:rsid w:val="00DA5FF6"/>
    <w:rsid w:val="00DC21B4"/>
    <w:rsid w:val="00DC7BDD"/>
    <w:rsid w:val="00DE27E1"/>
    <w:rsid w:val="00DF24BC"/>
    <w:rsid w:val="00E03D9B"/>
    <w:rsid w:val="00E056BD"/>
    <w:rsid w:val="00E11CE6"/>
    <w:rsid w:val="00E12895"/>
    <w:rsid w:val="00E24EF1"/>
    <w:rsid w:val="00E26EC2"/>
    <w:rsid w:val="00E51A37"/>
    <w:rsid w:val="00E529FA"/>
    <w:rsid w:val="00E6024E"/>
    <w:rsid w:val="00E61096"/>
    <w:rsid w:val="00E64258"/>
    <w:rsid w:val="00E655D1"/>
    <w:rsid w:val="00E66F6F"/>
    <w:rsid w:val="00E73A86"/>
    <w:rsid w:val="00E7664A"/>
    <w:rsid w:val="00E7690F"/>
    <w:rsid w:val="00E76E07"/>
    <w:rsid w:val="00E774BC"/>
    <w:rsid w:val="00E85482"/>
    <w:rsid w:val="00E901B6"/>
    <w:rsid w:val="00E91F2E"/>
    <w:rsid w:val="00EA049E"/>
    <w:rsid w:val="00EA38EF"/>
    <w:rsid w:val="00EC03A5"/>
    <w:rsid w:val="00EC2D5F"/>
    <w:rsid w:val="00ED64B9"/>
    <w:rsid w:val="00EF035F"/>
    <w:rsid w:val="00EF3B39"/>
    <w:rsid w:val="00F03606"/>
    <w:rsid w:val="00F0475E"/>
    <w:rsid w:val="00F10A13"/>
    <w:rsid w:val="00F134BE"/>
    <w:rsid w:val="00F16105"/>
    <w:rsid w:val="00F20B63"/>
    <w:rsid w:val="00F315F0"/>
    <w:rsid w:val="00F351FE"/>
    <w:rsid w:val="00F43D4C"/>
    <w:rsid w:val="00F50CB7"/>
    <w:rsid w:val="00F51E57"/>
    <w:rsid w:val="00F53EE6"/>
    <w:rsid w:val="00F70208"/>
    <w:rsid w:val="00F74583"/>
    <w:rsid w:val="00F7755A"/>
    <w:rsid w:val="00FA2697"/>
    <w:rsid w:val="00FA579B"/>
    <w:rsid w:val="00FA7679"/>
    <w:rsid w:val="00FC287B"/>
    <w:rsid w:val="00FC50C1"/>
    <w:rsid w:val="00FC6F6A"/>
    <w:rsid w:val="00FD0C07"/>
    <w:rsid w:val="00FD664F"/>
    <w:rsid w:val="00FE65E1"/>
    <w:rsid w:val="00FF7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4693"/>
    <w:pPr>
      <w:tabs>
        <w:tab w:val="center" w:pos="4677"/>
        <w:tab w:val="right" w:pos="9355"/>
      </w:tabs>
      <w:spacing w:after="0"/>
    </w:pPr>
  </w:style>
  <w:style w:type="character" w:customStyle="1" w:styleId="a4">
    <w:name w:val="Верхний колонтитул Знак"/>
    <w:basedOn w:val="a0"/>
    <w:link w:val="a3"/>
    <w:uiPriority w:val="99"/>
    <w:rsid w:val="00244693"/>
  </w:style>
  <w:style w:type="paragraph" w:styleId="a5">
    <w:name w:val="footer"/>
    <w:basedOn w:val="a"/>
    <w:link w:val="a6"/>
    <w:uiPriority w:val="99"/>
    <w:unhideWhenUsed/>
    <w:rsid w:val="00244693"/>
    <w:pPr>
      <w:tabs>
        <w:tab w:val="center" w:pos="4677"/>
        <w:tab w:val="right" w:pos="9355"/>
      </w:tabs>
      <w:spacing w:after="0"/>
    </w:pPr>
  </w:style>
  <w:style w:type="character" w:customStyle="1" w:styleId="a6">
    <w:name w:val="Нижний колонтитул Знак"/>
    <w:basedOn w:val="a0"/>
    <w:link w:val="a5"/>
    <w:uiPriority w:val="99"/>
    <w:rsid w:val="00244693"/>
  </w:style>
  <w:style w:type="paragraph" w:styleId="a7">
    <w:name w:val="Normal (Web)"/>
    <w:basedOn w:val="a"/>
    <w:uiPriority w:val="99"/>
    <w:semiHidden/>
    <w:unhideWhenUsed/>
    <w:rsid w:val="004D6861"/>
    <w:pPr>
      <w:spacing w:before="100" w:beforeAutospacing="1" w:after="100" w:afterAutospacing="1"/>
    </w:pPr>
    <w:rPr>
      <w:rFonts w:ascii="Times New Roman" w:eastAsiaTheme="minorEastAsia" w:hAnsi="Times New Roman" w:cs="Times New Roman"/>
      <w:sz w:val="24"/>
      <w:szCs w:val="24"/>
      <w:lang w:eastAsia="ru-RU"/>
    </w:rPr>
  </w:style>
  <w:style w:type="paragraph" w:customStyle="1" w:styleId="consplusnonformat">
    <w:name w:val="consplusnonformat"/>
    <w:basedOn w:val="a"/>
    <w:rsid w:val="004D6861"/>
    <w:pPr>
      <w:spacing w:before="100" w:beforeAutospacing="1" w:after="100" w:afterAutospacing="1"/>
    </w:pPr>
    <w:rPr>
      <w:rFonts w:ascii="Times New Roman" w:eastAsiaTheme="minorEastAsia" w:hAnsi="Times New Roman" w:cs="Times New Roman"/>
      <w:sz w:val="24"/>
      <w:szCs w:val="24"/>
      <w:lang w:eastAsia="ru-RU"/>
    </w:rPr>
  </w:style>
  <w:style w:type="paragraph" w:customStyle="1" w:styleId="consplustitle">
    <w:name w:val="consplustitle"/>
    <w:basedOn w:val="a"/>
    <w:rsid w:val="004D6861"/>
    <w:pPr>
      <w:spacing w:before="100" w:beforeAutospacing="1" w:after="100" w:afterAutospacing="1"/>
    </w:pPr>
    <w:rPr>
      <w:rFonts w:ascii="Times New Roman" w:eastAsiaTheme="minorEastAsia" w:hAnsi="Times New Roman" w:cs="Times New Roman"/>
      <w:sz w:val="24"/>
      <w:szCs w:val="24"/>
      <w:lang w:eastAsia="ru-RU"/>
    </w:rPr>
  </w:style>
  <w:style w:type="paragraph" w:styleId="a8">
    <w:name w:val="Balloon Text"/>
    <w:basedOn w:val="a"/>
    <w:link w:val="a9"/>
    <w:uiPriority w:val="99"/>
    <w:semiHidden/>
    <w:unhideWhenUsed/>
    <w:rsid w:val="00F315F0"/>
    <w:pPr>
      <w:spacing w:after="0"/>
    </w:pPr>
    <w:rPr>
      <w:rFonts w:ascii="Tahoma" w:hAnsi="Tahoma" w:cs="Tahoma"/>
      <w:sz w:val="16"/>
      <w:szCs w:val="16"/>
    </w:rPr>
  </w:style>
  <w:style w:type="character" w:customStyle="1" w:styleId="a9">
    <w:name w:val="Текст выноски Знак"/>
    <w:basedOn w:val="a0"/>
    <w:link w:val="a8"/>
    <w:uiPriority w:val="99"/>
    <w:semiHidden/>
    <w:rsid w:val="00F315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4693"/>
    <w:pPr>
      <w:tabs>
        <w:tab w:val="center" w:pos="4677"/>
        <w:tab w:val="right" w:pos="9355"/>
      </w:tabs>
      <w:spacing w:after="0"/>
    </w:pPr>
  </w:style>
  <w:style w:type="character" w:customStyle="1" w:styleId="a4">
    <w:name w:val="Верхний колонтитул Знак"/>
    <w:basedOn w:val="a0"/>
    <w:link w:val="a3"/>
    <w:uiPriority w:val="99"/>
    <w:rsid w:val="00244693"/>
  </w:style>
  <w:style w:type="paragraph" w:styleId="a5">
    <w:name w:val="footer"/>
    <w:basedOn w:val="a"/>
    <w:link w:val="a6"/>
    <w:uiPriority w:val="99"/>
    <w:unhideWhenUsed/>
    <w:rsid w:val="00244693"/>
    <w:pPr>
      <w:tabs>
        <w:tab w:val="center" w:pos="4677"/>
        <w:tab w:val="right" w:pos="9355"/>
      </w:tabs>
      <w:spacing w:after="0"/>
    </w:pPr>
  </w:style>
  <w:style w:type="character" w:customStyle="1" w:styleId="a6">
    <w:name w:val="Нижний колонтитул Знак"/>
    <w:basedOn w:val="a0"/>
    <w:link w:val="a5"/>
    <w:uiPriority w:val="99"/>
    <w:rsid w:val="00244693"/>
  </w:style>
  <w:style w:type="paragraph" w:styleId="a7">
    <w:name w:val="Normal (Web)"/>
    <w:basedOn w:val="a"/>
    <w:uiPriority w:val="99"/>
    <w:semiHidden/>
    <w:unhideWhenUsed/>
    <w:rsid w:val="004D6861"/>
    <w:pPr>
      <w:spacing w:before="100" w:beforeAutospacing="1" w:after="100" w:afterAutospacing="1"/>
    </w:pPr>
    <w:rPr>
      <w:rFonts w:ascii="Times New Roman" w:eastAsiaTheme="minorEastAsia" w:hAnsi="Times New Roman" w:cs="Times New Roman"/>
      <w:sz w:val="24"/>
      <w:szCs w:val="24"/>
      <w:lang w:eastAsia="ru-RU"/>
    </w:rPr>
  </w:style>
  <w:style w:type="paragraph" w:customStyle="1" w:styleId="consplusnonformat">
    <w:name w:val="consplusnonformat"/>
    <w:basedOn w:val="a"/>
    <w:rsid w:val="004D6861"/>
    <w:pPr>
      <w:spacing w:before="100" w:beforeAutospacing="1" w:after="100" w:afterAutospacing="1"/>
    </w:pPr>
    <w:rPr>
      <w:rFonts w:ascii="Times New Roman" w:eastAsiaTheme="minorEastAsia" w:hAnsi="Times New Roman" w:cs="Times New Roman"/>
      <w:sz w:val="24"/>
      <w:szCs w:val="24"/>
      <w:lang w:eastAsia="ru-RU"/>
    </w:rPr>
  </w:style>
  <w:style w:type="paragraph" w:customStyle="1" w:styleId="consplustitle">
    <w:name w:val="consplustitle"/>
    <w:basedOn w:val="a"/>
    <w:rsid w:val="004D6861"/>
    <w:pPr>
      <w:spacing w:before="100" w:beforeAutospacing="1" w:after="100" w:afterAutospacing="1"/>
    </w:pPr>
    <w:rPr>
      <w:rFonts w:ascii="Times New Roman" w:eastAsiaTheme="minorEastAsia" w:hAnsi="Times New Roman" w:cs="Times New Roman"/>
      <w:sz w:val="24"/>
      <w:szCs w:val="24"/>
      <w:lang w:eastAsia="ru-RU"/>
    </w:rPr>
  </w:style>
  <w:style w:type="paragraph" w:styleId="a8">
    <w:name w:val="Balloon Text"/>
    <w:basedOn w:val="a"/>
    <w:link w:val="a9"/>
    <w:uiPriority w:val="99"/>
    <w:semiHidden/>
    <w:unhideWhenUsed/>
    <w:rsid w:val="00F315F0"/>
    <w:pPr>
      <w:spacing w:after="0"/>
    </w:pPr>
    <w:rPr>
      <w:rFonts w:ascii="Tahoma" w:hAnsi="Tahoma" w:cs="Tahoma"/>
      <w:sz w:val="16"/>
      <w:szCs w:val="16"/>
    </w:rPr>
  </w:style>
  <w:style w:type="character" w:customStyle="1" w:styleId="a9">
    <w:name w:val="Текст выноски Знак"/>
    <w:basedOn w:val="a0"/>
    <w:link w:val="a8"/>
    <w:uiPriority w:val="99"/>
    <w:semiHidden/>
    <w:rsid w:val="00F315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88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A5796-9EBA-445B-AD5A-A5DE4AD53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20</Pages>
  <Words>6856</Words>
  <Characters>39081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7</cp:revision>
  <cp:lastPrinted>2013-04-08T00:25:00Z</cp:lastPrinted>
  <dcterms:created xsi:type="dcterms:W3CDTF">2013-04-05T00:39:00Z</dcterms:created>
  <dcterms:modified xsi:type="dcterms:W3CDTF">2013-04-08T00:27:00Z</dcterms:modified>
</cp:coreProperties>
</file>