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5B" w:rsidRPr="004E02F0" w:rsidRDefault="0058405B" w:rsidP="0058405B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58405B" w:rsidRPr="004E02F0" w:rsidRDefault="0058405B" w:rsidP="0058405B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58405B" w:rsidRPr="004E02F0" w:rsidRDefault="0058405B" w:rsidP="0058405B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58405B" w:rsidRPr="004E02F0" w:rsidRDefault="0058405B" w:rsidP="0058405B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8405B" w:rsidRPr="004E02F0" w:rsidRDefault="0058405B" w:rsidP="0058405B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58405B" w:rsidRPr="004E02F0" w:rsidRDefault="0058405B" w:rsidP="0058405B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58405B" w:rsidRPr="004E02F0" w:rsidRDefault="0058405B" w:rsidP="0058405B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14.05.2013 № 35</w:t>
      </w:r>
    </w:p>
    <w:p w:rsidR="0058405B" w:rsidRDefault="0058405B" w:rsidP="0058405B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E02F0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4E02F0">
        <w:rPr>
          <w:rFonts w:ascii="Times New Roman" w:hAnsi="Times New Roman"/>
          <w:bCs/>
          <w:sz w:val="26"/>
          <w:szCs w:val="26"/>
        </w:rPr>
        <w:t>. Лермонтовка</w:t>
      </w:r>
    </w:p>
    <w:p w:rsidR="0017561F" w:rsidRPr="00A95139" w:rsidRDefault="0017561F" w:rsidP="00A9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69B" w:rsidRDefault="00E2369B" w:rsidP="001756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средств резервного фонда администрации </w:t>
      </w:r>
      <w:r w:rsidR="0058405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</w:t>
      </w:r>
      <w:r w:rsidR="0058405B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</w:p>
    <w:p w:rsidR="0017561F" w:rsidRPr="00A95139" w:rsidRDefault="0017561F" w:rsidP="001756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58405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</w:t>
      </w:r>
      <w:r w:rsidR="0058405B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и в целях усиления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139">
        <w:rPr>
          <w:rFonts w:ascii="Times New Roman" w:hAnsi="Times New Roman" w:cs="Times New Roman"/>
          <w:sz w:val="28"/>
          <w:szCs w:val="28"/>
        </w:rPr>
        <w:t xml:space="preserve"> рациональным расходованием бюджетных средств </w:t>
      </w:r>
      <w:r w:rsidR="0058405B">
        <w:rPr>
          <w:rFonts w:ascii="Times New Roman" w:hAnsi="Times New Roman" w:cs="Times New Roman"/>
          <w:sz w:val="28"/>
          <w:szCs w:val="28"/>
        </w:rPr>
        <w:t>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8405B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8405B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405B">
        <w:rPr>
          <w:rFonts w:ascii="Times New Roman" w:hAnsi="Times New Roman" w:cs="Times New Roman"/>
          <w:sz w:val="28"/>
          <w:szCs w:val="28"/>
        </w:rPr>
        <w:t>,</w:t>
      </w:r>
    </w:p>
    <w:p w:rsidR="00E2369B" w:rsidRPr="00A95139" w:rsidRDefault="00E2369B" w:rsidP="0058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69B" w:rsidRDefault="00E2369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использования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</w:t>
      </w:r>
      <w:r w:rsidR="0058405B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58405B" w:rsidRPr="00A95139" w:rsidRDefault="0058405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05B">
        <w:rPr>
          <w:rFonts w:ascii="Times New Roman" w:hAnsi="Times New Roman" w:cs="Times New Roman"/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E2369B" w:rsidRPr="00A95139" w:rsidRDefault="0058405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69B" w:rsidRPr="00A951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69B" w:rsidRPr="00A95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369B" w:rsidRPr="00A9513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E2369B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поселения.</w:t>
      </w:r>
    </w:p>
    <w:p w:rsidR="00E2369B" w:rsidRPr="00A95139" w:rsidRDefault="0058405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69B" w:rsidRPr="00A951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17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1F">
        <w:rPr>
          <w:rFonts w:ascii="Times New Roman" w:hAnsi="Times New Roman" w:cs="Times New Roman"/>
          <w:sz w:val="28"/>
          <w:szCs w:val="28"/>
        </w:rPr>
        <w:tab/>
      </w:r>
      <w:r w:rsidR="0017561F">
        <w:rPr>
          <w:rFonts w:ascii="Times New Roman" w:hAnsi="Times New Roman" w:cs="Times New Roman"/>
          <w:sz w:val="28"/>
          <w:szCs w:val="28"/>
        </w:rPr>
        <w:tab/>
      </w:r>
      <w:r w:rsidR="00175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56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Н.М. Пересекин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570B5C" w:rsidRDefault="00E2369B" w:rsidP="00570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95139">
        <w:rPr>
          <w:rFonts w:ascii="Times New Roman" w:hAnsi="Times New Roman" w:cs="Times New Roman"/>
          <w:sz w:val="28"/>
          <w:szCs w:val="28"/>
        </w:rPr>
        <w:br w:type="page"/>
      </w:r>
      <w:r w:rsidRPr="00570B5C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УТВЕРЖДЕНО</w:t>
      </w:r>
    </w:p>
    <w:p w:rsidR="00E2369B" w:rsidRDefault="00E2369B" w:rsidP="00570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0B5C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E2369B" w:rsidRPr="00570B5C" w:rsidRDefault="00E2369B" w:rsidP="00570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Лермонтовского сельского поселения</w:t>
      </w:r>
    </w:p>
    <w:p w:rsidR="00E2369B" w:rsidRDefault="00E2369B" w:rsidP="00570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21F6C">
        <w:rPr>
          <w:rFonts w:ascii="Times New Roman" w:hAnsi="Times New Roman" w:cs="Times New Roman"/>
          <w:color w:val="000000"/>
          <w:sz w:val="26"/>
          <w:szCs w:val="26"/>
        </w:rPr>
        <w:t>Бикинского муниципального района</w:t>
      </w:r>
    </w:p>
    <w:p w:rsidR="00E2369B" w:rsidRDefault="00E2369B" w:rsidP="00570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Хабаровского края о</w:t>
      </w:r>
      <w:r w:rsidRPr="00021F6C">
        <w:rPr>
          <w:rFonts w:ascii="Times New Roman" w:hAnsi="Times New Roman" w:cs="Times New Roman"/>
          <w:color w:val="000000"/>
          <w:sz w:val="26"/>
          <w:szCs w:val="26"/>
        </w:rPr>
        <w:t>т 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21F6C">
        <w:rPr>
          <w:rFonts w:ascii="Times New Roman" w:hAnsi="Times New Roman" w:cs="Times New Roman"/>
          <w:color w:val="000000"/>
          <w:sz w:val="26"/>
          <w:szCs w:val="26"/>
        </w:rPr>
        <w:t xml:space="preserve">.05.2013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35</w:t>
      </w:r>
    </w:p>
    <w:p w:rsidR="00E2369B" w:rsidRPr="00021F6C" w:rsidRDefault="00E2369B" w:rsidP="00570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2369B" w:rsidRPr="00A95139" w:rsidRDefault="00E2369B" w:rsidP="0057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ПОЛОЖЕНИЕ</w:t>
      </w:r>
    </w:p>
    <w:p w:rsidR="00E2369B" w:rsidRPr="00A95139" w:rsidRDefault="00E2369B" w:rsidP="00A9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о порядке использования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</w:p>
    <w:p w:rsidR="00E2369B" w:rsidRPr="00A95139" w:rsidRDefault="00E2369B" w:rsidP="00A9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 xml:space="preserve">1.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целях финансирования непредвиденных расходов и мероприятий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поселения, не предусмотренных в бюджете </w:t>
      </w:r>
      <w:r w:rsidR="00472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="00472677">
        <w:rPr>
          <w:rFonts w:ascii="Times New Roman" w:hAnsi="Times New Roman" w:cs="Times New Roman"/>
          <w:sz w:val="28"/>
          <w:szCs w:val="28"/>
        </w:rPr>
        <w:t xml:space="preserve"> </w:t>
      </w:r>
      <w:r w:rsidRPr="00A9513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 xml:space="preserve">2.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определяется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A95139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 о бюджете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 xml:space="preserve">3. Средства резервного фонда используются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139">
        <w:rPr>
          <w:rFonts w:ascii="Times New Roman" w:hAnsi="Times New Roman" w:cs="Times New Roman"/>
          <w:sz w:val="28"/>
          <w:szCs w:val="28"/>
        </w:rPr>
        <w:t>: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>3.1. Проведение встреч, заседаний, выставок по проблемам поселкового значения.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3.2. Проведение юбилейных мероприятий поселкового, районного и общегосударственного значения.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3.3. Изготовление памятных знаков, почетных грамот.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3.4. Выплату разовых премий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>награжденным</w:t>
      </w:r>
      <w:proofErr w:type="gramEnd"/>
      <w:r w:rsidRPr="00A95139">
        <w:rPr>
          <w:rFonts w:ascii="Times New Roman" w:hAnsi="Times New Roman" w:cs="Times New Roman"/>
          <w:sz w:val="28"/>
          <w:szCs w:val="28"/>
        </w:rPr>
        <w:t xml:space="preserve"> почетной грамотой и благодарностью главы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3.5. Оказание разовой материальной помощи гражданам, имеющим заслуги перед </w:t>
      </w:r>
      <w:r w:rsidR="004726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3.6. Оказание единовременной финансовой помощи учреждениям и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95139">
        <w:rPr>
          <w:rFonts w:ascii="Times New Roman" w:hAnsi="Times New Roman" w:cs="Times New Roman"/>
          <w:sz w:val="28"/>
          <w:szCs w:val="28"/>
        </w:rPr>
        <w:t>поселения для решения функциональных, социально – экономических вопросов их деятельности.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3.7. Разовые выплаты в соответствии с муниципальными правовыми актами органов местного самоуправления </w:t>
      </w:r>
      <w:r w:rsidR="00472677">
        <w:rPr>
          <w:rFonts w:ascii="Times New Roman" w:hAnsi="Times New Roman" w:cs="Times New Roman"/>
          <w:sz w:val="28"/>
          <w:szCs w:val="28"/>
        </w:rPr>
        <w:t>администрации</w:t>
      </w:r>
      <w:r w:rsidRPr="00A9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E2369B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3.8. На 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Лермонтовское сельское поселение Бикинского муниципального района Хабаровского края.</w:t>
      </w:r>
      <w:r w:rsidRPr="00A9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3.9. Другие виды расходов и мероприятий, проводимых по распоряжениям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Объем средств, направляемых на финансирование мероприятий, предусматриваемых пунктом 3.8. не должен превышать 50 процентов общей суммы бюджетных ассигнований по резервному фонду.</w:t>
      </w:r>
    </w:p>
    <w:p w:rsidR="00E2369B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4. Решение о выделении средств из резервного фонда расходов принимаются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края.</w:t>
      </w:r>
      <w:r w:rsidRPr="00A9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 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(комиссий):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- дает заключение по всем документам, обосновывающим размеры </w:t>
      </w:r>
      <w:proofErr w:type="spellStart"/>
      <w:r w:rsidRPr="00A95139">
        <w:rPr>
          <w:rFonts w:ascii="Times New Roman" w:hAnsi="Times New Roman" w:cs="Times New Roman"/>
          <w:sz w:val="28"/>
          <w:szCs w:val="28"/>
        </w:rPr>
        <w:t>исправшиваемых</w:t>
      </w:r>
      <w:proofErr w:type="spellEnd"/>
      <w:r w:rsidRPr="00A95139">
        <w:rPr>
          <w:rFonts w:ascii="Times New Roman" w:hAnsi="Times New Roman" w:cs="Times New Roman"/>
          <w:sz w:val="28"/>
          <w:szCs w:val="28"/>
        </w:rPr>
        <w:t xml:space="preserve"> средств (включая </w:t>
      </w:r>
      <w:proofErr w:type="spellStart"/>
      <w:proofErr w:type="gramStart"/>
      <w:r w:rsidRPr="00A95139">
        <w:rPr>
          <w:rFonts w:ascii="Times New Roman" w:hAnsi="Times New Roman" w:cs="Times New Roman"/>
          <w:sz w:val="28"/>
          <w:szCs w:val="28"/>
        </w:rPr>
        <w:t>сметно</w:t>
      </w:r>
      <w:proofErr w:type="spellEnd"/>
      <w:r w:rsidRPr="00A95139">
        <w:rPr>
          <w:rFonts w:ascii="Times New Roman" w:hAnsi="Times New Roman" w:cs="Times New Roman"/>
          <w:sz w:val="28"/>
          <w:szCs w:val="28"/>
        </w:rPr>
        <w:t xml:space="preserve"> – финансовые</w:t>
      </w:r>
      <w:proofErr w:type="gramEnd"/>
      <w:r w:rsidRPr="00A95139">
        <w:rPr>
          <w:rFonts w:ascii="Times New Roman" w:hAnsi="Times New Roman" w:cs="Times New Roman"/>
          <w:sz w:val="28"/>
          <w:szCs w:val="28"/>
        </w:rPr>
        <w:t xml:space="preserve"> расчеты), предоставленных на рассмотрение;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- готовит проект распоряжения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с указанием выделяемых средств и направления их использования;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- согласно распоряжению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производит финансирование бюджетополучателей. 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 xml:space="preserve">Средства на проведение аварийно – восстановительных работ по ликвидации последствий стихийных бедствий и других чрезвычайных ситуаций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» выделяются на основании решения комиссии по участию в предупреждении и ликвидации чрезвычайных ситуаций и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Комиссия принимает соответствующее решение на основании предоставленных документов: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- сметы потребности в денежных ресурсах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документов, подтверждающих факт чрезвычайной ситуации (актов на каждый пострадавший объект, в которых указывается степень и характер разрушений (повреждений), сумма нанесенного ущерба), справок уполномоченных органов и т.д.;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основных сведений о материальном ущербе;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lastRenderedPageBreak/>
        <w:t>- протокола заседания комиссии.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7. Средства резервно</w:t>
      </w:r>
      <w:r>
        <w:rPr>
          <w:rFonts w:ascii="Times New Roman" w:hAnsi="Times New Roman" w:cs="Times New Roman"/>
          <w:sz w:val="28"/>
          <w:szCs w:val="28"/>
        </w:rPr>
        <w:t xml:space="preserve">го фонда на проведение аварийно </w:t>
      </w:r>
      <w:r w:rsidRPr="00A95139">
        <w:rPr>
          <w:rFonts w:ascii="Times New Roman" w:hAnsi="Times New Roman" w:cs="Times New Roman"/>
          <w:sz w:val="28"/>
          <w:szCs w:val="28"/>
        </w:rPr>
        <w:t xml:space="preserve">– восстановительных работ по ликвидации последствий стихийных бедствий и других чрезвычайных ситуаций на территории </w:t>
      </w:r>
      <w:r w:rsidR="00472677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выделяются только на финансирование мероприятий местного уровня. 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8. </w:t>
      </w:r>
      <w:r w:rsidR="00472677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5139">
        <w:rPr>
          <w:rFonts w:ascii="Times New Roman" w:hAnsi="Times New Roman" w:cs="Times New Roman"/>
          <w:sz w:val="28"/>
          <w:szCs w:val="28"/>
        </w:rPr>
        <w:t xml:space="preserve">месячный срок после проведения соответствующих мероприятий, предоставляют </w:t>
      </w:r>
      <w:r w:rsidR="00472677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A95139">
        <w:rPr>
          <w:rFonts w:ascii="Times New Roman" w:hAnsi="Times New Roman" w:cs="Times New Roman"/>
          <w:sz w:val="28"/>
          <w:szCs w:val="28"/>
        </w:rPr>
        <w:t xml:space="preserve"> администрации подробный отчет о целевом использовании таких средств (с приложением копий документов, подтверждающих факт их использования). </w:t>
      </w:r>
    </w:p>
    <w:p w:rsidR="00E2369B" w:rsidRPr="00A95139" w:rsidRDefault="00E2369B" w:rsidP="00A9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69B" w:rsidRPr="00A95139" w:rsidSect="00A9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39"/>
    <w:rsid w:val="00021F6C"/>
    <w:rsid w:val="000C68EA"/>
    <w:rsid w:val="000E10A4"/>
    <w:rsid w:val="0017561F"/>
    <w:rsid w:val="00176ACD"/>
    <w:rsid w:val="0022247E"/>
    <w:rsid w:val="00332598"/>
    <w:rsid w:val="00380F45"/>
    <w:rsid w:val="003F295B"/>
    <w:rsid w:val="004646B6"/>
    <w:rsid w:val="00472677"/>
    <w:rsid w:val="00570935"/>
    <w:rsid w:val="00570B5C"/>
    <w:rsid w:val="0058405B"/>
    <w:rsid w:val="005C139E"/>
    <w:rsid w:val="00680CB2"/>
    <w:rsid w:val="00905AAF"/>
    <w:rsid w:val="009B5AB4"/>
    <w:rsid w:val="00A95139"/>
    <w:rsid w:val="00A95FDE"/>
    <w:rsid w:val="00B03313"/>
    <w:rsid w:val="00CA6FEC"/>
    <w:rsid w:val="00CE6FDB"/>
    <w:rsid w:val="00D2548A"/>
    <w:rsid w:val="00DE0CB7"/>
    <w:rsid w:val="00E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5139"/>
    <w:pPr>
      <w:keepNext/>
      <w:spacing w:after="0" w:line="240" w:lineRule="auto"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95139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95139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A951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2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Title"/>
    <w:basedOn w:val="a"/>
    <w:link w:val="a6"/>
    <w:uiPriority w:val="99"/>
    <w:qFormat/>
    <w:locked/>
    <w:rsid w:val="00570935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570935"/>
    <w:rPr>
      <w:rFonts w:cs="Calibri"/>
      <w:sz w:val="28"/>
      <w:szCs w:val="28"/>
    </w:rPr>
  </w:style>
  <w:style w:type="paragraph" w:customStyle="1" w:styleId="FR1">
    <w:name w:val="FR1"/>
    <w:rsid w:val="0058405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Специалист</cp:lastModifiedBy>
  <cp:revision>12</cp:revision>
  <cp:lastPrinted>2013-05-14T23:00:00Z</cp:lastPrinted>
  <dcterms:created xsi:type="dcterms:W3CDTF">2013-01-25T03:03:00Z</dcterms:created>
  <dcterms:modified xsi:type="dcterms:W3CDTF">2013-05-14T23:01:00Z</dcterms:modified>
</cp:coreProperties>
</file>