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047CA" w:rsidRPr="00F307DE" w:rsidRDefault="003047CA" w:rsidP="003047CA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047CA" w:rsidRPr="00F307DE" w:rsidRDefault="003047CA" w:rsidP="003047CA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 № 46</w:t>
      </w:r>
    </w:p>
    <w:p w:rsidR="003047CA" w:rsidRDefault="003047CA" w:rsidP="003047CA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. Лермонтовка    </w:t>
      </w:r>
    </w:p>
    <w:p w:rsidR="003047CA" w:rsidRDefault="003047CA" w:rsidP="003047CA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3047CA" w:rsidRDefault="00251224" w:rsidP="003047CA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3047CA" w:rsidRDefault="00251224" w:rsidP="003047CA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муниципальном казенном </w:t>
      </w:r>
    </w:p>
    <w:p w:rsidR="003047CA" w:rsidRDefault="00251224" w:rsidP="003047CA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3047C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047CA" w:rsidRPr="003047CA">
        <w:rPr>
          <w:rFonts w:ascii="Times New Roman" w:hAnsi="Times New Roman" w:cs="Times New Roman"/>
          <w:sz w:val="28"/>
          <w:szCs w:val="28"/>
        </w:rPr>
        <w:t xml:space="preserve"> </w:t>
      </w:r>
      <w:r w:rsidRPr="003047CA">
        <w:rPr>
          <w:rFonts w:ascii="Times New Roman" w:hAnsi="Times New Roman" w:cs="Times New Roman"/>
          <w:sz w:val="28"/>
          <w:szCs w:val="28"/>
        </w:rPr>
        <w:t xml:space="preserve">«Кино-досуговый </w:t>
      </w:r>
    </w:p>
    <w:p w:rsidR="00251224" w:rsidRPr="003047CA" w:rsidRDefault="00251224" w:rsidP="003047CA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информационный центр»</w:t>
      </w:r>
    </w:p>
    <w:p w:rsidR="003047CA" w:rsidRDefault="003047CA" w:rsidP="00304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47CA" w:rsidRDefault="003047CA" w:rsidP="00304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B020C8" w:rsidP="00B020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C8">
        <w:rPr>
          <w:rFonts w:ascii="Times New Roman" w:hAnsi="Times New Roman" w:cs="Times New Roman"/>
          <w:sz w:val="28"/>
          <w:szCs w:val="28"/>
        </w:rPr>
        <w:t>Руководствуясь Федеральным законом от 16.102003 года №131-ФЗ «Об общих принципах организации местного самоуправления в Российской Федерации с последующими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020C8">
        <w:rPr>
          <w:rFonts w:ascii="Times New Roman" w:hAnsi="Times New Roman" w:cs="Times New Roman"/>
          <w:sz w:val="28"/>
          <w:szCs w:val="28"/>
        </w:rPr>
        <w:t>, законами Хабаро</w:t>
      </w:r>
      <w:r>
        <w:rPr>
          <w:rFonts w:ascii="Times New Roman" w:hAnsi="Times New Roman" w:cs="Times New Roman"/>
          <w:sz w:val="28"/>
          <w:szCs w:val="28"/>
        </w:rPr>
        <w:t xml:space="preserve">вского края, </w:t>
      </w:r>
      <w:r w:rsidRPr="00B020C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«Кино-досуговый </w:t>
      </w:r>
      <w:r w:rsidRPr="00B020C8">
        <w:rPr>
          <w:rFonts w:ascii="Times New Roman" w:hAnsi="Times New Roman" w:cs="Times New Roman"/>
          <w:sz w:val="28"/>
          <w:szCs w:val="28"/>
        </w:rPr>
        <w:t>информационный центр»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1224" w:rsidRPr="003047CA" w:rsidRDefault="00251224" w:rsidP="00B02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224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1. </w:t>
      </w:r>
      <w:r w:rsidR="00251224" w:rsidRPr="003047CA">
        <w:rPr>
          <w:rFonts w:ascii="Times New Roman" w:hAnsi="Times New Roman" w:cs="Times New Roman"/>
          <w:sz w:val="28"/>
          <w:szCs w:val="28"/>
        </w:rPr>
        <w:t>Утвердить Положение «О муниципальном казенном учреждении культуры «Кино-досуговый информационный центр»</w:t>
      </w:r>
    </w:p>
    <w:p w:rsidR="00251224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2. </w:t>
      </w:r>
      <w:r w:rsidR="00251224" w:rsidRPr="003047CA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251224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3. </w:t>
      </w:r>
      <w:r w:rsidR="00251224" w:rsidRPr="003047C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3047CA">
        <w:rPr>
          <w:rFonts w:ascii="Times New Roman" w:hAnsi="Times New Roman" w:cs="Times New Roman"/>
          <w:sz w:val="28"/>
          <w:szCs w:val="28"/>
        </w:rPr>
        <w:t>после</w:t>
      </w:r>
      <w:r w:rsidR="008302CF" w:rsidRPr="003047CA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251224" w:rsidRPr="003047C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251224" w:rsidP="0030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251224" w:rsidRPr="003047CA" w:rsidRDefault="00251224" w:rsidP="0030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3047CA">
        <w:rPr>
          <w:rFonts w:ascii="Times New Roman" w:hAnsi="Times New Roman" w:cs="Times New Roman"/>
          <w:sz w:val="28"/>
          <w:szCs w:val="28"/>
        </w:rPr>
        <w:t xml:space="preserve">ия                    </w:t>
      </w:r>
      <w:r w:rsidR="003047CA" w:rsidRPr="00304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0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251224" w:rsidRPr="003047CA" w:rsidRDefault="00251224" w:rsidP="0025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25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251224">
      <w:pPr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251224">
      <w:pPr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251224">
      <w:pPr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251224">
      <w:pPr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3047CA" w:rsidP="00251224">
      <w:pPr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3047CA" w:rsidP="00251224">
      <w:pPr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3047CA" w:rsidP="002512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047CA" w:rsidTr="003047CA">
        <w:tc>
          <w:tcPr>
            <w:tcW w:w="4218" w:type="dxa"/>
          </w:tcPr>
          <w:p w:rsidR="003047CA" w:rsidRPr="003047CA" w:rsidRDefault="003047CA" w:rsidP="003047CA">
            <w:pPr>
              <w:pStyle w:val="ConsPlusTitle"/>
              <w:outlineLvl w:val="0"/>
              <w:rPr>
                <w:b w:val="0"/>
              </w:rPr>
            </w:pPr>
            <w:r w:rsidRPr="003047CA">
              <w:rPr>
                <w:b w:val="0"/>
              </w:rPr>
              <w:t xml:space="preserve">УТВЕРЖДЕНО </w:t>
            </w:r>
          </w:p>
          <w:p w:rsidR="003047CA" w:rsidRPr="003047CA" w:rsidRDefault="003047CA" w:rsidP="003047CA">
            <w:pPr>
              <w:pStyle w:val="ConsPlusTitle"/>
              <w:outlineLvl w:val="0"/>
              <w:rPr>
                <w:b w:val="0"/>
              </w:rPr>
            </w:pPr>
            <w:r w:rsidRPr="003047CA">
              <w:rPr>
                <w:b w:val="0"/>
              </w:rPr>
              <w:t xml:space="preserve">постановлением администрации Лермонтовского сельского поселения </w:t>
            </w:r>
          </w:p>
          <w:p w:rsidR="003047CA" w:rsidRDefault="003047CA" w:rsidP="003047CA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14.06.2013г. № 46</w:t>
            </w:r>
          </w:p>
        </w:tc>
      </w:tr>
    </w:tbl>
    <w:p w:rsidR="003047CA" w:rsidRPr="003047CA" w:rsidRDefault="003047CA" w:rsidP="00251224">
      <w:pPr>
        <w:rPr>
          <w:rFonts w:ascii="Times New Roman" w:hAnsi="Times New Roman" w:cs="Times New Roman"/>
          <w:sz w:val="28"/>
          <w:szCs w:val="28"/>
        </w:rPr>
      </w:pPr>
    </w:p>
    <w:p w:rsidR="003047CA" w:rsidRPr="003047CA" w:rsidRDefault="00251224" w:rsidP="0030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1224" w:rsidRPr="003047CA" w:rsidRDefault="00251224" w:rsidP="0030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О  МУНИЦИПАЛЬНОМ КАЗЕННОМ УЧРЕЖДЕНИИ КУЛЬТУРЫ «КИНО-ДОСУГОВЫЙ ИНФОРМАЦИОННЫЙ ЦЕНТР»</w:t>
      </w:r>
    </w:p>
    <w:p w:rsidR="00251224" w:rsidRPr="003047CA" w:rsidRDefault="00251224" w:rsidP="00251224">
      <w:pPr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Положение о муниципальном казенном учреждении культуры «Кино-досуговый информационный центр» (далее – Кино-досуговый информационный центр) определяет основополагающие принципы деятельности, правовые и социально - экономические условия создания и функционирования Кино-досугового информационного центра, которые, взаимодействуя с библиотеками, и клубными формированиями  культурно-досугового учреждения, призваны обеспечить многообразие культурной жизни в сельском поселении.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1. Общие положения и основные принципы деятельности Кино-досугового информационного центра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1.1. Под Кино-досуговым информационным центром</w:t>
      </w:r>
      <w:r w:rsidR="008302CF" w:rsidRPr="003047CA">
        <w:rPr>
          <w:rFonts w:ascii="Times New Roman" w:hAnsi="Times New Roman" w:cs="Times New Roman"/>
          <w:sz w:val="28"/>
          <w:szCs w:val="28"/>
        </w:rPr>
        <w:t xml:space="preserve"> (далее «КДИЦ»)</w:t>
      </w:r>
      <w:r w:rsidRPr="003047CA">
        <w:rPr>
          <w:rFonts w:ascii="Times New Roman" w:hAnsi="Times New Roman" w:cs="Times New Roman"/>
          <w:sz w:val="28"/>
          <w:szCs w:val="28"/>
        </w:rPr>
        <w:t xml:space="preserve">  понимается организация, основной деятельностью которой является изучение, предоставление населению разнообразных услуг социально - культурного, просветительского,  развлекательного характера, создание условий для занятий любительским художественным творчеством.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1.2. По уровню организованности, материально - технической и кадровой базы, общественных связей и отношений Кино-досуговый информационный центр может быть: многопрофильным, обеспечивающим поддержку и развитие культурно - творческой, просветительской и досуговой деятельности различных направлений, форм, видов и жанров;  а также функционирующим в качестве прокатной площадки для проведения культурно - досуговых и других общественных мероприятий.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1.3. В своей деятельности Кино-досуговый информационный центр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руководящих органов  субъекта Российской Федерации и муниципальных  образований, уставом  Кино-досугового информационного центра.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>1.4. Основными принципами деятельности Кино-досугового информационного центра являются: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</w:t>
      </w:r>
      <w:r w:rsidR="008302CF" w:rsidRPr="003047CA">
        <w:rPr>
          <w:rFonts w:ascii="Times New Roman" w:hAnsi="Times New Roman" w:cs="Times New Roman"/>
          <w:sz w:val="28"/>
          <w:szCs w:val="28"/>
        </w:rPr>
        <w:t>оставляемыми «КДИЦ»</w:t>
      </w:r>
      <w:r w:rsidRPr="003047CA">
        <w:rPr>
          <w:rFonts w:ascii="Times New Roman" w:hAnsi="Times New Roman" w:cs="Times New Roman"/>
          <w:sz w:val="28"/>
          <w:szCs w:val="28"/>
        </w:rPr>
        <w:t>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гуманистический характер деятельности, приоритет общечеловеческих ценностей, жизни и здоровья человека, свободного развития личности;</w:t>
      </w: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содействие в сохранении единства культурного пространства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в поддержке и развитии  региональных и местных культурных традиций и особенностей в условиях многонационального государства.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2. Правовой статус и гарантии деятельности Кино-досугового информационного центра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2.1. Кино-досуговый информационный центр  является некоммерческой организацией.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2.2. Кино-досуговый информационный центр 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2.3. Учредителем Кино-досугового информационного центра  выступает орган  местного самоуправления.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2.4. Учредительным документом Кино-досугового информационного центра является устав 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В уставе Кино-досугового информационного центра определяются наименование Кино-досугового информационного центра, содержащее указание на характер деятельности и организационно - правовую форму, местонахождение, основные цели и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в учредительные документы, порядок использования имущества в случае ликвидации и реорганизации Кино-досугового информационного центра.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2.6. Кино-досуговый информационный центр является юридическим лицом, обладает обособленным имуществом, имеет свое наименование, лицевой счет в отделении казначейства, печать, штамп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Кино-досуговый информационный центр в соответствии с законодательством Российской Федерации может от своего имени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судах.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2.7. Кино-досуговый информационный центр как юридическое лицо считается созданным с момента его государственной регистрации.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2.8. Кино-досуговый информационный центр имеет право: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>- участвовать в установленном порядке в реализации муниципальных, государственных и иных целевых программ в сфере культуры;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образовывать и вступать в созданные в соответствии с законодательством Российской Федерации культурно - творческие ассоциации, объединения и союзы;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осуществлять другие виды деятельности, отнесенные к компетенции Кино-досугового информационного центра.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2.9. Кино-досуговый информационный центр  обязан: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надлежащим образом выполнять свои обязательства, определе</w:t>
      </w:r>
      <w:r w:rsidR="008302CF" w:rsidRPr="003047CA">
        <w:rPr>
          <w:rFonts w:ascii="Times New Roman" w:hAnsi="Times New Roman" w:cs="Times New Roman"/>
          <w:sz w:val="28"/>
          <w:szCs w:val="28"/>
        </w:rPr>
        <w:t>нные уставом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 и договором с учредителем в соответствии с требованиями законов и иных нормативно - правовых актов;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деятельности, своевременно выплачивать заработную плату в соответствии с законодательством Российской Федерации;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- обеспечивать гарантированные законодательством Российской Федерации минимальный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>, условия труда и меры социальной защиты работников, нести ответственность за ущерб, причиненный их жизни и здоровью;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гарантировать соблюдение прав и свобод работников Кино-досугового информационного центра, участников его клубных формирований и обычных посетителей;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вести журнал клубной работы как документ строгой отчетности, являющийся основанием для определения показателей по отнесению к группам по оплате труда и других организационно - экономических показателей, формой контроля по итогам планирования работы (Приложение 1).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2.10. Кино-досуговому информационному центру обеспечивается защита его прав и интересов в соответствии с законодательством Российской Федерации, поддержка органов государственной власти и местного самоуправления, в том числе финансовая.</w:t>
      </w: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2.11. Органы  местного самоуправления не вмешиваются в профессионально - творческую деятельность Кино-досугового информационного центра, за исключением случаев, предусмотренных законодательством Российской Федерации.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3. Управление и руководство Кино-досуговым информационным центром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3.1. Управление Кино-досуговым информационным центром осуществляется в установленном порядке в соответствии с </w:t>
      </w:r>
      <w:r w:rsidRPr="003047C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уставом  Кино-досугового информационного центра.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3.2. Учредитель Кино-досугового информационного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ценра</w:t>
      </w:r>
      <w:proofErr w:type="spellEnd"/>
      <w:r w:rsidRPr="003047CA">
        <w:rPr>
          <w:rFonts w:ascii="Times New Roman" w:hAnsi="Times New Roman" w:cs="Times New Roman"/>
          <w:sz w:val="28"/>
          <w:szCs w:val="28"/>
        </w:rPr>
        <w:t xml:space="preserve"> утверждает устав и изменения устава, назначает на должность и освобождает от должности </w:t>
      </w:r>
      <w:r w:rsidR="008302CF" w:rsidRPr="003047CA">
        <w:rPr>
          <w:rFonts w:ascii="Times New Roman" w:hAnsi="Times New Roman" w:cs="Times New Roman"/>
          <w:sz w:val="28"/>
          <w:szCs w:val="28"/>
        </w:rPr>
        <w:t>руководителя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Кино-досугового информационного центра законодательству Российской Федерации и уставным целям и принципам.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3.3. Непосредственное руководство деятельностью Кино-досугового информационного центра осуществляется его директором, с которым учредитель заключает трудовой договор (контракт).</w:t>
      </w: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3.4. Директор Кино-досугового информационного центра в соответствии с уставом и в пределах своей компетенции действует без доверенности от имени Кино-досугового информационного центра, представляет его интересы во взаимоотношениях с юридическими и физическими лицами, распоряжается имуществом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заключает договоры, в том числе трудовые,  пользуется правом распоряжения средствами, утверждает структуру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Кинодосугового</w:t>
      </w:r>
      <w:proofErr w:type="spellEnd"/>
      <w:r w:rsidRPr="003047CA">
        <w:rPr>
          <w:rFonts w:ascii="Times New Roman" w:hAnsi="Times New Roman" w:cs="Times New Roman"/>
          <w:sz w:val="28"/>
          <w:szCs w:val="28"/>
        </w:rPr>
        <w:t xml:space="preserve"> информационного центра и штатное расписание, по согласованию с учредителем определяет численность и состав специалистов, форму, систему и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>, надбавок и других выплат стимулирующего характера в пределах имеющихся средств на оплату труда, издает приказы и дает указания, обяза</w:t>
      </w:r>
      <w:r w:rsidR="008302CF" w:rsidRPr="003047CA">
        <w:rPr>
          <w:rFonts w:ascii="Times New Roman" w:hAnsi="Times New Roman" w:cs="Times New Roman"/>
          <w:sz w:val="28"/>
          <w:szCs w:val="28"/>
        </w:rPr>
        <w:t>тельные для всех работников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, несет ответственность за результаты </w:t>
      </w:r>
      <w:r w:rsidR="008302CF" w:rsidRPr="003047CA">
        <w:rPr>
          <w:rFonts w:ascii="Times New Roman" w:hAnsi="Times New Roman" w:cs="Times New Roman"/>
          <w:sz w:val="28"/>
          <w:szCs w:val="28"/>
        </w:rPr>
        <w:t>деятельности «КДИЦ»</w:t>
      </w:r>
      <w:r w:rsidRPr="003047CA">
        <w:rPr>
          <w:rFonts w:ascii="Times New Roman" w:hAnsi="Times New Roman" w:cs="Times New Roman"/>
          <w:sz w:val="28"/>
          <w:szCs w:val="28"/>
        </w:rPr>
        <w:t>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4. Основные цели и виды деятельности Кино-досугового информационного центра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4.1. Кино-досуговый информационный центр создается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 - культурной активности населения, организации его досуга и отдыха, обеспечения библиотечного обслуживания населения с учетом потребностей и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4.2. Основными видами деятельности Кино-досугового информационного центра являются: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создание и организация работы  кружков любительского художественного творчества и  других клубных формирований;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а)  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творчеством.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>рганизация и проведение  смотров, конкурсов, выставок и других форм показа результатов творческой деятельности клубных формирований;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проведение  концертов, других театрально - зрелищных и выставочных мероприятий, в том числе с участием профессиональных коллективов;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>- демонстрация кинофильмов и видеопрограмм;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организация  проведения тематических вечеров, устных журналов;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представлений, народных гуляний в соответствии с региональными и местными обычаями и традициями;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-повышение квалификации  специалистов;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обеспечения библиотечного обслуживания населения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создание благоприятных условий для неформального общения</w:t>
      </w:r>
      <w:r w:rsidR="008302CF" w:rsidRPr="003047CA">
        <w:rPr>
          <w:rFonts w:ascii="Times New Roman" w:hAnsi="Times New Roman" w:cs="Times New Roman"/>
          <w:sz w:val="28"/>
          <w:szCs w:val="28"/>
        </w:rPr>
        <w:t xml:space="preserve"> посетителей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 (организация работы  читальных залов);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-формирование, учет, обеспечение безопасности и сохранности библиотечных фондов;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 документа библиотечного фонда;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компьютеризация и информатизация библиотечных процессов;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предоставление в рамках возможностей Кино-досугового информационного центра разнообразных платных услуг социально - культурного характера населению с учетом его запросов и потребностей;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оказание по социально - творческим заказам, другим договорам с юридическими и физическими лицами консультативной, методической и организационно - творческой помощи в подготовке и проведении различных культурно - досуговых мероприятий;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осуществление других видов культурно - творческой,  досуговой и иной деятельности, соответствующей основным принц</w:t>
      </w:r>
      <w:r w:rsidR="00142C29" w:rsidRPr="003047CA">
        <w:rPr>
          <w:rFonts w:ascii="Times New Roman" w:hAnsi="Times New Roman" w:cs="Times New Roman"/>
          <w:sz w:val="28"/>
          <w:szCs w:val="28"/>
        </w:rPr>
        <w:t>ипам и целям «КДИЦ»</w:t>
      </w:r>
      <w:r w:rsidRPr="003047CA">
        <w:rPr>
          <w:rFonts w:ascii="Times New Roman" w:hAnsi="Times New Roman" w:cs="Times New Roman"/>
          <w:sz w:val="28"/>
          <w:szCs w:val="28"/>
        </w:rPr>
        <w:t>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4.3. Кино-досуговый информационный центр в соответствии с законодательством Российской Федерации вправе осуществлять предпринимательскую деятельность лишь постольку, поскольку это служит достижению целей, ради которых оно создано, и отвечающую этим целям.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4.4. К предпринимательской деятельности Кино-досугового информационного центра  относится следующая деятельность: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осуществление приносящей доход, не предусмотренной уставом деятельности (работ, услуг), соответствующей це</w:t>
      </w:r>
      <w:r w:rsidR="00142C29" w:rsidRPr="003047CA">
        <w:rPr>
          <w:rFonts w:ascii="Times New Roman" w:hAnsi="Times New Roman" w:cs="Times New Roman"/>
          <w:sz w:val="28"/>
          <w:szCs w:val="28"/>
        </w:rPr>
        <w:t>лям создания «КДИЦ»</w:t>
      </w:r>
      <w:r w:rsidRPr="003047CA">
        <w:rPr>
          <w:rFonts w:ascii="Times New Roman" w:hAnsi="Times New Roman" w:cs="Times New Roman"/>
          <w:sz w:val="28"/>
          <w:szCs w:val="28"/>
        </w:rPr>
        <w:t>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Деятельность Кино-досугового информационного центра по реализации предусмотренных уставом производимой продукции, работ и услуг относится к предпринимательской лишь в той части, в которой получаемый от этой деятельности доход не инвестируется непосредственно в данном Кино-досуговом информационном центре на нужды обеспечения, развития и совершенствования основной уставной деятельности.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>Платные формы культурной деятельности Кино-досугового  информационного центра не рассматриваются как предпринимательские, если доход от них полностью идет на его развитие и совершенствование.</w:t>
      </w: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Учредитель  вправе приостановить его предпринимательскую деятельность, если она наносит ущерб уставной деятельности, до решения суда по этому вопросу.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5. Имущество, средства и фонды хранения учреждения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5.1. В соответствии с законодательством Российской Федерации и уставом Кино-досуговый информационный  центр 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 Кино-досугового информационного центра  на дату его учреждения.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Имущество Кино-досугового информационного центра является собственностью учредителя, собственника  учреждения.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Земельные участки, занимаемые  муниципальным Клубным учреждением, закрепляются за ним в безвозмездное пользование в порядке, установленном законодательством Российской Федерации, на весь период существования.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5.2. Деятельность Кино-досугового информационного центра  полностью  финансируется учредителем  посредством передачи Кино-досуговому информационному центру денежных средств, выделенных по смете или закрепления за ним иного имущества.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5.3. Источниками формирования имущества Кино-досугового  информационного центра являются: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бюджетные и внебюджетные средства;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имущество, переданное ему учредителем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доход, полученный от реализации продукции, работ, услуг, а также от других видов разрешенной учреждению хозяйственной деятельности;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безвозмездные или благотворительные взносы, пожертвования организаций, учреждений и граждан;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иные источники в соответствии с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5.4. Имущество Кино-досугового информационного центра находится в муниципальной собственности  Учредителя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учитывается на самостоятельном  балансе информационного центра и состоит из основных фондов и оборотных средств, необходимых для выполнения целей и задач Кино-досугового информационного центра в соответствии с его уставом.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5.5. Кино-досуговый информационный центр в целях обеспечения уставной деятельности обладает следующим имуществом: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закрепленным за ним учредителем при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приобретенным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за счет денежных средств, полученных по смете;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получаемым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в форме дарения, пожертвования юридических и физических лиц.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5.6. Прием, учет  Кино-досуговым информационным центром  библиотечных фондов происходит в соответствии с действующим законодательством о  библиотечных  фондах.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5.7.  Библиотечные фонды закрепляются их собственником за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Кинодосуговым</w:t>
      </w:r>
      <w:proofErr w:type="spellEnd"/>
      <w:r w:rsidRPr="003047CA">
        <w:rPr>
          <w:rFonts w:ascii="Times New Roman" w:hAnsi="Times New Roman" w:cs="Times New Roman"/>
          <w:sz w:val="28"/>
          <w:szCs w:val="28"/>
        </w:rPr>
        <w:t xml:space="preserve"> информационным центром на праве оперативного управления.  Кино-досуговый информационный центр  использует библиотечные фонды в соответствии с целями деятельности, определенными его уставом.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5.8. При осуществлении разрешенной предпринимательской деятельности Кино-досуговый информационный центр  самостоятельно распоряжается доходами от этой деятельности и имуществом, приобретенным за счет этих доходов, в установленных пределах.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Пределы разрешенной предпринимательской деятельности Кино-досугового информационного центра  могут устанавливаться учредителем.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5.9. Имущество, приобретенное за счет доходов от разрешенной предпринимательской деятельности, поступает в самостоятельное распоряжение Кино-досугового информационного центра  и включается в состав имущества, которое подлежит отдельному учету.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Это имущество в правовом отношении приравнивается к другому имуществу, закрепленному за Кино-досуговым информационным центром на праве оперативного управления.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5.10. Кино-досуговый информационный центр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5.11. При осуществлении оперативного управления имуществом  Кино-досуговый информационный центр обязан: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эффективно использовать закрепленное на праве оперативного управления имущество;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закрепленного за предприятием имущества.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5.12.  Муниципальная собственность, закрепленная за Кино-досуговым информационным центром,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Федерации, актами органов местного самоуправления, принятыми в пределах их полномочий.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5.13. Изъятие и (или) отчуждение собственности и земельных участков, зак</w:t>
      </w:r>
      <w:r w:rsidR="00142C29" w:rsidRPr="003047CA">
        <w:rPr>
          <w:rFonts w:ascii="Times New Roman" w:hAnsi="Times New Roman" w:cs="Times New Roman"/>
          <w:sz w:val="28"/>
          <w:szCs w:val="28"/>
        </w:rPr>
        <w:t>репленных за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, допускается только по истечении срока договора </w:t>
      </w:r>
      <w:r w:rsidRPr="003047CA">
        <w:rPr>
          <w:rFonts w:ascii="Times New Roman" w:hAnsi="Times New Roman" w:cs="Times New Roman"/>
          <w:sz w:val="28"/>
          <w:szCs w:val="28"/>
        </w:rPr>
        <w:lastRenderedPageBreak/>
        <w:t>между соб</w:t>
      </w:r>
      <w:r w:rsidR="00142C29" w:rsidRPr="003047CA">
        <w:rPr>
          <w:rFonts w:ascii="Times New Roman" w:hAnsi="Times New Roman" w:cs="Times New Roman"/>
          <w:sz w:val="28"/>
          <w:szCs w:val="28"/>
        </w:rPr>
        <w:t>ственником и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 или между собственником и учредителем, если иное не предусмотрено договором.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5.14. При переходе права собственности на Кино-досуговый информационный центр к другому лицу это  учреждение сохраняет за собой право оперативного управления на принадлежащее ему имущество.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5.15. Кино-досуговый информационный центр самостоятельно распоряжается продуктами своего интеллектуального и творческого труда.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5.16. Отношения между учредителем и  муниципальным Кино-досуговым информационным центром  могут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договором, заключенным между ними в соответствии с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5.17. В договоре могут быть предусмотрены обязательства Кино-досугового информационного центра в отношении объемов основной деятельности (количества мероприятий, числа клубных формирований и т.п.), установления льготных цен для отдельных категорий населения, другие обязательства, связанные с основной деятельностью, и обязательства учредителя по обеспечению финансирования Кино-досугового информационного центра в объемах, определенных бюджетом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по выделению средств на техническое переоснащение, капита</w:t>
      </w:r>
      <w:r w:rsidR="003047CA">
        <w:rPr>
          <w:rFonts w:ascii="Times New Roman" w:hAnsi="Times New Roman" w:cs="Times New Roman"/>
          <w:sz w:val="28"/>
          <w:szCs w:val="28"/>
        </w:rPr>
        <w:t>льный ремонт или реконструкцию.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В договоре могут быть также 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выполнение Кино-досуговым информационным центром  социально - творческих заказов учредителя, предусматривающее дополнительное финансирование. Определены порядок и</w:t>
      </w:r>
      <w:r w:rsidR="00142C29" w:rsidRPr="003047CA">
        <w:rPr>
          <w:rFonts w:ascii="Times New Roman" w:hAnsi="Times New Roman" w:cs="Times New Roman"/>
          <w:sz w:val="28"/>
          <w:szCs w:val="28"/>
        </w:rPr>
        <w:t>спользования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 имущества, переданного ему учредителем, материальная ответственность сторон, обязательства учредителя по социальной защите работников Кино-досуго</w:t>
      </w:r>
      <w:r w:rsidR="00142C29" w:rsidRPr="003047CA">
        <w:rPr>
          <w:rFonts w:ascii="Times New Roman" w:hAnsi="Times New Roman" w:cs="Times New Roman"/>
          <w:sz w:val="28"/>
          <w:szCs w:val="28"/>
        </w:rPr>
        <w:t>вого информационного центра</w:t>
      </w:r>
      <w:proofErr w:type="gramStart"/>
      <w:r w:rsidR="00142C29" w:rsidRPr="003047CA">
        <w:rPr>
          <w:rFonts w:ascii="Times New Roman" w:hAnsi="Times New Roman" w:cs="Times New Roman"/>
          <w:sz w:val="28"/>
          <w:szCs w:val="28"/>
        </w:rPr>
        <w:t xml:space="preserve"> </w:t>
      </w:r>
      <w:r w:rsidRPr="00304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5.18. Договор на новый срок заключается, как правило, не 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47CA">
        <w:rPr>
          <w:rFonts w:ascii="Times New Roman" w:hAnsi="Times New Roman" w:cs="Times New Roman"/>
          <w:sz w:val="28"/>
          <w:szCs w:val="28"/>
        </w:rPr>
        <w:t xml:space="preserve"> чем за месяц до истечения срока действующего договора. Расторжение договора осуществляется в порядке, предусмотренном гражданским законодательством.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24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CA">
        <w:rPr>
          <w:rFonts w:ascii="Times New Roman" w:hAnsi="Times New Roman" w:cs="Times New Roman"/>
          <w:b/>
          <w:sz w:val="28"/>
          <w:szCs w:val="28"/>
        </w:rPr>
        <w:t>6. Организация и финансирование деятельности Кино-досугового информационного центра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6.1. Кино-досуговый информационный центр самостоятельно планирует свою деятельность и определяет перспективы ее развития, исходя из целей, предусмотренных его уставом, наличия собственных творческих и хозяйственных ресурсов, необходимости 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3047CA">
        <w:rPr>
          <w:rFonts w:ascii="Times New Roman" w:hAnsi="Times New Roman" w:cs="Times New Roman"/>
          <w:sz w:val="28"/>
          <w:szCs w:val="28"/>
        </w:rPr>
        <w:t xml:space="preserve"> - производственного и социального развития.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6.2. Кино-досуговый информационный центр  вправе использовать денежные средства, выделенные ему по смете, только в строгом соответствии с их целевым назначением.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6.3. Источниками финансирования деятельности Кино-досугового информационного центра являются: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lastRenderedPageBreak/>
        <w:t>- ассигнования учредителя;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сборы от продажи билетов на организуемые Кино-досуговым информационным центром культурно - досуговые мероприятия;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поступления по договорам на проведение работ и оказание услуг, заключенными с органами местного самоуправления, юридическими и физическими лицами;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добровольные пожертвования, спонсорские вклады  юридических и физических лиц;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доходы от предпринимательской деятельности;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другие источники финансирования в соответствии с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6.4. Кино-досуговый информационный центр  по согласованию с учредителем  устанавливает цены на билеты по основному виду деятельности. Цены (тарифы) на другие платные услуги и продукцию, реализуемые Кино-досуговым информационным центром, устанавливаются в порядке, предусмотренном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6.5. Право Кино-досугового информационного центра на получение от российских и иностранных юридических лиц и граждан безвозмездных пожертвований (субсидий) не ограничивается.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6.6. Финансирование должно обеспечить: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CA">
        <w:rPr>
          <w:rFonts w:ascii="Times New Roman" w:hAnsi="Times New Roman" w:cs="Times New Roman"/>
          <w:sz w:val="28"/>
          <w:szCs w:val="28"/>
        </w:rPr>
        <w:t>- оплату труда работников (специалистов, творческого, управленческого, производственного и вспомогательного персонала), как состоящих в штате, так и привлекаемых по договорам;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комплектование библиотечных фондов;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материальное обеспечение художественного воплощения творческих замыслов (создание новых  представлений, подготовку концертных программ и других видов массовых зрелищ, организацию  выставок, проведение работ по созданию и обновлению экспозиций)</w:t>
      </w: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оснащение организации культуры современными техническими средствами и оборудованием, в том числе обеспечивающими безопасность фондов хранения и здания организации культуры;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проведение капитального ремонта;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другие затраты, связанные с основной деятельностью организации культуры.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Запрещается нецелевое использование бюджетных ассигнований, выделяемых на осуществление основной деятельности организации культуры.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Финансирование организации культуры и корректировка размера бюджетных ассигнований осуществляются в соответствии с законодательством Российской Федерации.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CA">
        <w:rPr>
          <w:rFonts w:ascii="Times New Roman" w:hAnsi="Times New Roman" w:cs="Times New Roman"/>
          <w:sz w:val="28"/>
          <w:szCs w:val="28"/>
        </w:rPr>
        <w:t xml:space="preserve">Поступающие из различных источников средства, в том числе доходы организации культуры от предусмотренной уставом (положением) </w:t>
      </w:r>
      <w:r w:rsidRPr="003047CA">
        <w:rPr>
          <w:rFonts w:ascii="Times New Roman" w:hAnsi="Times New Roman" w:cs="Times New Roman"/>
          <w:sz w:val="28"/>
          <w:szCs w:val="28"/>
        </w:rPr>
        <w:lastRenderedPageBreak/>
        <w:t>деятельности, за исключением средств, полученных от ведения предпринимательской деятельности, ассигнований на капитальный ремонт, оснащение техническими средствами и оборудованием, а также добровольных пожертвований, имеющих целевое назначение, включаются в общий доход организации культуры и образуют ее единый фонд финансовых средств.</w:t>
      </w:r>
      <w:proofErr w:type="gramEnd"/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6.7. Кино-досуговый информационный центр  отвечает по своим обязательствам в пределах находящихся в его распоряжении денежных средств. При недостаточности денежных средств по об</w:t>
      </w:r>
      <w:r w:rsidR="00142C29" w:rsidRPr="003047CA">
        <w:rPr>
          <w:rFonts w:ascii="Times New Roman" w:hAnsi="Times New Roman" w:cs="Times New Roman"/>
          <w:sz w:val="28"/>
          <w:szCs w:val="28"/>
        </w:rPr>
        <w:t>язательствам «КДИЦ»</w:t>
      </w:r>
      <w:r w:rsidRPr="003047CA">
        <w:rPr>
          <w:rFonts w:ascii="Times New Roman" w:hAnsi="Times New Roman" w:cs="Times New Roman"/>
          <w:sz w:val="28"/>
          <w:szCs w:val="28"/>
        </w:rPr>
        <w:t xml:space="preserve"> отвечает учредитель в установленном законодательством Российской Федерации порядке.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Default="003047CA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1224" w:rsidRPr="003047CA">
        <w:rPr>
          <w:rFonts w:ascii="Times New Roman" w:hAnsi="Times New Roman" w:cs="Times New Roman"/>
          <w:b/>
          <w:sz w:val="28"/>
          <w:szCs w:val="28"/>
        </w:rPr>
        <w:t>. Учет и отчетность в Кино-досуговом информационном центре</w:t>
      </w:r>
    </w:p>
    <w:p w:rsidR="003047CA" w:rsidRPr="003047CA" w:rsidRDefault="003047CA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24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224" w:rsidRPr="003047CA">
        <w:rPr>
          <w:rFonts w:ascii="Times New Roman" w:hAnsi="Times New Roman" w:cs="Times New Roman"/>
          <w:sz w:val="28"/>
          <w:szCs w:val="28"/>
        </w:rPr>
        <w:t>.1.По Кино-досуговому информационному центру специалисты учредителя  ведут бухгалтерскую и статистическую отчетность в порядке, установленном законодательством Российской Федерации.</w:t>
      </w:r>
    </w:p>
    <w:p w:rsidR="003047CA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24" w:rsidRPr="003047CA" w:rsidRDefault="003047CA" w:rsidP="00304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1224" w:rsidRPr="003047CA">
        <w:rPr>
          <w:rFonts w:ascii="Times New Roman" w:hAnsi="Times New Roman" w:cs="Times New Roman"/>
          <w:b/>
          <w:sz w:val="28"/>
          <w:szCs w:val="28"/>
        </w:rPr>
        <w:t>. Реорганизация и ликвидация Кино-досугового информационного центра</w:t>
      </w:r>
    </w:p>
    <w:p w:rsidR="00251224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224" w:rsidRPr="003047CA">
        <w:rPr>
          <w:rFonts w:ascii="Times New Roman" w:hAnsi="Times New Roman" w:cs="Times New Roman"/>
          <w:sz w:val="28"/>
          <w:szCs w:val="28"/>
        </w:rPr>
        <w:t>.1. Реорганизация  осуществляется в соответствии с гражданским законодательством.</w:t>
      </w:r>
    </w:p>
    <w:p w:rsidR="00251224" w:rsidRPr="003047CA" w:rsidRDefault="003047CA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224" w:rsidRPr="003047CA">
        <w:rPr>
          <w:rFonts w:ascii="Times New Roman" w:hAnsi="Times New Roman" w:cs="Times New Roman"/>
          <w:sz w:val="28"/>
          <w:szCs w:val="28"/>
        </w:rPr>
        <w:t>.2. Ликвидация  осуществляется в соответствии с гражданским законодательством: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по решению его учредителя (учреди</w:t>
      </w:r>
      <w:r w:rsidR="00B020C8">
        <w:rPr>
          <w:rFonts w:ascii="Times New Roman" w:hAnsi="Times New Roman" w:cs="Times New Roman"/>
          <w:sz w:val="28"/>
          <w:szCs w:val="28"/>
        </w:rPr>
        <w:t>телей)</w:t>
      </w:r>
      <w:r w:rsidRPr="003047CA">
        <w:rPr>
          <w:rFonts w:ascii="Times New Roman" w:hAnsi="Times New Roman" w:cs="Times New Roman"/>
          <w:sz w:val="28"/>
          <w:szCs w:val="28"/>
        </w:rPr>
        <w:t>;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251224" w:rsidRPr="003047CA" w:rsidRDefault="00251224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E2" w:rsidRPr="003047CA" w:rsidRDefault="00D404E2" w:rsidP="0030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4E2" w:rsidRPr="003047CA" w:rsidSect="00D4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444"/>
    <w:multiLevelType w:val="hybridMultilevel"/>
    <w:tmpl w:val="3F20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24"/>
    <w:rsid w:val="00142C29"/>
    <w:rsid w:val="001F333A"/>
    <w:rsid w:val="00251224"/>
    <w:rsid w:val="003047CA"/>
    <w:rsid w:val="008302CF"/>
    <w:rsid w:val="00B020C8"/>
    <w:rsid w:val="00D404E2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24"/>
    <w:pPr>
      <w:ind w:left="720"/>
      <w:contextualSpacing/>
    </w:pPr>
  </w:style>
  <w:style w:type="paragraph" w:styleId="a4">
    <w:name w:val="No Spacing"/>
    <w:uiPriority w:val="1"/>
    <w:qFormat/>
    <w:rsid w:val="00251224"/>
    <w:pPr>
      <w:spacing w:after="0" w:line="240" w:lineRule="auto"/>
    </w:pPr>
  </w:style>
  <w:style w:type="paragraph" w:customStyle="1" w:styleId="ConsPlusTitle">
    <w:name w:val="ConsPlusTitle"/>
    <w:rsid w:val="00304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0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24"/>
    <w:pPr>
      <w:ind w:left="720"/>
      <w:contextualSpacing/>
    </w:pPr>
  </w:style>
  <w:style w:type="paragraph" w:styleId="a4">
    <w:name w:val="No Spacing"/>
    <w:uiPriority w:val="1"/>
    <w:qFormat/>
    <w:rsid w:val="00251224"/>
    <w:pPr>
      <w:spacing w:after="0" w:line="240" w:lineRule="auto"/>
    </w:pPr>
  </w:style>
  <w:style w:type="paragraph" w:customStyle="1" w:styleId="ConsPlusTitle">
    <w:name w:val="ConsPlusTitle"/>
    <w:rsid w:val="00304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0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2013-06-14T05:57:00Z</cp:lastPrinted>
  <dcterms:created xsi:type="dcterms:W3CDTF">2013-06-14T05:42:00Z</dcterms:created>
  <dcterms:modified xsi:type="dcterms:W3CDTF">2013-06-14T06:03:00Z</dcterms:modified>
</cp:coreProperties>
</file>