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21" w:rsidRDefault="002E0A0C" w:rsidP="002E0A0C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2E0A0C" w:rsidRPr="002E0A0C" w:rsidRDefault="002E0A0C" w:rsidP="002E0A0C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461021" w:rsidRPr="002E0A0C" w:rsidRDefault="00461021" w:rsidP="002E0A0C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1021" w:rsidRPr="002E0A0C" w:rsidRDefault="00461021" w:rsidP="002E0A0C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0A0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E0A0C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Е Н И Е</w:t>
      </w:r>
    </w:p>
    <w:p w:rsidR="00461021" w:rsidRDefault="00461021" w:rsidP="002E0A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E0A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E0A0C" w:rsidRPr="002E0A0C" w:rsidRDefault="002E0A0C" w:rsidP="002E0A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461021" w:rsidRPr="002E0A0C" w:rsidRDefault="002E0A0C" w:rsidP="002E0A0C">
      <w:pPr>
        <w:pStyle w:val="a8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30.10.2013 № 92</w:t>
      </w:r>
    </w:p>
    <w:p w:rsidR="00461021" w:rsidRDefault="002E0A0C" w:rsidP="002E0A0C">
      <w:pPr>
        <w:pStyle w:val="a8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Лермонтовка</w:t>
      </w:r>
    </w:p>
    <w:p w:rsidR="002E0A0C" w:rsidRPr="002E0A0C" w:rsidRDefault="002E0A0C" w:rsidP="002E0A0C">
      <w:pPr>
        <w:pStyle w:val="a8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61021" w:rsidRPr="002E0A0C" w:rsidRDefault="00461021" w:rsidP="002E0A0C">
      <w:pPr>
        <w:pStyle w:val="a8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E0A0C">
        <w:rPr>
          <w:rFonts w:ascii="Times New Roman" w:eastAsia="Times New Roman" w:hAnsi="Times New Roman" w:cs="Times New Roman"/>
          <w:sz w:val="28"/>
          <w:szCs w:val="28"/>
        </w:rPr>
        <w:t>«О создании</w:t>
      </w:r>
      <w:r w:rsidR="002E0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A0C">
        <w:rPr>
          <w:rFonts w:ascii="Times New Roman" w:eastAsia="Times New Roman" w:hAnsi="Times New Roman" w:cs="Times New Roman"/>
          <w:sz w:val="28"/>
          <w:szCs w:val="28"/>
        </w:rPr>
        <w:t xml:space="preserve">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 на территории </w:t>
      </w:r>
      <w:r w:rsidR="002E0A0C">
        <w:rPr>
          <w:rFonts w:ascii="Times New Roman" w:eastAsia="Times New Roman" w:hAnsi="Times New Roman" w:cs="Times New Roman"/>
          <w:sz w:val="28"/>
          <w:szCs w:val="28"/>
        </w:rPr>
        <w:t xml:space="preserve">Лермонтовского </w:t>
      </w:r>
      <w:r w:rsidRPr="002E0A0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поселения» </w:t>
      </w:r>
    </w:p>
    <w:p w:rsidR="00461021" w:rsidRDefault="00461021" w:rsidP="002E0A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E0A0C">
        <w:rPr>
          <w:rFonts w:ascii="Times New Roman" w:eastAsia="Times New Roman" w:hAnsi="Times New Roman" w:cs="Times New Roman"/>
          <w:sz w:val="28"/>
          <w:szCs w:val="28"/>
        </w:rPr>
        <w:t>    </w:t>
      </w:r>
    </w:p>
    <w:p w:rsidR="002E0A0C" w:rsidRDefault="002E0A0C" w:rsidP="002E0A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2E0A0C" w:rsidRPr="002E0A0C" w:rsidRDefault="002E0A0C" w:rsidP="002E0A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Администрация Лермонтовского сельского поселения,</w:t>
      </w:r>
    </w:p>
    <w:p w:rsidR="00461021" w:rsidRPr="002E0A0C" w:rsidRDefault="002E0A0C" w:rsidP="002E0A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1021" w:rsidRPr="002E0A0C" w:rsidRDefault="002E0A0C" w:rsidP="009B1BE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Положение о создании и организации деятельности муниципальной и добро</w:t>
      </w:r>
      <w:bookmarkStart w:id="0" w:name="_GoBack"/>
      <w:bookmarkEnd w:id="0"/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 xml:space="preserve">вольной пожарной охраны, порядке ее взаимоотношений с другими видами пожарной охраны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Лермонтовского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Бикинского муниципального района Хабаровского края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021" w:rsidRPr="002E0A0C" w:rsidRDefault="002E0A0C" w:rsidP="009B1BE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постановление в </w:t>
      </w:r>
      <w:r>
        <w:rPr>
          <w:rFonts w:ascii="Times New Roman" w:eastAsia="Times New Roman" w:hAnsi="Times New Roman" w:cs="Times New Roman"/>
          <w:sz w:val="28"/>
          <w:szCs w:val="28"/>
        </w:rPr>
        <w:t>Сборнике нормативных правовых актов Лермонтовского сельского поселения и разместить на сайте администрации Лермонтовского сельского поселения.</w:t>
      </w:r>
    </w:p>
    <w:p w:rsidR="002E0A0C" w:rsidRDefault="002E0A0C" w:rsidP="002E0A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2E0A0C" w:rsidRDefault="002E0A0C" w:rsidP="002E0A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2E0A0C" w:rsidRDefault="002E0A0C" w:rsidP="002E0A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461021" w:rsidRPr="002E0A0C" w:rsidRDefault="00461021" w:rsidP="002E0A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E0A0C">
        <w:rPr>
          <w:rFonts w:ascii="Times New Roman" w:eastAsia="Times New Roman" w:hAnsi="Times New Roman" w:cs="Times New Roman"/>
          <w:sz w:val="28"/>
          <w:szCs w:val="28"/>
        </w:rPr>
        <w:t xml:space="preserve">Глава  </w:t>
      </w:r>
      <w:r w:rsidR="002E0A0C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2E0A0C">
        <w:rPr>
          <w:rFonts w:ascii="Times New Roman" w:eastAsia="Times New Roman" w:hAnsi="Times New Roman" w:cs="Times New Roman"/>
          <w:sz w:val="28"/>
          <w:szCs w:val="28"/>
        </w:rPr>
        <w:t>поселения                         </w:t>
      </w:r>
      <w:r w:rsidR="002E0A0C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         </w:t>
      </w:r>
      <w:proofErr w:type="spellStart"/>
      <w:r w:rsidR="002E0A0C">
        <w:rPr>
          <w:rFonts w:ascii="Times New Roman" w:eastAsia="Times New Roman" w:hAnsi="Times New Roman" w:cs="Times New Roman"/>
          <w:sz w:val="28"/>
          <w:szCs w:val="28"/>
        </w:rPr>
        <w:t>С.А.Королев</w:t>
      </w:r>
      <w:proofErr w:type="spellEnd"/>
    </w:p>
    <w:p w:rsidR="00461021" w:rsidRPr="002E0A0C" w:rsidRDefault="00461021" w:rsidP="002E0A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E0A0C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                             </w:t>
      </w:r>
    </w:p>
    <w:p w:rsidR="00461021" w:rsidRDefault="00461021" w:rsidP="00971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E495C"/>
          <w:sz w:val="24"/>
          <w:szCs w:val="24"/>
        </w:rPr>
      </w:pPr>
      <w:r w:rsidRPr="00461021">
        <w:rPr>
          <w:rFonts w:ascii="Tahoma" w:eastAsia="Times New Roman" w:hAnsi="Tahoma" w:cs="Tahoma"/>
          <w:color w:val="1E495C"/>
          <w:sz w:val="24"/>
          <w:szCs w:val="24"/>
        </w:rPr>
        <w:t> </w:t>
      </w:r>
    </w:p>
    <w:p w:rsidR="002E0A0C" w:rsidRDefault="002E0A0C" w:rsidP="00971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E495C"/>
          <w:sz w:val="24"/>
          <w:szCs w:val="24"/>
        </w:rPr>
      </w:pPr>
    </w:p>
    <w:p w:rsidR="002E0A0C" w:rsidRDefault="002E0A0C" w:rsidP="00971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E495C"/>
          <w:sz w:val="24"/>
          <w:szCs w:val="24"/>
        </w:rPr>
      </w:pPr>
    </w:p>
    <w:p w:rsidR="002E0A0C" w:rsidRDefault="002E0A0C" w:rsidP="00971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E495C"/>
          <w:sz w:val="24"/>
          <w:szCs w:val="24"/>
        </w:rPr>
      </w:pPr>
    </w:p>
    <w:p w:rsidR="002E0A0C" w:rsidRDefault="002E0A0C" w:rsidP="00971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E495C"/>
          <w:sz w:val="24"/>
          <w:szCs w:val="24"/>
        </w:rPr>
      </w:pPr>
    </w:p>
    <w:p w:rsidR="002E0A0C" w:rsidRDefault="002E0A0C" w:rsidP="00971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E495C"/>
          <w:sz w:val="24"/>
          <w:szCs w:val="24"/>
        </w:rPr>
      </w:pPr>
    </w:p>
    <w:p w:rsidR="002E0A0C" w:rsidRDefault="002E0A0C" w:rsidP="00971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E495C"/>
          <w:sz w:val="24"/>
          <w:szCs w:val="24"/>
        </w:rPr>
      </w:pPr>
    </w:p>
    <w:p w:rsidR="002E0A0C" w:rsidRDefault="002E0A0C" w:rsidP="00971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E495C"/>
          <w:sz w:val="24"/>
          <w:szCs w:val="24"/>
        </w:rPr>
      </w:pPr>
    </w:p>
    <w:p w:rsidR="002E0A0C" w:rsidRPr="00461021" w:rsidRDefault="002E0A0C" w:rsidP="00971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E495C"/>
          <w:sz w:val="24"/>
          <w:szCs w:val="24"/>
        </w:rPr>
      </w:pPr>
    </w:p>
    <w:p w:rsidR="00461021" w:rsidRPr="002E0A0C" w:rsidRDefault="002E0A0C" w:rsidP="002E0A0C">
      <w:pPr>
        <w:pStyle w:val="a8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 УТВЕРЖДЕНО</w:t>
      </w:r>
    </w:p>
    <w:p w:rsidR="00461021" w:rsidRPr="002E0A0C" w:rsidRDefault="002E0A0C" w:rsidP="002E0A0C">
      <w:pPr>
        <w:pStyle w:val="a8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постановлением а</w:t>
      </w:r>
      <w:r w:rsidR="00461021" w:rsidRPr="002E0A0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61021" w:rsidRPr="002E0A0C" w:rsidRDefault="002E0A0C" w:rsidP="002E0A0C">
      <w:pPr>
        <w:pStyle w:val="a8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Лермонтовского</w:t>
      </w:r>
      <w:r w:rsidR="00461021" w:rsidRPr="002E0A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61021" w:rsidRPr="002E0A0C" w:rsidRDefault="002E0A0C" w:rsidP="002E0A0C">
      <w:pPr>
        <w:pStyle w:val="a8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30.10.2013 № 92</w:t>
      </w:r>
    </w:p>
    <w:p w:rsidR="00461021" w:rsidRPr="00461021" w:rsidRDefault="00461021" w:rsidP="002E0A0C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ahoma" w:eastAsia="Times New Roman" w:hAnsi="Tahoma" w:cs="Tahoma"/>
          <w:color w:val="1E495C"/>
          <w:sz w:val="24"/>
          <w:szCs w:val="24"/>
        </w:rPr>
      </w:pPr>
      <w:r w:rsidRPr="00461021">
        <w:rPr>
          <w:rFonts w:ascii="Tahoma" w:eastAsia="Times New Roman" w:hAnsi="Tahoma" w:cs="Tahoma"/>
          <w:b/>
          <w:bCs/>
          <w:color w:val="1E495C"/>
          <w:sz w:val="24"/>
          <w:szCs w:val="24"/>
        </w:rPr>
        <w:t> </w:t>
      </w:r>
    </w:p>
    <w:p w:rsidR="00461021" w:rsidRPr="002E0A0C" w:rsidRDefault="00461021" w:rsidP="002E0A0C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0A0C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461021" w:rsidRPr="002E0A0C" w:rsidRDefault="00461021" w:rsidP="002E0A0C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0A0C">
        <w:rPr>
          <w:rFonts w:ascii="Times New Roman" w:eastAsia="Times New Roman" w:hAnsi="Times New Roman" w:cs="Times New Roman"/>
          <w:sz w:val="28"/>
          <w:szCs w:val="28"/>
        </w:rPr>
        <w:t xml:space="preserve">о создании и организации деятельности муниципальной и добровольной пожарной охраны, порядке ее взаимоотношений с другими видами пожарной охраны на территории </w:t>
      </w:r>
      <w:r w:rsidR="002E0A0C">
        <w:rPr>
          <w:rFonts w:ascii="Times New Roman" w:eastAsia="Times New Roman" w:hAnsi="Times New Roman" w:cs="Times New Roman"/>
          <w:sz w:val="28"/>
          <w:szCs w:val="28"/>
        </w:rPr>
        <w:t>Лермонтовского</w:t>
      </w:r>
      <w:r w:rsidRPr="002E0A0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61021" w:rsidRPr="00461021" w:rsidRDefault="00461021" w:rsidP="00971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E495C"/>
          <w:sz w:val="24"/>
          <w:szCs w:val="24"/>
        </w:rPr>
      </w:pPr>
      <w:r w:rsidRPr="00461021">
        <w:rPr>
          <w:rFonts w:ascii="Tahoma" w:eastAsia="Times New Roman" w:hAnsi="Tahoma" w:cs="Tahoma"/>
          <w:color w:val="1E495C"/>
          <w:sz w:val="24"/>
          <w:szCs w:val="24"/>
        </w:rPr>
        <w:t> </w:t>
      </w:r>
    </w:p>
    <w:p w:rsidR="00461021" w:rsidRDefault="002E0A0C" w:rsidP="002E0A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2E0A0C" w:rsidRPr="002E0A0C" w:rsidRDefault="002E0A0C" w:rsidP="002E0A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1021" w:rsidRPr="002E0A0C" w:rsidRDefault="002E0A0C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организацию порядка привлечения сил и средств подразделений добровольной пожарной охраны для тушения пожаров на территории муниципального образования и подготовлено в целях реализации требований законодательных и нормативных правовых актов Российской Федерации в области пожарной безопасности.</w:t>
      </w:r>
    </w:p>
    <w:p w:rsidR="00461021" w:rsidRPr="002E0A0C" w:rsidRDefault="002E0A0C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Добровольная пожарная охрана является некоммерческим объединением.</w:t>
      </w:r>
    </w:p>
    <w:p w:rsidR="00461021" w:rsidRDefault="002E0A0C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Для проведения мероприятий по охране от пожаров муниципального образования организуется добровольная пожарная охрана из числа граждан на добровольной основе.</w:t>
      </w:r>
    </w:p>
    <w:p w:rsidR="002E0A0C" w:rsidRPr="002E0A0C" w:rsidRDefault="002E0A0C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021" w:rsidRDefault="00461021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A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E0A0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E0A0C">
        <w:rPr>
          <w:rFonts w:ascii="Times New Roman" w:eastAsia="Times New Roman" w:hAnsi="Times New Roman" w:cs="Times New Roman"/>
          <w:sz w:val="28"/>
          <w:szCs w:val="28"/>
        </w:rPr>
        <w:t>II. Основные задачи и функции добровольной пожарной охраны</w:t>
      </w:r>
    </w:p>
    <w:p w:rsidR="002E0A0C" w:rsidRPr="002E0A0C" w:rsidRDefault="002E0A0C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021" w:rsidRPr="002E0A0C" w:rsidRDefault="002E0A0C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1. На подразделения добровольной пожарной охраны возлагаются следующие основные задачи:</w:t>
      </w:r>
    </w:p>
    <w:p w:rsidR="00461021" w:rsidRPr="002E0A0C" w:rsidRDefault="002E0A0C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1.1. осуществление профилактики пожаров;</w:t>
      </w:r>
    </w:p>
    <w:p w:rsidR="00461021" w:rsidRPr="002E0A0C" w:rsidRDefault="002E0A0C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1.2. спасение  людей и имущества при пожарах, проведение аварийно-спасательных работ и оказание первой помощи пострадавшим;</w:t>
      </w:r>
    </w:p>
    <w:p w:rsidR="00461021" w:rsidRPr="002E0A0C" w:rsidRDefault="002E0A0C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AB1279" w:rsidRPr="002E0A0C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привлечение к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участи</w:t>
      </w:r>
      <w:r w:rsidR="00AB1279" w:rsidRPr="002E0A0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 xml:space="preserve"> в тушении пожаров и проведении аварийно-спасательных работ.</w:t>
      </w:r>
    </w:p>
    <w:p w:rsidR="00461021" w:rsidRPr="002E0A0C" w:rsidRDefault="002E0A0C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2. В соответствии с возложенными задачами подразделения добровольной пожарной охраны осуществляют следующие основные функции:</w:t>
      </w:r>
    </w:p>
    <w:p w:rsidR="00461021" w:rsidRPr="002E0A0C" w:rsidRDefault="00461021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A0C">
        <w:rPr>
          <w:rFonts w:ascii="Times New Roman" w:eastAsia="Times New Roman" w:hAnsi="Times New Roman" w:cs="Times New Roman"/>
          <w:sz w:val="28"/>
          <w:szCs w:val="28"/>
        </w:rPr>
        <w:t>- контролируют соблюдение требований пожарной безопасности в населенных пунктах;</w:t>
      </w:r>
    </w:p>
    <w:p w:rsidR="00461021" w:rsidRPr="002E0A0C" w:rsidRDefault="00461021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A0C">
        <w:rPr>
          <w:rFonts w:ascii="Times New Roman" w:eastAsia="Times New Roman" w:hAnsi="Times New Roman" w:cs="Times New Roman"/>
          <w:sz w:val="28"/>
          <w:szCs w:val="28"/>
        </w:rPr>
        <w:t>- 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461021" w:rsidRPr="002E0A0C" w:rsidRDefault="00461021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A0C">
        <w:rPr>
          <w:rFonts w:ascii="Times New Roman" w:eastAsia="Times New Roman" w:hAnsi="Times New Roman" w:cs="Times New Roman"/>
          <w:sz w:val="28"/>
          <w:szCs w:val="28"/>
        </w:rPr>
        <w:t>- проводят противопожарную пропаганду;</w:t>
      </w:r>
    </w:p>
    <w:p w:rsidR="00461021" w:rsidRPr="002E0A0C" w:rsidRDefault="00461021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A0C">
        <w:rPr>
          <w:rFonts w:ascii="Times New Roman" w:eastAsia="Times New Roman" w:hAnsi="Times New Roman" w:cs="Times New Roman"/>
          <w:sz w:val="28"/>
          <w:szCs w:val="28"/>
        </w:rPr>
        <w:lastRenderedPageBreak/>
        <w:t>- в случае необходимости участвуют в боевых расчетах в работе на пожарных автомобилях, мотопомпах и других передвижных и стационарных средствах пожаротушения;</w:t>
      </w:r>
    </w:p>
    <w:p w:rsidR="00461021" w:rsidRDefault="00461021" w:rsidP="002E0A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E0A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1279" w:rsidRPr="002E0A0C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</w:t>
      </w:r>
      <w:r w:rsidRPr="002E0A0C">
        <w:rPr>
          <w:rFonts w:ascii="Times New Roman" w:eastAsia="Times New Roman" w:hAnsi="Times New Roman" w:cs="Times New Roman"/>
          <w:sz w:val="28"/>
          <w:szCs w:val="28"/>
        </w:rPr>
        <w:t>участвуют в тушении пожаров.</w:t>
      </w:r>
    </w:p>
    <w:p w:rsidR="002E0A0C" w:rsidRPr="002E0A0C" w:rsidRDefault="002E0A0C" w:rsidP="002E0A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461021" w:rsidRDefault="002E0A0C" w:rsidP="002E0A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III. Порядок организации добровольной пожарной охраны</w:t>
      </w:r>
      <w:r w:rsidR="00AB1279" w:rsidRPr="002E0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и ее работа</w:t>
      </w:r>
    </w:p>
    <w:p w:rsidR="002E0A0C" w:rsidRPr="002E0A0C" w:rsidRDefault="002E0A0C" w:rsidP="002E0A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461021" w:rsidRPr="002E0A0C" w:rsidRDefault="002E0A0C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Подразделения добровольной пожарной охраны создаются в виде дружин и команд, которые входят в систему обеспечения пожарной безопасности соответствующего муниципального образования.</w:t>
      </w:r>
    </w:p>
    <w:p w:rsidR="00461021" w:rsidRPr="002E0A0C" w:rsidRDefault="002E0A0C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Личный состав добровольной пожарной охраны включает в себя работников добровольной пожарной охраны, состоящих на должностях, предусмотренных штатным расписанием, и добровольных пожарных.</w:t>
      </w:r>
    </w:p>
    <w:p w:rsidR="00461021" w:rsidRPr="002E0A0C" w:rsidRDefault="002E0A0C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Добровольными пожарными могут быть физические лица, достигшие возраста 18 лет и способные по состоянию здоровья исполнять обязанности, связанные с участием в профилактике и (или) тушении пожаров и проведении аварийно-спасательных работ.</w:t>
      </w:r>
    </w:p>
    <w:p w:rsidR="00461021" w:rsidRPr="002E0A0C" w:rsidRDefault="002E0A0C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 xml:space="preserve">Работники добровольной пожарной охраны, состоящие на должностях, предусмотренных штатным расписанием, и добровольные пожарные допускаются к самостоятельной работе по тушению пожаров при наличии у них документа о прохождении </w:t>
      </w:r>
      <w:proofErr w:type="gramStart"/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обучения по программе</w:t>
      </w:r>
      <w:proofErr w:type="gramEnd"/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первоначальной профессиональной подготовки.</w:t>
      </w:r>
    </w:p>
    <w:p w:rsidR="00461021" w:rsidRPr="002E0A0C" w:rsidRDefault="002E0A0C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Режим несения службы (дежурства) работниками добровольной пожарной охраны и режим их отдыха устанавливаются трудовым законодательством.</w:t>
      </w:r>
    </w:p>
    <w:p w:rsidR="00461021" w:rsidRPr="002E0A0C" w:rsidRDefault="002E0A0C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 xml:space="preserve">Режим несения службы (дежурства) добровольными пожарными устанавливается Администрацией </w:t>
      </w:r>
      <w:r w:rsidR="00521A83">
        <w:rPr>
          <w:rFonts w:ascii="Times New Roman" w:eastAsia="Times New Roman" w:hAnsi="Times New Roman" w:cs="Times New Roman"/>
          <w:sz w:val="28"/>
          <w:szCs w:val="28"/>
        </w:rPr>
        <w:t>Лермонтовского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согласованию с территориальным органом  исполнительной власти, уполномоченного на решение задач в области пожарной безопасности.</w:t>
      </w:r>
    </w:p>
    <w:p w:rsidR="00461021" w:rsidRDefault="002E0A0C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 xml:space="preserve">Не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</w:t>
      </w:r>
      <w:proofErr w:type="gramStart"/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первоначальной и последующей профессиональной подготовки добровольных пожарных, разработанным и утвержденным федеральным органом исполнительной власти, уполномоченным на решение задач в области пожарной безопасности.</w:t>
      </w:r>
    </w:p>
    <w:p w:rsidR="002E0A0C" w:rsidRPr="002E0A0C" w:rsidRDefault="002E0A0C" w:rsidP="002E0A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461021" w:rsidRDefault="002E0A0C" w:rsidP="002E0A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 IV. Привлечение подразделений добровольной пожарной охраны к участию в тушении пожаров и проведении аварийно-спасательных работ</w:t>
      </w:r>
    </w:p>
    <w:p w:rsidR="002E0A0C" w:rsidRPr="002E0A0C" w:rsidRDefault="002E0A0C" w:rsidP="002E0A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461021" w:rsidRPr="002E0A0C" w:rsidRDefault="00461021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A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E0A0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E0A0C">
        <w:rPr>
          <w:rFonts w:ascii="Times New Roman" w:eastAsia="Times New Roman" w:hAnsi="Times New Roman" w:cs="Times New Roman"/>
          <w:sz w:val="28"/>
          <w:szCs w:val="28"/>
        </w:rPr>
        <w:t xml:space="preserve">1. Подразделения добровольной пожарной охраны </w:t>
      </w:r>
      <w:r w:rsidR="00FE0310" w:rsidRPr="002E0A0C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</w:t>
      </w:r>
      <w:r w:rsidRPr="002E0A0C">
        <w:rPr>
          <w:rFonts w:ascii="Times New Roman" w:eastAsia="Times New Roman" w:hAnsi="Times New Roman" w:cs="Times New Roman"/>
          <w:sz w:val="28"/>
          <w:szCs w:val="28"/>
        </w:rPr>
        <w:t xml:space="preserve"> привлекаются к участию в тушении пожаров и проведении аварийно-спасательных работ в соответствии с порядком привлечения сил и средств подразделений пожарной охраны, гарнизонов пожарной охраны для тушения пожаров и проведения аварийно-спасательных работ, </w:t>
      </w:r>
      <w:r w:rsidRPr="002E0A0C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утвержденным федеральным органом исполнительной власти, уполномоченным на решение задач в области пожарной безопасности.</w:t>
      </w:r>
    </w:p>
    <w:p w:rsidR="00461021" w:rsidRPr="002E0A0C" w:rsidRDefault="002E0A0C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2. Выезд территориальных и объектовых подразделений добровольной пожарной охраны на тушение пожаров и проведение аварийно-спасательных работ за пределы закрепленного за ними района выезда</w:t>
      </w:r>
      <w:r w:rsidR="00FE0310" w:rsidRPr="002E0A0C"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порядке, согласованном с учредителем (учредителями) общественного объединения пожарной охраны.</w:t>
      </w:r>
    </w:p>
    <w:p w:rsidR="00461021" w:rsidRPr="002E0A0C" w:rsidRDefault="002E0A0C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3. Личный состав добровольной пожарной охраны, участвовавший в тушении пожара и проведении аварийно-спасательных работ и действовавший в условиях крайней необходимости и (или) обоснованного риска, освобождается от возмещения причиненного ущерба в соответствии с законодательством Российской Федерации.</w:t>
      </w:r>
    </w:p>
    <w:p w:rsidR="00461021" w:rsidRPr="002E0A0C" w:rsidRDefault="002E0A0C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4. Старшее должностное лицо подразделения добровольной пожарной охраны, первым прибывшее на пожар, до прибытия подразделений Государственной противопожарной службы координирует действия личного состава добровольной пожарной охраны по тушению пожара, спасению людей и имущества при пожаре, проведению аварийно-спасательных работ. По прибытии на пожар подразделений Государственной противопожарной службы руководство тушением пожара осуществляет старшее оперативное должностное лицо Государственной противопожарной службы в соответствии с законодательством Российской Федерации.</w:t>
      </w:r>
    </w:p>
    <w:p w:rsidR="00461021" w:rsidRPr="002E0A0C" w:rsidRDefault="002E0A0C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5. Для своевременного реагирования на пожары начальником подразделения добровольной пожарной охраны определяется порядок сбора добровольных пожарных и способ их доставки к месту пожара.</w:t>
      </w:r>
    </w:p>
    <w:p w:rsidR="00461021" w:rsidRPr="002E0A0C" w:rsidRDefault="002E0A0C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6. 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461021" w:rsidRPr="002E0A0C" w:rsidRDefault="002E0A0C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7. Учет фактического времени несения службы (дежурства) добровольными пожарными,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461021" w:rsidRPr="002E0A0C" w:rsidRDefault="00461021" w:rsidP="002E0A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E0A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1021" w:rsidRDefault="002E0A0C" w:rsidP="002E0A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V.  Права работников добровольной пожарной охраны и добровольных пожарных</w:t>
      </w:r>
    </w:p>
    <w:p w:rsidR="002E0A0C" w:rsidRPr="002E0A0C" w:rsidRDefault="002E0A0C" w:rsidP="002E0A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461021" w:rsidRPr="002E0A0C" w:rsidRDefault="002E0A0C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 xml:space="preserve">1. Работники добровольной пожарной охраны, состоящие на должностях, предусмотренных штатным расписанием, и добровольные пожарные, осуществляющие деятельность в составе добровольной пожарной команды или добровольной пожарной дружины, имеют право </w:t>
      </w:r>
      <w:proofErr w:type="gramStart"/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1021" w:rsidRPr="002E0A0C" w:rsidRDefault="002E0A0C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1) защиту жизни и здоровья при исполнении ими обязанностей, связанных с осуществлением ими деятельности в добровольной пожарной команде или добровольной пожарной дружине;</w:t>
      </w:r>
    </w:p>
    <w:p w:rsidR="00461021" w:rsidRPr="002E0A0C" w:rsidRDefault="002E0A0C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 xml:space="preserve">2) возмещение вреда жизни и здоровью, причиненного при исполнении ими обязанностей, связанных с осуществлением ими деятельности в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lastRenderedPageBreak/>
        <w:t>добровольной пожарной команде или добровольной пожарной дружине, в порядке, установленном законодательством Российской Федерации;</w:t>
      </w:r>
    </w:p>
    <w:p w:rsidR="00461021" w:rsidRPr="002E0A0C" w:rsidRDefault="002E0A0C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 xml:space="preserve">3) участие самостоятельно или в составе добровольной пожарной команды или добровольной пожарной дружины на законных основаниях в профилактике и (или) </w:t>
      </w:r>
      <w:r w:rsidR="00AB1279" w:rsidRPr="002E0A0C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в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тушении пожаров, проведении аварийно-спасательных работ и оказани</w:t>
      </w:r>
      <w:r w:rsidR="00AB1279" w:rsidRPr="002E0A0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 xml:space="preserve"> первой помощи пострадавшим;</w:t>
      </w:r>
    </w:p>
    <w:p w:rsidR="00461021" w:rsidRPr="002E0A0C" w:rsidRDefault="002E0A0C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4)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p w:rsidR="00461021" w:rsidRPr="002E0A0C" w:rsidRDefault="002E0A0C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5) внесение в органы местного самоуправления и организации предложений по повышению уровня пожарной безопасности на территории  сельского поселения и в организациях;</w:t>
      </w:r>
    </w:p>
    <w:p w:rsidR="00461021" w:rsidRPr="002E0A0C" w:rsidRDefault="002E0A0C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6) осуществление при тушении пожаров и проведении аварийно-спасательных работ необходимых действий по обеспечению безопасности людей и спасению имущества в соответствии с законодательством Российской Федерации.</w:t>
      </w:r>
    </w:p>
    <w:p w:rsidR="00461021" w:rsidRDefault="002E0A0C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2. Работники добровольной пожарной охраны и добровольные пожарные, принимающие непосредственное участие в тушении пожаров, обеспечиваются средствами индивидуальной защиты пожарных и снаряжением пожарных, необ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ходимыми для тушения пожаров,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2E0A0C" w:rsidRPr="002E0A0C" w:rsidRDefault="002E0A0C" w:rsidP="002E0A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461021" w:rsidRDefault="00461021" w:rsidP="002E0A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E0A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E0A0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E0A0C">
        <w:rPr>
          <w:rFonts w:ascii="Times New Roman" w:eastAsia="Times New Roman" w:hAnsi="Times New Roman" w:cs="Times New Roman"/>
          <w:sz w:val="28"/>
          <w:szCs w:val="28"/>
        </w:rPr>
        <w:t>VI.  Обязанности работников добровольной пожарной охраны и добровольных пожарных</w:t>
      </w:r>
    </w:p>
    <w:p w:rsidR="002E0A0C" w:rsidRPr="002E0A0C" w:rsidRDefault="002E0A0C" w:rsidP="002E0A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461021" w:rsidRPr="002E0A0C" w:rsidRDefault="002E0A0C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 xml:space="preserve"> На работников добровольной пожарной охраны и добровольных пожарных, осуществляющих деятельность в составе добровольной пожарной команды или добровольной пожарной дружины, </w:t>
      </w:r>
      <w:r w:rsidR="00AB1279" w:rsidRPr="002E0A0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 xml:space="preserve">ставом добровольной пожарной команды или добровольной пожарной дружины либо </w:t>
      </w:r>
      <w:r w:rsidR="00FE0310" w:rsidRPr="002E0A0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оложением об объектовой добровольной пожарной команде или объектовой добровольной пожарной дружине должны быть возложены следующие обязанности:</w:t>
      </w:r>
    </w:p>
    <w:p w:rsidR="00461021" w:rsidRPr="002E0A0C" w:rsidRDefault="002E0A0C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1)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</w:p>
    <w:p w:rsidR="00461021" w:rsidRPr="002E0A0C" w:rsidRDefault="00521A83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E0310" w:rsidRPr="002E0A0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)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461021" w:rsidRPr="002E0A0C" w:rsidRDefault="00521A83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6) 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p w:rsidR="00461021" w:rsidRPr="002E0A0C" w:rsidRDefault="00461021" w:rsidP="002E0A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E0A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1021" w:rsidRDefault="00521A83" w:rsidP="002E0A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VII. Материальное стимулирование деятельности добровольных пожарных</w:t>
      </w:r>
    </w:p>
    <w:p w:rsidR="00521A83" w:rsidRPr="002E0A0C" w:rsidRDefault="00521A83" w:rsidP="002E0A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461021" w:rsidRPr="002E0A0C" w:rsidRDefault="00461021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A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21A8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E0A0C">
        <w:rPr>
          <w:rFonts w:ascii="Times New Roman" w:eastAsia="Times New Roman" w:hAnsi="Times New Roman" w:cs="Times New Roman"/>
          <w:sz w:val="28"/>
          <w:szCs w:val="28"/>
        </w:rPr>
        <w:t>1. Учредитель (учредители) общественного объединения пожарной охраны вправе устанавливать форму и размеры материального стимулирования добровольных пожарных</w:t>
      </w:r>
      <w:r w:rsidR="00971073" w:rsidRPr="002E0A0C">
        <w:rPr>
          <w:rFonts w:ascii="Times New Roman" w:eastAsia="Times New Roman" w:hAnsi="Times New Roman" w:cs="Times New Roman"/>
          <w:sz w:val="28"/>
          <w:szCs w:val="28"/>
        </w:rPr>
        <w:t xml:space="preserve"> при наличии финансовых сре</w:t>
      </w:r>
      <w:proofErr w:type="gramStart"/>
      <w:r w:rsidR="00971073" w:rsidRPr="002E0A0C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="00971073" w:rsidRPr="002E0A0C">
        <w:rPr>
          <w:rFonts w:ascii="Times New Roman" w:eastAsia="Times New Roman" w:hAnsi="Times New Roman" w:cs="Times New Roman"/>
          <w:sz w:val="28"/>
          <w:szCs w:val="28"/>
        </w:rPr>
        <w:t>юджете муниципального образования</w:t>
      </w:r>
      <w:r w:rsidRPr="002E0A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021" w:rsidRPr="002E0A0C" w:rsidRDefault="00521A83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 xml:space="preserve">Форма материального стимулирования добровольных пожарных и размеры денежных вознаграждений (премий) добровольным пожарным устанавливаются учредителем (учредителями) общественного объединения пожарной охраны по представлению руководителя добровольной пожарной команды или добровольной пожарной дружины в зависимости от </w:t>
      </w:r>
      <w:r w:rsidR="00FE0310" w:rsidRPr="002E0A0C">
        <w:rPr>
          <w:rFonts w:ascii="Times New Roman" w:eastAsia="Times New Roman" w:hAnsi="Times New Roman" w:cs="Times New Roman"/>
          <w:sz w:val="28"/>
          <w:szCs w:val="28"/>
        </w:rPr>
        <w:t xml:space="preserve">наличия и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объема средств, предусмотренных на содержание добровольной пожарной команды или добровольной пожарной дружины</w:t>
      </w:r>
      <w:r w:rsidR="00AB1279" w:rsidRPr="002E0A0C">
        <w:rPr>
          <w:rFonts w:ascii="Times New Roman" w:eastAsia="Times New Roman" w:hAnsi="Times New Roman" w:cs="Times New Roman"/>
          <w:sz w:val="28"/>
          <w:szCs w:val="28"/>
        </w:rPr>
        <w:t xml:space="preserve"> в бюджете муниципального образования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, и личного вклада добровольных пожарных в результаты деятельности добровольной пожарной</w:t>
      </w:r>
      <w:proofErr w:type="gramEnd"/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 xml:space="preserve"> команды или добровольной пожарной дружины.</w:t>
      </w:r>
    </w:p>
    <w:p w:rsidR="00461021" w:rsidRPr="002E0A0C" w:rsidRDefault="00521A83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3. Органы государственной власти, органы местного самоуправления и организации могут осуществлять материальное стимулирование деятельности добровольных пожарных при наличии финансовых сре</w:t>
      </w:r>
      <w:proofErr w:type="gramStart"/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юджете поселения.</w:t>
      </w:r>
    </w:p>
    <w:p w:rsidR="00461021" w:rsidRPr="002E0A0C" w:rsidRDefault="00461021" w:rsidP="002E0A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E0A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1021" w:rsidRDefault="00521A83" w:rsidP="002E0A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VIII. Содержание добровольной пожарной охраны</w:t>
      </w:r>
    </w:p>
    <w:p w:rsidR="00521A83" w:rsidRPr="002E0A0C" w:rsidRDefault="00521A83" w:rsidP="002E0A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461021" w:rsidRPr="002E0A0C" w:rsidRDefault="00521A83" w:rsidP="00521A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 xml:space="preserve">1. Все расходы по содержанию добровольных пожарных дружин производятся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 xml:space="preserve"> (при их наличии</w:t>
      </w:r>
      <w:r w:rsidR="00AB1279" w:rsidRPr="002E0A0C">
        <w:rPr>
          <w:rFonts w:ascii="Times New Roman" w:eastAsia="Times New Roman" w:hAnsi="Times New Roman" w:cs="Times New Roman"/>
          <w:sz w:val="28"/>
          <w:szCs w:val="28"/>
        </w:rPr>
        <w:t xml:space="preserve"> в бюджете 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461021" w:rsidRPr="002E0A0C">
        <w:rPr>
          <w:rFonts w:ascii="Times New Roman" w:eastAsia="Times New Roman" w:hAnsi="Times New Roman" w:cs="Times New Roman"/>
          <w:sz w:val="28"/>
          <w:szCs w:val="28"/>
        </w:rPr>
        <w:t>), в котором они организуются, и предусматривают страхование жизни всего личного состава добровольных пожарных дружин на случай смерти или увечья, происшедших в результате работы по ликвидации пожара или аварии.</w:t>
      </w:r>
    </w:p>
    <w:p w:rsidR="004A297D" w:rsidRDefault="004A297D" w:rsidP="002E0A0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21A83" w:rsidRPr="002E0A0C" w:rsidRDefault="00521A83" w:rsidP="00521A8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521A83" w:rsidRPr="002E0A0C" w:rsidSect="002E0A0C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1021"/>
    <w:rsid w:val="002E0A0C"/>
    <w:rsid w:val="00461021"/>
    <w:rsid w:val="004A297D"/>
    <w:rsid w:val="00521A83"/>
    <w:rsid w:val="008E6EC2"/>
    <w:rsid w:val="00971073"/>
    <w:rsid w:val="009B1BE9"/>
    <w:rsid w:val="00AB1279"/>
    <w:rsid w:val="00F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C2"/>
  </w:style>
  <w:style w:type="paragraph" w:styleId="2">
    <w:name w:val="heading 2"/>
    <w:basedOn w:val="a"/>
    <w:link w:val="20"/>
    <w:uiPriority w:val="9"/>
    <w:qFormat/>
    <w:rsid w:val="00461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61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0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610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61021"/>
    <w:rPr>
      <w:color w:val="1B310A"/>
      <w:u w:val="single"/>
    </w:rPr>
  </w:style>
  <w:style w:type="paragraph" w:styleId="a4">
    <w:name w:val="Normal (Web)"/>
    <w:basedOn w:val="a"/>
    <w:uiPriority w:val="99"/>
    <w:semiHidden/>
    <w:unhideWhenUsed/>
    <w:rsid w:val="0046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1r">
    <w:name w:val="fn1r"/>
    <w:basedOn w:val="a"/>
    <w:rsid w:val="0046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1021"/>
    <w:rPr>
      <w:b/>
      <w:bCs/>
    </w:rPr>
  </w:style>
  <w:style w:type="paragraph" w:customStyle="1" w:styleId="fn2r">
    <w:name w:val="fn2r"/>
    <w:basedOn w:val="a"/>
    <w:rsid w:val="0046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02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E0A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271">
              <w:marLeft w:val="4694"/>
              <w:marRight w:val="617"/>
              <w:marTop w:val="0"/>
              <w:marBottom w:val="11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</cp:revision>
  <dcterms:created xsi:type="dcterms:W3CDTF">2013-12-08T23:25:00Z</dcterms:created>
  <dcterms:modified xsi:type="dcterms:W3CDTF">2013-10-31T00:52:00Z</dcterms:modified>
</cp:coreProperties>
</file>