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75" w:rsidRDefault="00483475" w:rsidP="00483475">
      <w:pPr>
        <w:jc w:val="center"/>
        <w:rPr>
          <w:b/>
          <w:sz w:val="25"/>
          <w:szCs w:val="25"/>
        </w:rPr>
      </w:pPr>
      <w:r w:rsidRPr="00446D4A">
        <w:rPr>
          <w:b/>
          <w:sz w:val="25"/>
          <w:szCs w:val="25"/>
        </w:rPr>
        <w:t>Полномочия администрации</w:t>
      </w:r>
      <w:r>
        <w:rPr>
          <w:b/>
          <w:sz w:val="25"/>
          <w:szCs w:val="25"/>
        </w:rPr>
        <w:t xml:space="preserve"> сельского поселения</w:t>
      </w:r>
      <w:bookmarkStart w:id="0" w:name="_GoBack"/>
      <w:bookmarkEnd w:id="0"/>
    </w:p>
    <w:p w:rsidR="00483475" w:rsidRPr="00446D4A" w:rsidRDefault="00483475" w:rsidP="00483475">
      <w:pPr>
        <w:jc w:val="center"/>
        <w:rPr>
          <w:b/>
          <w:sz w:val="25"/>
          <w:szCs w:val="25"/>
        </w:rPr>
      </w:pPr>
    </w:p>
    <w:p w:rsidR="00483475" w:rsidRPr="00446D4A" w:rsidRDefault="00483475" w:rsidP="00483475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>Администрация осуществляет следующие полномочия:</w:t>
      </w:r>
    </w:p>
    <w:p w:rsidR="00483475" w:rsidRPr="00625BB8" w:rsidRDefault="00483475" w:rsidP="00483475">
      <w:pPr>
        <w:jc w:val="both"/>
        <w:rPr>
          <w:sz w:val="10"/>
          <w:szCs w:val="10"/>
        </w:rPr>
      </w:pPr>
      <w:r w:rsidRPr="00446D4A">
        <w:rPr>
          <w:sz w:val="25"/>
          <w:szCs w:val="25"/>
        </w:rPr>
        <w:tab/>
        <w:t>1) обеспечивает исполнительно-распорядительные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поселения;</w:t>
      </w:r>
    </w:p>
    <w:p w:rsidR="00483475" w:rsidRPr="00446D4A" w:rsidRDefault="00483475" w:rsidP="0048347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Pr="00446D4A">
        <w:rPr>
          <w:sz w:val="25"/>
          <w:szCs w:val="25"/>
        </w:rPr>
        <w:t>2) разрабатывает для представления главой сельского поселения  в Совет депутатов проект местного бюджета, после утверждения местного бюджета организует его исполнение и готовит отчет о его исполнении;</w:t>
      </w:r>
    </w:p>
    <w:p w:rsidR="00483475" w:rsidRPr="00F43C16" w:rsidRDefault="00483475" w:rsidP="00483475">
      <w:pPr>
        <w:jc w:val="both"/>
        <w:rPr>
          <w:sz w:val="10"/>
          <w:szCs w:val="10"/>
        </w:rPr>
      </w:pPr>
      <w:r w:rsidRPr="00446D4A">
        <w:rPr>
          <w:sz w:val="25"/>
          <w:szCs w:val="25"/>
        </w:rPr>
        <w:tab/>
        <w:t>3) разрабатывает для представления главой сельского поселения  в Совет депутатов проекты планов и программ социально-экономического развития сельского поселения, организует их исполнение;</w:t>
      </w:r>
    </w:p>
    <w:p w:rsidR="00483475" w:rsidRPr="00446D4A" w:rsidRDefault="00483475" w:rsidP="0048347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446D4A">
        <w:rPr>
          <w:sz w:val="25"/>
          <w:szCs w:val="25"/>
        </w:rPr>
        <w:t>4) управляет имуществом, находящимся в собственности сельского поселения, в случаях и порядке, установленных Советом депутатов;</w:t>
      </w:r>
    </w:p>
    <w:p w:rsidR="00483475" w:rsidRDefault="00483475" w:rsidP="00483475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>5) создает муниципальные предприятия и учреждения в порядке, установленном Советом депутатов;</w:t>
      </w:r>
    </w:p>
    <w:p w:rsidR="00483475" w:rsidRDefault="00483475" w:rsidP="00483475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>6)</w:t>
      </w:r>
      <w:r>
        <w:rPr>
          <w:sz w:val="25"/>
          <w:szCs w:val="25"/>
        </w:rPr>
        <w:t xml:space="preserve"> организует и осуществляет муниципальный контроль на территории </w:t>
      </w:r>
      <w:proofErr w:type="spellStart"/>
      <w:proofErr w:type="gramStart"/>
      <w:r>
        <w:rPr>
          <w:sz w:val="25"/>
          <w:szCs w:val="25"/>
        </w:rPr>
        <w:t>поселе-ния</w:t>
      </w:r>
      <w:proofErr w:type="spellEnd"/>
      <w:proofErr w:type="gramEnd"/>
      <w:r>
        <w:rPr>
          <w:sz w:val="25"/>
          <w:szCs w:val="25"/>
        </w:rPr>
        <w:t>, разрабатывает административные регламенты проведения проверок при осу-</w:t>
      </w:r>
      <w:proofErr w:type="spellStart"/>
      <w:r>
        <w:rPr>
          <w:sz w:val="25"/>
          <w:szCs w:val="25"/>
        </w:rPr>
        <w:t>ществлении</w:t>
      </w:r>
      <w:proofErr w:type="spellEnd"/>
      <w:r>
        <w:rPr>
          <w:sz w:val="25"/>
          <w:szCs w:val="25"/>
        </w:rPr>
        <w:t xml:space="preserve"> муниципального контроля, организует и проводит мониторинг </w:t>
      </w:r>
      <w:proofErr w:type="spellStart"/>
      <w:r>
        <w:rPr>
          <w:sz w:val="25"/>
          <w:szCs w:val="25"/>
        </w:rPr>
        <w:t>эффектив-ности</w:t>
      </w:r>
      <w:proofErr w:type="spellEnd"/>
      <w:r>
        <w:rPr>
          <w:sz w:val="25"/>
          <w:szCs w:val="25"/>
        </w:rPr>
        <w:t xml:space="preserve"> муниципального контроля в соответствующих сферах деятельности;</w:t>
      </w:r>
    </w:p>
    <w:p w:rsidR="00483475" w:rsidRDefault="00483475" w:rsidP="0048347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7) разрабатывает и утверждает схему размещения нестандартных торговых объектов на земельных участках, находящихся в муниципальной собственности,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</w:p>
    <w:p w:rsidR="00483475" w:rsidRDefault="00483475" w:rsidP="00483475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порядке</w:t>
      </w:r>
      <w:proofErr w:type="gramEnd"/>
      <w:r>
        <w:rPr>
          <w:sz w:val="25"/>
          <w:szCs w:val="25"/>
        </w:rPr>
        <w:t>, установленном уполномоченным органом исполнительной власти Хабаровского края;</w:t>
      </w:r>
    </w:p>
    <w:p w:rsidR="00483475" w:rsidRDefault="00483475" w:rsidP="0048347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8) осуществляет иные полномочия в соответствии с действующим законодательством.</w:t>
      </w:r>
    </w:p>
    <w:p w:rsidR="00483475" w:rsidRPr="009B47E1" w:rsidRDefault="00483475" w:rsidP="00483475">
      <w:pPr>
        <w:jc w:val="both"/>
        <w:rPr>
          <w:sz w:val="10"/>
          <w:szCs w:val="10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7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3475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7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7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2014-02-13T23:02:00Z</dcterms:created>
  <dcterms:modified xsi:type="dcterms:W3CDTF">2014-02-13T23:03:00Z</dcterms:modified>
</cp:coreProperties>
</file>