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0B20" w:rsidRDefault="00260B20" w:rsidP="00260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B20" w:rsidRDefault="00561D43" w:rsidP="00260B2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260B20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260B20" w:rsidRDefault="00260B20" w:rsidP="00260B2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755A08" w:rsidRPr="001F372F" w:rsidRDefault="00755A08" w:rsidP="00260B20">
      <w:pPr>
        <w:spacing w:line="240" w:lineRule="exact"/>
        <w:rPr>
          <w:sz w:val="16"/>
          <w:szCs w:val="16"/>
        </w:rPr>
      </w:pPr>
    </w:p>
    <w:p w:rsidR="00260B20" w:rsidRPr="00260B20" w:rsidRDefault="00561D43" w:rsidP="00260B20">
      <w:pPr>
        <w:spacing w:line="240" w:lineRule="exact"/>
        <w:jc w:val="center"/>
      </w:pPr>
      <w:r>
        <w:t>О принятии решения</w:t>
      </w:r>
      <w:r w:rsidR="00260B20" w:rsidRPr="00260B20">
        <w:t xml:space="preserve"> изменений и дополнений</w:t>
      </w:r>
    </w:p>
    <w:p w:rsidR="00260B20" w:rsidRDefault="00561D43" w:rsidP="00260B20">
      <w:pPr>
        <w:spacing w:line="240" w:lineRule="exact"/>
        <w:jc w:val="center"/>
      </w:pPr>
      <w:proofErr w:type="gramStart"/>
      <w:r>
        <w:t>вносимые</w:t>
      </w:r>
      <w:r w:rsidR="00260B20" w:rsidRPr="00260B20">
        <w:t xml:space="preserve"> в Устав Лермонтовского сельского поселения</w:t>
      </w:r>
      <w:proofErr w:type="gramEnd"/>
    </w:p>
    <w:p w:rsidR="00217868" w:rsidRDefault="00217868" w:rsidP="00260B20">
      <w:pPr>
        <w:spacing w:line="240" w:lineRule="exact"/>
        <w:jc w:val="center"/>
      </w:pPr>
    </w:p>
    <w:p w:rsidR="00217868" w:rsidRDefault="00217868" w:rsidP="00217868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217868">
        <w:rPr>
          <w:sz w:val="20"/>
          <w:szCs w:val="20"/>
        </w:rPr>
        <w:t>Зарегистрировано Главным управлением</w:t>
      </w:r>
      <w:r>
        <w:rPr>
          <w:sz w:val="20"/>
          <w:szCs w:val="20"/>
        </w:rPr>
        <w:t xml:space="preserve"> </w:t>
      </w:r>
    </w:p>
    <w:p w:rsidR="00217868" w:rsidRDefault="00217868" w:rsidP="00217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Министерства юстиции Российской</w:t>
      </w:r>
    </w:p>
    <w:p w:rsidR="00217868" w:rsidRDefault="00217868" w:rsidP="00217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Федерации по Хабаровскому краю</w:t>
      </w:r>
    </w:p>
    <w:p w:rsidR="00217868" w:rsidRDefault="00217868" w:rsidP="00217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и Еврейской автономной области</w:t>
      </w:r>
    </w:p>
    <w:p w:rsidR="00217868" w:rsidRPr="00217868" w:rsidRDefault="00217868" w:rsidP="00217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05 мая 2014 года  № 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275033032014002</w:t>
      </w:r>
    </w:p>
    <w:p w:rsidR="00260B20" w:rsidRDefault="00260B20" w:rsidP="00260B20">
      <w:pPr>
        <w:spacing w:line="240" w:lineRule="exact"/>
        <w:jc w:val="center"/>
      </w:pPr>
    </w:p>
    <w:p w:rsidR="00260B20" w:rsidRDefault="00260B20" w:rsidP="00D440BA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от 28.12.2013 № 396-ФЗ «О внесении изменений в отдельные законодательные акты Российской Федерации», </w:t>
      </w:r>
      <w:r w:rsidR="00533F2A">
        <w:t xml:space="preserve">Федеральным законом </w:t>
      </w:r>
      <w:r>
        <w:t>от 28.12.2013 № 416-ФЗ «О внесении изменений в Федеральный закон «О лотереях» и отдельные законодательные акты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>
        <w:t xml:space="preserve"> Российской Федерации»,</w:t>
      </w:r>
      <w:r w:rsidR="0086281D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 рассмотрев проект решения «</w:t>
      </w:r>
      <w:r w:rsidR="00533F2A">
        <w:t xml:space="preserve">О внесении изменений в Устав </w:t>
      </w:r>
      <w:r>
        <w:t>Лермонтовского сельского поселения Бикинского муниципального района», представленный Бикинским городским прокурором, Совет депутатов Лермонтовского сельского поселения,</w:t>
      </w:r>
    </w:p>
    <w:p w:rsidR="00260B20" w:rsidRDefault="00260B20" w:rsidP="00260B20">
      <w:r>
        <w:t>РЕШИЛ:</w:t>
      </w:r>
    </w:p>
    <w:p w:rsidR="00533F2A" w:rsidRDefault="00D440BA" w:rsidP="00D440BA">
      <w:pPr>
        <w:jc w:val="both"/>
      </w:pPr>
      <w:r>
        <w:t xml:space="preserve">        </w:t>
      </w:r>
      <w:r w:rsidR="00533F2A" w:rsidRPr="00533F2A">
        <w:t xml:space="preserve">1. </w:t>
      </w:r>
      <w:proofErr w:type="gramStart"/>
      <w:r w:rsidR="00533F2A" w:rsidRPr="00533F2A">
        <w:t xml:space="preserve">Принять </w:t>
      </w:r>
      <w:r w:rsidR="00561D43">
        <w:t xml:space="preserve">решение  </w:t>
      </w:r>
      <w:r w:rsidR="00533F2A" w:rsidRPr="00533F2A">
        <w:t>изм</w:t>
      </w:r>
      <w:r w:rsidR="00561D43">
        <w:t>енений   и  дополнений, вносимые</w:t>
      </w:r>
      <w:r w:rsidR="002F465D">
        <w:t xml:space="preserve">  </w:t>
      </w:r>
      <w:r w:rsidR="00533F2A" w:rsidRPr="00533F2A">
        <w:t xml:space="preserve"> в Устав Лермонтовского сельского поселения:</w:t>
      </w:r>
      <w:proofErr w:type="gramEnd"/>
    </w:p>
    <w:p w:rsidR="00D440BA" w:rsidRDefault="00D440BA" w:rsidP="00D440BA">
      <w:pPr>
        <w:jc w:val="both"/>
      </w:pPr>
      <w:r>
        <w:t xml:space="preserve">        1.1. Внести в статью 5 (</w:t>
      </w:r>
      <w:r w:rsidRPr="00533F2A">
        <w:rPr>
          <w:i/>
          <w:kern w:val="2"/>
        </w:rPr>
        <w:t>Вопросы местного значения сельского поселения</w:t>
      </w:r>
      <w:r>
        <w:rPr>
          <w:i/>
          <w:kern w:val="2"/>
        </w:rPr>
        <w:t>)</w:t>
      </w:r>
      <w:r>
        <w:rPr>
          <w:b/>
          <w:kern w:val="2"/>
        </w:rPr>
        <w:t xml:space="preserve"> </w:t>
      </w:r>
      <w:r>
        <w:t>следующие изменения:</w:t>
      </w:r>
    </w:p>
    <w:p w:rsidR="003D02A9" w:rsidRDefault="00D440BA" w:rsidP="00D440BA">
      <w:pPr>
        <w:jc w:val="both"/>
      </w:pPr>
      <w:r>
        <w:t xml:space="preserve">       </w:t>
      </w:r>
      <w:r w:rsidR="003D02A9">
        <w:t>1.1.</w:t>
      </w:r>
      <w:r>
        <w:t>1.</w:t>
      </w:r>
      <w:r w:rsidR="003D02A9">
        <w:t xml:space="preserve">  Пункт 21 изложить в новой редакции:</w:t>
      </w:r>
    </w:p>
    <w:p w:rsidR="003D02A9" w:rsidRPr="00533F2A" w:rsidRDefault="00D440BA" w:rsidP="00D440BA">
      <w:pPr>
        <w:jc w:val="both"/>
      </w:pPr>
      <w:r>
        <w:t xml:space="preserve">      </w:t>
      </w:r>
      <w:r w:rsidR="003D02A9">
        <w:t xml:space="preserve"> «размещают,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реестра» (вступает в силу с 01.07.2014 года)</w:t>
      </w:r>
      <w:r w:rsidR="0086281D">
        <w:t>.</w:t>
      </w:r>
    </w:p>
    <w:p w:rsidR="00533F2A" w:rsidRDefault="00D440BA" w:rsidP="00D440BA">
      <w:pPr>
        <w:jc w:val="both"/>
      </w:pPr>
      <w:r>
        <w:t xml:space="preserve">        1.1.2. </w:t>
      </w:r>
      <w:r w:rsidR="00533F2A">
        <w:t>Пункт 35 части 1 признать утратившим силу.</w:t>
      </w:r>
    </w:p>
    <w:p w:rsidR="00533F2A" w:rsidRPr="003D02A9" w:rsidRDefault="00533F2A" w:rsidP="00D440BA">
      <w:pPr>
        <w:pStyle w:val="2"/>
        <w:overflowPunct/>
        <w:adjustRightInd/>
        <w:spacing w:before="0" w:after="0"/>
        <w:ind w:firstLine="0"/>
        <w:textAlignment w:val="auto"/>
      </w:pPr>
      <w:r>
        <w:t xml:space="preserve">        1.2. Внести в статью 6 (</w:t>
      </w:r>
      <w:r w:rsidRPr="00533F2A">
        <w:rPr>
          <w:i/>
        </w:rPr>
        <w:t xml:space="preserve">Полномочия органов местного самоуправления </w:t>
      </w:r>
      <w:r w:rsidRPr="00533F2A">
        <w:rPr>
          <w:bCs/>
          <w:i/>
        </w:rPr>
        <w:t>сельского поселения</w:t>
      </w:r>
      <w:r>
        <w:rPr>
          <w:bCs/>
          <w:i/>
        </w:rPr>
        <w:t>)</w:t>
      </w:r>
      <w:r w:rsidR="00C82736">
        <w:rPr>
          <w:bCs/>
        </w:rPr>
        <w:t xml:space="preserve"> следующие изменения:</w:t>
      </w:r>
    </w:p>
    <w:p w:rsidR="00533F2A" w:rsidRDefault="00533F2A" w:rsidP="00D440BA">
      <w:pPr>
        <w:jc w:val="both"/>
      </w:pPr>
      <w:r>
        <w:t xml:space="preserve">         </w:t>
      </w:r>
      <w:r w:rsidR="00D440BA">
        <w:t xml:space="preserve">1.2.1. </w:t>
      </w:r>
      <w:r>
        <w:t>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533F2A" w:rsidRDefault="00D440BA" w:rsidP="00D440BA">
      <w:pPr>
        <w:jc w:val="both"/>
      </w:pPr>
      <w:r>
        <w:t xml:space="preserve">       </w:t>
      </w:r>
      <w:r w:rsidR="00533F2A">
        <w:t xml:space="preserve"> 1.3. Внести изменения в статью 22 (</w:t>
      </w:r>
      <w:r w:rsidR="00533F2A" w:rsidRPr="00533F2A">
        <w:rPr>
          <w:i/>
        </w:rPr>
        <w:t>Порядок подготовки, рассмотрения и принятия Советом депутатов  нормативных и иных правовых актов</w:t>
      </w:r>
      <w:r w:rsidR="00533F2A">
        <w:rPr>
          <w:i/>
        </w:rPr>
        <w:t>)</w:t>
      </w:r>
      <w:r w:rsidR="00533F2A">
        <w:t>:</w:t>
      </w:r>
    </w:p>
    <w:p w:rsidR="00755A08" w:rsidRDefault="00755A08" w:rsidP="00755A08">
      <w:pPr>
        <w:jc w:val="center"/>
      </w:pPr>
      <w:r>
        <w:lastRenderedPageBreak/>
        <w:t>2</w:t>
      </w:r>
    </w:p>
    <w:p w:rsidR="00755A08" w:rsidRDefault="00755A08" w:rsidP="00D440BA">
      <w:pPr>
        <w:jc w:val="both"/>
      </w:pPr>
    </w:p>
    <w:p w:rsidR="0086281D" w:rsidRPr="0086281D" w:rsidRDefault="00D440BA" w:rsidP="00755A08">
      <w:pPr>
        <w:rPr>
          <w:sz w:val="16"/>
          <w:szCs w:val="16"/>
        </w:rPr>
      </w:pPr>
      <w:r>
        <w:t xml:space="preserve">     </w:t>
      </w:r>
      <w:r w:rsidR="003D02A9">
        <w:t xml:space="preserve">   </w:t>
      </w:r>
      <w:r>
        <w:t xml:space="preserve">1.3.1. </w:t>
      </w:r>
      <w:r w:rsidR="003D02A9">
        <w:t>В части 2 после слов «главой сельского поселения», дополнить словами «Бикинским городским прокурором».</w:t>
      </w:r>
    </w:p>
    <w:p w:rsidR="0086281D" w:rsidRDefault="0086281D" w:rsidP="00D440BA">
      <w:pPr>
        <w:jc w:val="both"/>
      </w:pPr>
      <w:r>
        <w:t xml:space="preserve">        1.4. Статью 30 Устава сельского поселения </w:t>
      </w:r>
      <w:r w:rsidRPr="0086281D">
        <w:rPr>
          <w:i/>
        </w:rPr>
        <w:t>(«Глава сельского поселения»</w:t>
      </w:r>
      <w:r>
        <w:t>) дополнить частью 8.1 следующего содержания:</w:t>
      </w:r>
    </w:p>
    <w:p w:rsidR="0086281D" w:rsidRDefault="0086281D" w:rsidP="00755A08">
      <w:pPr>
        <w:jc w:val="both"/>
      </w:pPr>
      <w:r>
        <w:t xml:space="preserve">        «8.1. В случае временного отсутствия Главы сельского поселения его обязанности как главы администрации сельского поселения временно исполняет заместитель главы администрации сельского поселения по решению Совета депутатов сельского поселения</w:t>
      </w:r>
      <w:proofErr w:type="gramStart"/>
      <w:r>
        <w:t xml:space="preserve">.». </w:t>
      </w:r>
      <w:proofErr w:type="gramEnd"/>
    </w:p>
    <w:p w:rsidR="00CE5676" w:rsidRDefault="0086281D" w:rsidP="0086281D">
      <w:pPr>
        <w:jc w:val="both"/>
      </w:pPr>
      <w:r>
        <w:t xml:space="preserve">        1.5</w:t>
      </w:r>
      <w:r w:rsidR="00CE5676">
        <w:t xml:space="preserve">. Статью 37 Устава сельского поселения </w:t>
      </w:r>
      <w:r w:rsidR="00CE5676" w:rsidRPr="00CE5676">
        <w:rPr>
          <w:i/>
        </w:rPr>
        <w:t>(«Муниципальная служба»)</w:t>
      </w:r>
    </w:p>
    <w:p w:rsidR="00CE5676" w:rsidRDefault="00CE5676" w:rsidP="00CE5676">
      <w:r>
        <w:t>изложить в следующей редакции:</w:t>
      </w:r>
    </w:p>
    <w:p w:rsidR="00CE5676" w:rsidRPr="00CE5676" w:rsidRDefault="00CE5676" w:rsidP="00CE5676">
      <w:pPr>
        <w:rPr>
          <w:b/>
          <w:i/>
        </w:rPr>
      </w:pPr>
      <w:r w:rsidRPr="00CE5676">
        <w:rPr>
          <w:b/>
          <w:i/>
        </w:rPr>
        <w:t xml:space="preserve">       </w:t>
      </w:r>
      <w:r w:rsidRPr="00CE5676">
        <w:rPr>
          <w:b/>
        </w:rPr>
        <w:t>«Статья 37</w:t>
      </w:r>
      <w:r w:rsidRPr="00CE5676">
        <w:rPr>
          <w:b/>
          <w:i/>
        </w:rPr>
        <w:t xml:space="preserve"> </w:t>
      </w:r>
      <w:r w:rsidRPr="00384C35">
        <w:rPr>
          <w:b/>
        </w:rPr>
        <w:t>Муниципальная служба</w:t>
      </w:r>
      <w:r w:rsidRPr="00CE5676">
        <w:rPr>
          <w:b/>
        </w:rPr>
        <w:t>»</w:t>
      </w:r>
    </w:p>
    <w:p w:rsidR="00CE5676" w:rsidRDefault="00CE5676" w:rsidP="00D90044">
      <w:pPr>
        <w:jc w:val="both"/>
      </w:pPr>
      <w:r>
        <w:t xml:space="preserve">       </w:t>
      </w:r>
      <w:proofErr w:type="gramStart"/>
      <w: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</w:t>
      </w:r>
      <w:r w:rsidR="00D90044">
        <w:t>-</w:t>
      </w:r>
      <w:proofErr w:type="spellStart"/>
      <w:r>
        <w:t>ществляется</w:t>
      </w:r>
      <w:proofErr w:type="spellEnd"/>
      <w:r>
        <w:t xml:space="preserve"> федеральным законом, а также принимаемыми в соответствии с ним законами Хабаровского края, уставом Лермонтовского сельского </w:t>
      </w:r>
      <w:proofErr w:type="spellStart"/>
      <w:r>
        <w:t>посе</w:t>
      </w:r>
      <w:r w:rsidR="00D90044">
        <w:t>-</w:t>
      </w:r>
      <w:r>
        <w:t>ления</w:t>
      </w:r>
      <w:proofErr w:type="spellEnd"/>
      <w:r>
        <w:t>, Положением «О муниципальной службе в Лермонтовском сельском поселении Бикинского муниципального района Хабаровского края» и иными муниципальными правовыми актами.»;</w:t>
      </w:r>
      <w:proofErr w:type="gramEnd"/>
    </w:p>
    <w:p w:rsidR="00CE5676" w:rsidRDefault="00CE5676" w:rsidP="00CE5676">
      <w:r>
        <w:t xml:space="preserve">         </w:t>
      </w:r>
      <w:r w:rsidR="00D90044">
        <w:t>1.6</w:t>
      </w:r>
      <w:r>
        <w:t>. Статью 38 признать утратившим силу;</w:t>
      </w:r>
    </w:p>
    <w:p w:rsidR="00CE5676" w:rsidRDefault="00CE5676" w:rsidP="00CE5676">
      <w:r>
        <w:t xml:space="preserve">         </w:t>
      </w:r>
      <w:r w:rsidR="00D90044">
        <w:t>1.7</w:t>
      </w:r>
      <w:r>
        <w:t>.</w:t>
      </w:r>
      <w:r w:rsidRPr="00CE5676">
        <w:t xml:space="preserve"> </w:t>
      </w:r>
      <w:r>
        <w:t>Статью 39 признать утратившим силу;</w:t>
      </w:r>
    </w:p>
    <w:p w:rsidR="00CE5676" w:rsidRDefault="00CE5676" w:rsidP="00CE5676">
      <w:r>
        <w:t xml:space="preserve">         </w:t>
      </w:r>
      <w:r w:rsidR="00D90044">
        <w:t>1.8</w:t>
      </w:r>
      <w:r>
        <w:t>.</w:t>
      </w:r>
      <w:r w:rsidRPr="00CE5676">
        <w:t xml:space="preserve"> </w:t>
      </w:r>
      <w:r>
        <w:t>Статью 40 признать утратившим силу;</w:t>
      </w:r>
    </w:p>
    <w:p w:rsidR="00CE5676" w:rsidRDefault="00CE5676" w:rsidP="00CE5676">
      <w:r>
        <w:t xml:space="preserve">         </w:t>
      </w:r>
      <w:r w:rsidR="00D90044">
        <w:t>1.9</w:t>
      </w:r>
      <w:r>
        <w:t>.</w:t>
      </w:r>
      <w:r w:rsidRPr="00CE5676">
        <w:t xml:space="preserve"> </w:t>
      </w:r>
      <w:r>
        <w:t>Статью 41 признать утратившим силу;</w:t>
      </w:r>
    </w:p>
    <w:p w:rsidR="00CE5676" w:rsidRDefault="00CE5676" w:rsidP="00CE5676">
      <w:r>
        <w:t xml:space="preserve">         </w:t>
      </w:r>
      <w:r w:rsidR="00D90044">
        <w:t>1.10</w:t>
      </w:r>
      <w:r>
        <w:t>.</w:t>
      </w:r>
      <w:r w:rsidRPr="00CE5676">
        <w:t xml:space="preserve"> </w:t>
      </w:r>
      <w:r>
        <w:t>Статью 41.1 признать утратившим силу;</w:t>
      </w:r>
    </w:p>
    <w:p w:rsidR="00CE5676" w:rsidRDefault="00CE5676" w:rsidP="00CE5676">
      <w:r>
        <w:t xml:space="preserve">         </w:t>
      </w:r>
      <w:r w:rsidR="00D90044">
        <w:t>1.11</w:t>
      </w:r>
      <w:r>
        <w:t>.</w:t>
      </w:r>
      <w:r w:rsidRPr="00CE5676">
        <w:t xml:space="preserve"> </w:t>
      </w:r>
      <w:r>
        <w:t>Статью 42 признать утратившим силу;</w:t>
      </w:r>
    </w:p>
    <w:p w:rsidR="00CE5676" w:rsidRDefault="00CE5676" w:rsidP="00CE5676">
      <w:r>
        <w:t xml:space="preserve">         </w:t>
      </w:r>
      <w:r w:rsidR="00D90044">
        <w:t>1.12</w:t>
      </w:r>
      <w:r>
        <w:t>.</w:t>
      </w:r>
      <w:r w:rsidRPr="00CE5676">
        <w:t xml:space="preserve"> </w:t>
      </w:r>
      <w:r>
        <w:t>Статью 42.1 признать утратившим силу;</w:t>
      </w:r>
    </w:p>
    <w:p w:rsidR="00CE5676" w:rsidRDefault="00CE5676" w:rsidP="00CE5676">
      <w:r>
        <w:t xml:space="preserve">         </w:t>
      </w:r>
      <w:r w:rsidR="00D90044">
        <w:t>1.13</w:t>
      </w:r>
      <w:r>
        <w:t>.</w:t>
      </w:r>
      <w:r w:rsidRPr="00CE5676">
        <w:t xml:space="preserve"> </w:t>
      </w:r>
      <w:r>
        <w:t>Статью 42.2 признать утратившим силу;</w:t>
      </w:r>
    </w:p>
    <w:p w:rsidR="00533F2A" w:rsidRDefault="00CE5676" w:rsidP="00D440BA">
      <w:pPr>
        <w:jc w:val="both"/>
      </w:pPr>
      <w:r>
        <w:t xml:space="preserve">        </w:t>
      </w:r>
      <w:r w:rsidR="00D90044">
        <w:t>1.14</w:t>
      </w:r>
      <w:r w:rsidR="003D02A9">
        <w:t>. Статью 54 изложить в новой редакции:</w:t>
      </w:r>
    </w:p>
    <w:p w:rsidR="003D02A9" w:rsidRPr="00CE5676" w:rsidRDefault="00CE5676" w:rsidP="00533F2A">
      <w:pPr>
        <w:rPr>
          <w:b/>
        </w:rPr>
      </w:pPr>
      <w:r>
        <w:t xml:space="preserve">        </w:t>
      </w:r>
      <w:r w:rsidRPr="00CE5676">
        <w:rPr>
          <w:b/>
        </w:rPr>
        <w:t xml:space="preserve">«Статья 54 </w:t>
      </w:r>
      <w:r w:rsidR="003D02A9" w:rsidRPr="00CE5676">
        <w:rPr>
          <w:b/>
        </w:rPr>
        <w:t>Закупки для обеспечения муниципальных нужд</w:t>
      </w:r>
    </w:p>
    <w:p w:rsidR="003D02A9" w:rsidRDefault="003D02A9" w:rsidP="00D440BA">
      <w:pPr>
        <w:jc w:val="both"/>
      </w:pPr>
      <w:r>
        <w:t xml:space="preserve">         1. Закупки товаров, работ, услуг для обеспечения муниципальных нужд осуществляются в соответствии с законодательством Российской </w:t>
      </w:r>
    </w:p>
    <w:p w:rsidR="003D02A9" w:rsidRPr="003D02A9" w:rsidRDefault="003D02A9" w:rsidP="0086281D">
      <w:pPr>
        <w:jc w:val="both"/>
      </w:pPr>
      <w:r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3F2A" w:rsidRDefault="003D02A9" w:rsidP="00D440BA">
      <w:pPr>
        <w:jc w:val="both"/>
      </w:pPr>
      <w:r>
        <w:t xml:space="preserve">         2. Закупки товаров, работ, услуг для обеспечения муниципальных нужд осуществляются за счёт средств местного бюджета</w:t>
      </w:r>
      <w:proofErr w:type="gramStart"/>
      <w:r>
        <w:t>.».</w:t>
      </w:r>
      <w:proofErr w:type="gramEnd"/>
    </w:p>
    <w:p w:rsidR="005E19EC" w:rsidRPr="005E19EC" w:rsidRDefault="005E19EC" w:rsidP="005E19EC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5E19EC" w:rsidRPr="005E19EC" w:rsidRDefault="005E19EC" w:rsidP="005E19EC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3. Решение подлежит официальному опубликованию после его государственной регистрации.</w:t>
      </w:r>
    </w:p>
    <w:p w:rsidR="005E19EC" w:rsidRDefault="005E19EC" w:rsidP="005E19EC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eastAsia="WenQuanYi Micro Hei"/>
          <w:kern w:val="3"/>
          <w:lang w:eastAsia="zh-CN" w:bidi="hi-IN"/>
        </w:rPr>
        <w:t xml:space="preserve">        4. Настоящее решение вступает в силу после его официального опубликования.</w:t>
      </w:r>
    </w:p>
    <w:p w:rsidR="00755A08" w:rsidRDefault="00755A08" w:rsidP="005E19EC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</w:p>
    <w:p w:rsidR="00755A08" w:rsidRDefault="00755A08" w:rsidP="00755A08">
      <w:pPr>
        <w:widowControl w:val="0"/>
        <w:suppressAutoHyphens/>
        <w:autoSpaceDN w:val="0"/>
        <w:jc w:val="center"/>
        <w:textAlignment w:val="baseline"/>
        <w:rPr>
          <w:rFonts w:eastAsia="WenQuanYi Micro Hei"/>
          <w:kern w:val="3"/>
          <w:lang w:eastAsia="zh-CN" w:bidi="hi-IN"/>
        </w:rPr>
      </w:pPr>
      <w:r>
        <w:rPr>
          <w:rFonts w:eastAsia="WenQuanYi Micro Hei"/>
          <w:kern w:val="3"/>
          <w:lang w:eastAsia="zh-CN" w:bidi="hi-IN"/>
        </w:rPr>
        <w:lastRenderedPageBreak/>
        <w:t>3</w:t>
      </w:r>
    </w:p>
    <w:p w:rsidR="00755A08" w:rsidRPr="005E19EC" w:rsidRDefault="00755A08" w:rsidP="00755A08">
      <w:pPr>
        <w:widowControl w:val="0"/>
        <w:suppressAutoHyphens/>
        <w:autoSpaceDN w:val="0"/>
        <w:jc w:val="center"/>
        <w:textAlignment w:val="baseline"/>
        <w:rPr>
          <w:rFonts w:eastAsia="WenQuanYi Micro Hei"/>
          <w:kern w:val="3"/>
          <w:lang w:eastAsia="zh-CN" w:bidi="hi-IN"/>
        </w:rPr>
      </w:pPr>
    </w:p>
    <w:p w:rsidR="005E19EC" w:rsidRPr="005E19EC" w:rsidRDefault="005E19EC" w:rsidP="0086281D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5E19E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        5.</w:t>
      </w:r>
      <w:r w:rsidRPr="005E19EC">
        <w:rPr>
          <w:rFonts w:eastAsia="WenQuanYi Micro Hei"/>
          <w:kern w:val="3"/>
          <w:lang w:eastAsia="zh-CN" w:bidi="hi-IN"/>
        </w:rPr>
        <w:t xml:space="preserve"> </w:t>
      </w:r>
      <w:proofErr w:type="gramStart"/>
      <w:r w:rsidRPr="005E19EC">
        <w:rPr>
          <w:rFonts w:eastAsia="WenQuanYi Micro Hei"/>
          <w:kern w:val="3"/>
          <w:lang w:eastAsia="zh-CN" w:bidi="hi-IN"/>
        </w:rPr>
        <w:t>Контроль за</w:t>
      </w:r>
      <w:proofErr w:type="gramEnd"/>
      <w:r w:rsidRPr="005E19EC">
        <w:rPr>
          <w:rFonts w:eastAsia="WenQuanYi Micro Hei"/>
          <w:kern w:val="3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D440BA" w:rsidRDefault="00D440BA" w:rsidP="00D440BA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755A08" w:rsidRDefault="00755A08" w:rsidP="00D440BA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755A08" w:rsidRPr="00A866C7" w:rsidRDefault="00755A08" w:rsidP="00D440BA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D440BA" w:rsidRDefault="00D440BA" w:rsidP="00D440BA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        </w:t>
      </w:r>
      <w:r w:rsidRPr="00D440BA">
        <w:rPr>
          <w:kern w:val="2"/>
        </w:rPr>
        <w:t xml:space="preserve">  С.А. Королев</w:t>
      </w:r>
    </w:p>
    <w:p w:rsidR="00755A08" w:rsidRPr="00D440BA" w:rsidRDefault="00755A08" w:rsidP="00D440BA">
      <w:pPr>
        <w:autoSpaceDE w:val="0"/>
        <w:autoSpaceDN w:val="0"/>
        <w:adjustRightInd w:val="0"/>
        <w:jc w:val="both"/>
        <w:rPr>
          <w:kern w:val="2"/>
        </w:rPr>
      </w:pPr>
    </w:p>
    <w:p w:rsidR="00260B20" w:rsidRPr="00260B20" w:rsidRDefault="00D440BA" w:rsidP="005E19EC">
      <w:pPr>
        <w:autoSpaceDE w:val="0"/>
        <w:autoSpaceDN w:val="0"/>
        <w:adjustRightInd w:val="0"/>
        <w:jc w:val="both"/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proofErr w:type="spellStart"/>
      <w:r w:rsidRPr="00D440BA">
        <w:rPr>
          <w:kern w:val="2"/>
        </w:rPr>
        <w:t>О.С.Бреус</w:t>
      </w:r>
      <w:proofErr w:type="spellEnd"/>
    </w:p>
    <w:sectPr w:rsidR="00260B20" w:rsidRPr="00260B20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0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D5F72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AAB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0807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7868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3172"/>
    <w:rsid w:val="00256D14"/>
    <w:rsid w:val="002576E3"/>
    <w:rsid w:val="00257CB1"/>
    <w:rsid w:val="00260AB4"/>
    <w:rsid w:val="00260B20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465D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4C35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02A9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E5F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3F2A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1D43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2E6F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19EC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5A08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281D"/>
    <w:rsid w:val="008644DE"/>
    <w:rsid w:val="00865D98"/>
    <w:rsid w:val="00866D8B"/>
    <w:rsid w:val="008724A9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866C7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45F7"/>
    <w:rsid w:val="00C34E11"/>
    <w:rsid w:val="00C37D34"/>
    <w:rsid w:val="00C41EBD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2736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5676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0BA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90044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0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20"/>
    <w:pPr>
      <w:spacing w:after="0"/>
    </w:pPr>
  </w:style>
  <w:style w:type="paragraph" w:customStyle="1" w:styleId="aaanao">
    <w:name w:val="aa?anao"/>
    <w:basedOn w:val="a"/>
    <w:next w:val="a"/>
    <w:rsid w:val="00533F2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">
    <w:name w:val="Body Text Indent 2"/>
    <w:basedOn w:val="a"/>
    <w:link w:val="20"/>
    <w:rsid w:val="00533F2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3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440B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20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20"/>
    <w:pPr>
      <w:spacing w:after="0"/>
    </w:pPr>
  </w:style>
  <w:style w:type="paragraph" w:customStyle="1" w:styleId="aaanao">
    <w:name w:val="aa?anao"/>
    <w:basedOn w:val="a"/>
    <w:next w:val="a"/>
    <w:rsid w:val="00533F2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2">
    <w:name w:val="Body Text Indent 2"/>
    <w:basedOn w:val="a"/>
    <w:link w:val="20"/>
    <w:rsid w:val="00533F2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33F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440BA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2014-04-17T03:37:00Z</cp:lastPrinted>
  <dcterms:created xsi:type="dcterms:W3CDTF">2014-03-11T03:52:00Z</dcterms:created>
  <dcterms:modified xsi:type="dcterms:W3CDTF">2014-05-27T22:45:00Z</dcterms:modified>
</cp:coreProperties>
</file>