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3" w:rsidRPr="00693988" w:rsidRDefault="00071883" w:rsidP="000718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 Бикинского муниципального района Хабаровского края</w:t>
      </w:r>
    </w:p>
    <w:p w:rsidR="00071883" w:rsidRPr="00693988" w:rsidRDefault="00071883" w:rsidP="0007188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1883" w:rsidRDefault="00071883" w:rsidP="000718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71883" w:rsidRDefault="00071883" w:rsidP="000718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3" w:rsidRPr="00693988" w:rsidRDefault="00071883" w:rsidP="0007188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1883" w:rsidRPr="00693988" w:rsidRDefault="00ED7AA8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03.07.2014 № 29</w:t>
      </w:r>
      <w:bookmarkStart w:id="0" w:name="_GoBack"/>
      <w:bookmarkEnd w:id="0"/>
    </w:p>
    <w:p w:rsidR="00071883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71883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3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утверждения «Схемы теплоснабжения</w:t>
      </w:r>
    </w:p>
    <w:p w:rsidR="00071883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</w:p>
    <w:p w:rsidR="00071883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</w:p>
    <w:p w:rsidR="00071883" w:rsidRPr="00693988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до 2029 года»  </w:t>
      </w:r>
    </w:p>
    <w:p w:rsidR="00071883" w:rsidRDefault="00071883" w:rsidP="00071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883" w:rsidRDefault="00071883"/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1883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Уставом Лермонтовского сельского поселения, ст. 23 Федерального закона от 27 июля 2010 г. № 190-ФЗ «О теплоснабжении» и постановления Правительства Российской Федерации от 29 февраля 2012 г. № 154, Совет депутатов Лермонтовского сельского поселения,</w:t>
      </w:r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83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83">
        <w:rPr>
          <w:rFonts w:ascii="Times New Roman" w:hAnsi="Times New Roman" w:cs="Times New Roman"/>
          <w:sz w:val="28"/>
          <w:szCs w:val="28"/>
          <w:lang w:eastAsia="ru-RU"/>
        </w:rPr>
        <w:t xml:space="preserve">        1. Принять проект утверждения «Схемы теплоснабжения Лермонтовского сельского поселения Бикинского муниципального района Хабаровского края до 2029 года».       </w:t>
      </w:r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</w:t>
      </w:r>
      <w:r w:rsidRPr="00071883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решение в Сборнике нормативных правовых 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ктов и разместить на официальном сайте администрации сельского поселения.</w:t>
      </w:r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0718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7188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188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депутатскую комиссию по финансово-экономическому развитию сельского поселения и налоговой политике (Фомина И.Н.)</w:t>
      </w:r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</w:t>
      </w:r>
      <w:r w:rsidRPr="0007188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 w:rsidRPr="007D48C8"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proofErr w:type="spellStart"/>
      <w:r w:rsidRPr="007D48C8">
        <w:rPr>
          <w:rFonts w:ascii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p w:rsidR="00071883" w:rsidRPr="007D48C8" w:rsidRDefault="00071883" w:rsidP="00071883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883" w:rsidRDefault="00071883" w:rsidP="00071883"/>
    <w:sectPr w:rsidR="0007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83"/>
    <w:rsid w:val="00071883"/>
    <w:rsid w:val="00107654"/>
    <w:rsid w:val="001A46BC"/>
    <w:rsid w:val="00441571"/>
    <w:rsid w:val="006C746C"/>
    <w:rsid w:val="007846D4"/>
    <w:rsid w:val="009038B3"/>
    <w:rsid w:val="00C22BA9"/>
    <w:rsid w:val="00CE6EB0"/>
    <w:rsid w:val="00E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8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8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2014-07-03T05:24:00Z</cp:lastPrinted>
  <dcterms:created xsi:type="dcterms:W3CDTF">2014-07-02T01:48:00Z</dcterms:created>
  <dcterms:modified xsi:type="dcterms:W3CDTF">2014-07-03T05:46:00Z</dcterms:modified>
</cp:coreProperties>
</file>