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97" w:rsidRDefault="00144797" w:rsidP="001447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144797" w:rsidRDefault="00144797" w:rsidP="00144797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144797" w:rsidRDefault="00144797" w:rsidP="00144797">
      <w:pPr>
        <w:jc w:val="center"/>
        <w:rPr>
          <w:sz w:val="28"/>
          <w:szCs w:val="28"/>
        </w:rPr>
      </w:pPr>
    </w:p>
    <w:p w:rsidR="00144797" w:rsidRDefault="00144797" w:rsidP="001447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44797" w:rsidRDefault="00144797" w:rsidP="00144797">
      <w:pPr>
        <w:rPr>
          <w:sz w:val="28"/>
          <w:szCs w:val="28"/>
        </w:rPr>
      </w:pPr>
    </w:p>
    <w:p w:rsidR="00144797" w:rsidRDefault="00144797" w:rsidP="001447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27.07.2009 № 49</w:t>
      </w:r>
    </w:p>
    <w:p w:rsidR="00144797" w:rsidRDefault="00144797" w:rsidP="00144797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144797" w:rsidRDefault="00144797" w:rsidP="00144797">
      <w:pPr>
        <w:spacing w:line="240" w:lineRule="exact"/>
        <w:rPr>
          <w:sz w:val="28"/>
          <w:szCs w:val="28"/>
        </w:rPr>
      </w:pPr>
    </w:p>
    <w:p w:rsidR="00144797" w:rsidRDefault="00144797" w:rsidP="001447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Координационном совете по развитию малого и среднего предпринимательства в Лермонтовском сельском поселении</w:t>
      </w:r>
    </w:p>
    <w:p w:rsidR="00144797" w:rsidRDefault="00144797" w:rsidP="00144797">
      <w:pPr>
        <w:spacing w:line="240" w:lineRule="exact"/>
      </w:pPr>
    </w:p>
    <w:p w:rsidR="00144797" w:rsidRDefault="00144797" w:rsidP="00144797"/>
    <w:p w:rsidR="00144797" w:rsidRDefault="00144797" w:rsidP="00144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Федеральным законом от 24.07.2007 № 209-ФЗ "О развитии малого и среднего предпринимательства в Российской Федерации" и в целях взаимодействия администрации Лермонтовского сельского поселения и предпринимателей села  для выработки согласованных решений и действий в отношении малого и среднего предпринимательства администрация Лермонтовского сельского поселения,</w:t>
      </w:r>
    </w:p>
    <w:p w:rsidR="00144797" w:rsidRDefault="00144797" w:rsidP="001447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4797" w:rsidRDefault="00144797" w:rsidP="00144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Утвердить Положение о Координационном совете по развитию малого и среднего предпринимательства в Лермонтовском сельском поселении (приложение № 1).  </w:t>
      </w:r>
    </w:p>
    <w:p w:rsidR="00144797" w:rsidRDefault="00144797" w:rsidP="00144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Создать Координационный совет по развитию малого и среднего предпринимательства в администрации сельского поселения и утвердить его состав (приложение №2). </w:t>
      </w:r>
    </w:p>
    <w:p w:rsidR="00144797" w:rsidRDefault="00144797" w:rsidP="00144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настоящее постановление в «Сборнике нормативно-правовых актов».</w:t>
      </w:r>
    </w:p>
    <w:p w:rsidR="00144797" w:rsidRDefault="00144797" w:rsidP="00144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Королева С.А.</w:t>
      </w:r>
    </w:p>
    <w:p w:rsidR="00144797" w:rsidRDefault="00144797" w:rsidP="00144797">
      <w:pPr>
        <w:jc w:val="both"/>
        <w:rPr>
          <w:sz w:val="28"/>
          <w:szCs w:val="28"/>
        </w:rPr>
      </w:pPr>
    </w:p>
    <w:p w:rsidR="00144797" w:rsidRDefault="00144797" w:rsidP="00144797"/>
    <w:p w:rsidR="00144797" w:rsidRDefault="00144797" w:rsidP="00144797"/>
    <w:p w:rsidR="00144797" w:rsidRDefault="00144797" w:rsidP="00144797"/>
    <w:p w:rsidR="00144797" w:rsidRDefault="00144797" w:rsidP="001447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144797" w:rsidRDefault="00144797" w:rsidP="001447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Н.М.Пересекин</w:t>
      </w:r>
      <w:proofErr w:type="spellEnd"/>
    </w:p>
    <w:p w:rsidR="00144797" w:rsidRDefault="00144797" w:rsidP="00144797">
      <w:pPr>
        <w:spacing w:line="240" w:lineRule="exact"/>
        <w:rPr>
          <w:sz w:val="28"/>
          <w:szCs w:val="28"/>
        </w:rPr>
      </w:pPr>
    </w:p>
    <w:p w:rsidR="00144797" w:rsidRDefault="00144797" w:rsidP="00144797"/>
    <w:p w:rsidR="00144797" w:rsidRDefault="00144797" w:rsidP="00144797"/>
    <w:p w:rsidR="00144797" w:rsidRDefault="00144797" w:rsidP="00144797"/>
    <w:p w:rsidR="00144797" w:rsidRDefault="00144797" w:rsidP="00144797"/>
    <w:p w:rsidR="00144797" w:rsidRDefault="00144797" w:rsidP="00144797"/>
    <w:p w:rsidR="00144797" w:rsidRDefault="00144797" w:rsidP="00144797"/>
    <w:p w:rsidR="00144797" w:rsidRDefault="00144797" w:rsidP="00144797"/>
    <w:p w:rsidR="00144797" w:rsidRDefault="00144797" w:rsidP="00144797"/>
    <w:p w:rsidR="00144797" w:rsidRDefault="00144797" w:rsidP="00144797"/>
    <w:p w:rsidR="00144797" w:rsidRDefault="00144797" w:rsidP="00144797"/>
    <w:p w:rsidR="00144797" w:rsidRDefault="00144797" w:rsidP="00144797"/>
    <w:p w:rsidR="00144797" w:rsidRDefault="00144797" w:rsidP="00144797"/>
    <w:p w:rsidR="00144797" w:rsidRDefault="00144797" w:rsidP="00144797"/>
    <w:p w:rsidR="00144797" w:rsidRDefault="00144797" w:rsidP="00144797">
      <w:pPr>
        <w:ind w:left="6372"/>
      </w:pPr>
      <w:r>
        <w:lastRenderedPageBreak/>
        <w:t>Приложение № 1</w:t>
      </w:r>
      <w:bookmarkStart w:id="0" w:name="_GoBack"/>
      <w:bookmarkEnd w:id="0"/>
      <w:r>
        <w:br/>
        <w:t xml:space="preserve">к постановлению главы </w:t>
      </w:r>
    </w:p>
    <w:p w:rsidR="00144797" w:rsidRDefault="00144797" w:rsidP="00144797">
      <w:pPr>
        <w:ind w:left="5664" w:firstLine="708"/>
      </w:pPr>
      <w:r>
        <w:t xml:space="preserve">Лермонтовского сельского </w:t>
      </w:r>
    </w:p>
    <w:p w:rsidR="00144797" w:rsidRDefault="00144797" w:rsidP="00144797">
      <w:pPr>
        <w:ind w:left="6372"/>
      </w:pPr>
      <w:r>
        <w:t xml:space="preserve">поселения </w:t>
      </w:r>
      <w:r>
        <w:br/>
        <w:t>от 27.07.2009 № 49</w:t>
      </w:r>
    </w:p>
    <w:p w:rsidR="00144797" w:rsidRDefault="00144797" w:rsidP="00144797"/>
    <w:p w:rsidR="00144797" w:rsidRDefault="00144797" w:rsidP="00144797"/>
    <w:p w:rsidR="00144797" w:rsidRDefault="00144797" w:rsidP="00144797">
      <w:pPr>
        <w:pStyle w:val="c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  <w:r>
        <w:rPr>
          <w:sz w:val="26"/>
          <w:szCs w:val="26"/>
        </w:rPr>
        <w:br/>
        <w:t>о Координационном совете по развитию малого и среднего предпринимательства в Лермонтовском сельском поселении</w:t>
      </w:r>
    </w:p>
    <w:p w:rsidR="00144797" w:rsidRDefault="00144797" w:rsidP="00144797">
      <w:pPr>
        <w:pStyle w:val="c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Координационный совет по развитию малого и среднего предпринимательства в Лермонтовском сельском поселении (далее  - Совет) является коллегиальным консультативно - совещательным органом администрации сельского поселения, созданным с целью развития малого и среднего предпринимательства на территории сельского поселения, активизации взаимодействия предпринимателей малого и среднего бизнеса, других предпринимательских организаций с органами администрации сельского поселения для выработки согласованных решений и действий в отношении малого и среднего</w:t>
      </w:r>
      <w:proofErr w:type="gramEnd"/>
      <w:r>
        <w:rPr>
          <w:sz w:val="26"/>
          <w:szCs w:val="26"/>
        </w:rPr>
        <w:t xml:space="preserve"> бизнеса.</w:t>
      </w: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>1.2. Совет осуществляет свою деятельность на общественных началах.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1.3. Совет в своей деятельности руководствуется Конституцией Российской Федерации, нормативно  - правовыми актами Российской Федерации, муниципальными правовыми актами сельского поселения, Уставом Лермонтовского сельского поселения, настоящим Положением.</w:t>
      </w:r>
    </w:p>
    <w:p w:rsidR="00144797" w:rsidRDefault="00144797" w:rsidP="00144797">
      <w:pPr>
        <w:pStyle w:val="c"/>
        <w:rPr>
          <w:sz w:val="26"/>
          <w:szCs w:val="26"/>
        </w:rPr>
      </w:pPr>
      <w:r>
        <w:rPr>
          <w:sz w:val="26"/>
          <w:szCs w:val="26"/>
        </w:rPr>
        <w:t>2. Основные цели и задачи Совета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2.1. Привлечение субъектов малого и среднего предпринимательства к участию в формировании и реализации муниципальной политики в области развития малого и среднего предпринимательства.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Выдвижение и поддержка инициатив, имеющих </w:t>
      </w:r>
      <w:proofErr w:type="spellStart"/>
      <w:r>
        <w:rPr>
          <w:sz w:val="26"/>
          <w:szCs w:val="26"/>
        </w:rPr>
        <w:t>общесельское</w:t>
      </w:r>
      <w:proofErr w:type="spellEnd"/>
      <w:r>
        <w:rPr>
          <w:sz w:val="26"/>
          <w:szCs w:val="26"/>
        </w:rPr>
        <w:t xml:space="preserve"> значение и направленных на реализацию политики по развитию малого и среднего предпринимательства в сельском поселении.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2.3. Выработка рекомендаций для администрации сельского поселения по определению приоритетов в области развития малого и среднего предпринимательства на территории сельского поселения.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2.4. Проведение общественной экспертизы проектов муниципальных правовых актов, регулирующих развитие малого и среднего предпринимательства в сельском поселении.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2.5. Привлечение граждан, общественных объединений и представителей массовой информации к обсуждению вопросов, касающихся реализации права граждан на предпринимательскую деятельность, и выработка рекомендаций по данному вопросу.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Участие в разработке, координации и реализации муниципальных целевых программ, направленных на развитие и поддержку малого и среднего </w:t>
      </w:r>
      <w:proofErr w:type="spellStart"/>
      <w:proofErr w:type="gramStart"/>
      <w:r>
        <w:rPr>
          <w:sz w:val="26"/>
          <w:szCs w:val="26"/>
        </w:rPr>
        <w:t>предприни-мательства</w:t>
      </w:r>
      <w:proofErr w:type="spellEnd"/>
      <w:proofErr w:type="gramEnd"/>
      <w:r>
        <w:rPr>
          <w:sz w:val="26"/>
          <w:szCs w:val="26"/>
        </w:rPr>
        <w:t xml:space="preserve"> в сельском поселении.</w:t>
      </w:r>
    </w:p>
    <w:p w:rsidR="00144797" w:rsidRDefault="00144797" w:rsidP="00144797">
      <w:pPr>
        <w:pStyle w:val="c"/>
        <w:rPr>
          <w:sz w:val="26"/>
          <w:szCs w:val="26"/>
        </w:rPr>
      </w:pPr>
      <w:r>
        <w:rPr>
          <w:sz w:val="26"/>
          <w:szCs w:val="26"/>
        </w:rPr>
        <w:t>3. Основные направления деятельности Совета</w:t>
      </w: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>В соответствии со своими задачами Совет: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3.1. Организует взаимодействие отраслевых и территориальных объединений субъектов малого и среднего предпринимательства в целях согласования позиций по основным вопросам развития малого и среднего предпринимательства в сельском поселении.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Взаимодействует   со структурными подразделениями администрации  муниципального района, со структурами, осуществляющими функции контроля, надзора и лицензирования, общественными, некоммерческими и иными организациями в целях выработки согласованных решений в сфере реализации муниципальной политики в области развития малого и среднего </w:t>
      </w:r>
      <w:proofErr w:type="spellStart"/>
      <w:proofErr w:type="gramStart"/>
      <w:r>
        <w:rPr>
          <w:sz w:val="26"/>
          <w:szCs w:val="26"/>
        </w:rPr>
        <w:t>предприни-мательства</w:t>
      </w:r>
      <w:proofErr w:type="spellEnd"/>
      <w:proofErr w:type="gramEnd"/>
      <w:r>
        <w:rPr>
          <w:sz w:val="26"/>
          <w:szCs w:val="26"/>
        </w:rPr>
        <w:t>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proofErr w:type="gramStart"/>
      <w:r>
        <w:rPr>
          <w:sz w:val="26"/>
          <w:szCs w:val="26"/>
        </w:rPr>
        <w:t xml:space="preserve">Рассматривает предложения субъектов малого и среднего </w:t>
      </w:r>
      <w:proofErr w:type="spellStart"/>
      <w:r>
        <w:rPr>
          <w:sz w:val="26"/>
          <w:szCs w:val="26"/>
        </w:rPr>
        <w:t>предпринима-тельства</w:t>
      </w:r>
      <w:proofErr w:type="spellEnd"/>
      <w:r>
        <w:rPr>
          <w:sz w:val="26"/>
          <w:szCs w:val="26"/>
        </w:rPr>
        <w:t>, их некоммерческих объединений,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в сельском поселении, проводит анализ проблем малого и среднего предпринимательства и дает рекомендации по их решению.</w:t>
      </w:r>
      <w:proofErr w:type="gramEnd"/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Рассматривает вопросы, возникающие в связи с отчуждением из </w:t>
      </w:r>
      <w:proofErr w:type="spellStart"/>
      <w:r>
        <w:rPr>
          <w:sz w:val="26"/>
          <w:szCs w:val="26"/>
        </w:rPr>
        <w:t>муниципаль</w:t>
      </w:r>
      <w:proofErr w:type="spellEnd"/>
      <w:r>
        <w:rPr>
          <w:sz w:val="26"/>
          <w:szCs w:val="26"/>
        </w:rPr>
        <w:t xml:space="preserve">-ной собственности недвижимого имущества, арендуемого субъектами малого и среднего предпринимательства: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уведомления администрации сельского </w:t>
      </w:r>
      <w:proofErr w:type="gramStart"/>
      <w:r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о намерениях включения арендуемого субъектами малого и среднего предпринимательства имущества в проекты нормативно - правовых актов о приватизации муниципального имущества и выносит решение рекомендательного характера в течение тридцати дней после направления уведомления на рассмотрение Совета.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3.5. Участвует в подготовке и предоставляет на рассмотрение администрации сельского поселения предложения по совершенствованию муниципальных правовых актов в области развития малого и среднего предпринимательства, устранению избыточных административных барьеров в деятельности малых и средних предприятий.</w:t>
      </w:r>
    </w:p>
    <w:p w:rsidR="00144797" w:rsidRDefault="00144797" w:rsidP="00144797">
      <w:pPr>
        <w:pStyle w:val="c"/>
        <w:rPr>
          <w:sz w:val="26"/>
          <w:szCs w:val="26"/>
        </w:rPr>
      </w:pPr>
      <w:r>
        <w:rPr>
          <w:sz w:val="26"/>
          <w:szCs w:val="26"/>
        </w:rPr>
        <w:t>4. Полномочия Совета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целях осуществления задач, предусмотренных разделом 2 настоящего Положения, Совет имеет право:</w:t>
      </w: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>4.1. Принимать решения, носящие рекомендательный характер.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4.2. Запрашивать и получать в установленном порядке сведения, необходимые для выполнения возложенных на Совет задач.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4.3. Создавать экспертные группы, рабочие группы, временные комиссии из числа членов Совета, привлекать в установленном порядке специалистов администрации сельского поселения, иных юридических и физических лиц для подготовки заключений по различным направлениям деятельности Совета.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4.4. Приглашать на заседания Совета представителей органов государственной власти, органов местного самоуправления, субъектов малого и среднего предпринимательства, иных юридических и физических лиц.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4.5. Выполнять иные полномочия, решения о которых принимаются на заседаниях Совета.</w:t>
      </w:r>
    </w:p>
    <w:p w:rsidR="00144797" w:rsidRDefault="00144797" w:rsidP="00144797">
      <w:pPr>
        <w:pStyle w:val="c"/>
        <w:rPr>
          <w:sz w:val="26"/>
          <w:szCs w:val="26"/>
        </w:rPr>
      </w:pPr>
      <w:r>
        <w:rPr>
          <w:sz w:val="26"/>
          <w:szCs w:val="26"/>
        </w:rPr>
        <w:t>5. Состав Совета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5.1. Состав Совета утверждается постановлением главы сельского поселения.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5.2. Руководство Советом осуществляет председатель.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5.3. Председатель и члены Совета работают в Совете на общественных началах.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5.4. Совет создается в количестве не менее двух третей от общего числа членов из представителей некоммерческих организаций, выражающих интересы субъектов малого и среднего предпринимательства.</w:t>
      </w:r>
    </w:p>
    <w:p w:rsidR="00144797" w:rsidRDefault="00144797" w:rsidP="00144797">
      <w:pPr>
        <w:pStyle w:val="c"/>
        <w:rPr>
          <w:sz w:val="26"/>
          <w:szCs w:val="26"/>
        </w:rPr>
      </w:pPr>
      <w:r>
        <w:rPr>
          <w:sz w:val="26"/>
          <w:szCs w:val="26"/>
        </w:rPr>
        <w:t>6. Организация деятельности Совета</w:t>
      </w: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6.1. Текущей работой Совета руководит председатель Совета, а на период его отсутствия </w:t>
      </w:r>
      <w:proofErr w:type="gramStart"/>
      <w:r>
        <w:rPr>
          <w:sz w:val="26"/>
          <w:szCs w:val="26"/>
        </w:rPr>
        <w:t>-з</w:t>
      </w:r>
      <w:proofErr w:type="gramEnd"/>
      <w:r>
        <w:rPr>
          <w:sz w:val="26"/>
          <w:szCs w:val="26"/>
        </w:rPr>
        <w:t>аместитель председателя Совета.</w:t>
      </w: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>6.2. Председатель Совета:</w:t>
      </w:r>
    </w:p>
    <w:p w:rsidR="00144797" w:rsidRDefault="00144797" w:rsidP="00144797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планирует текущую работу Совета; </w:t>
      </w:r>
    </w:p>
    <w:p w:rsidR="00144797" w:rsidRDefault="00144797" w:rsidP="00144797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утверждает повестку дня заседания Совета; </w:t>
      </w:r>
    </w:p>
    <w:p w:rsidR="00144797" w:rsidRDefault="00144797" w:rsidP="00144797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ведет заседания Совета; </w:t>
      </w:r>
    </w:p>
    <w:p w:rsidR="00144797" w:rsidRDefault="00144797" w:rsidP="00144797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обеспечивает и контролирует выполнение решений Совета; </w:t>
      </w:r>
    </w:p>
    <w:p w:rsidR="00144797" w:rsidRDefault="00144797" w:rsidP="00144797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координирует работу временных комиссий, экспертных и рабочих групп. </w:t>
      </w: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>6.3. Заместитель председателя Совета:</w:t>
      </w:r>
    </w:p>
    <w:p w:rsidR="00144797" w:rsidRDefault="00144797" w:rsidP="00144797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исполняет обязанности председателя Совета в его отсутствие и (или) по его поручению; </w:t>
      </w:r>
    </w:p>
    <w:p w:rsidR="00144797" w:rsidRDefault="00144797" w:rsidP="00144797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выполняет поручения председателя Совета; </w:t>
      </w: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>6.4. Секретарь Совета:</w:t>
      </w:r>
    </w:p>
    <w:p w:rsidR="00144797" w:rsidRDefault="00144797" w:rsidP="00144797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ведет протоколы заседаний Совета; </w:t>
      </w:r>
    </w:p>
    <w:p w:rsidR="00144797" w:rsidRDefault="00144797" w:rsidP="00144797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осуществляет организационно - техническое обеспечение работы Совета. </w:t>
      </w: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>6.5. Члены Совета:</w:t>
      </w:r>
    </w:p>
    <w:p w:rsidR="00144797" w:rsidRDefault="00144797" w:rsidP="00144797">
      <w:pPr>
        <w:numPr>
          <w:ilvl w:val="0"/>
          <w:numId w:val="4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выполняют поручения председателя Совета, а в его отсутствие </w:t>
      </w:r>
      <w:proofErr w:type="gramStart"/>
      <w:r>
        <w:rPr>
          <w:sz w:val="26"/>
          <w:szCs w:val="26"/>
        </w:rPr>
        <w:t>-з</w:t>
      </w:r>
      <w:proofErr w:type="gramEnd"/>
      <w:r>
        <w:rPr>
          <w:sz w:val="26"/>
          <w:szCs w:val="26"/>
        </w:rPr>
        <w:t xml:space="preserve">аместителя председателя Совета; </w:t>
      </w:r>
    </w:p>
    <w:p w:rsidR="00144797" w:rsidRDefault="00144797" w:rsidP="00144797">
      <w:pPr>
        <w:numPr>
          <w:ilvl w:val="0"/>
          <w:numId w:val="4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вносят предложения в повестку дня заседания Совета; </w:t>
      </w:r>
    </w:p>
    <w:p w:rsidR="00144797" w:rsidRDefault="00144797" w:rsidP="00144797">
      <w:pPr>
        <w:numPr>
          <w:ilvl w:val="0"/>
          <w:numId w:val="4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участвуют в подготовке вопросов, выносимых на заседание Совета; </w:t>
      </w:r>
    </w:p>
    <w:p w:rsidR="00144797" w:rsidRDefault="00144797" w:rsidP="00144797">
      <w:pPr>
        <w:numPr>
          <w:ilvl w:val="0"/>
          <w:numId w:val="4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осуществляют необходимые меры по выполнению решений Совета. 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6.6. Решения принимаются простым большинством голосов присутствующих членов Совета. В случае равенства голосов голос председателя Совета является решающим.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6.7. Решения Совета могут являться основанием для подготовки проектов постановлений и поручений главы города.</w:t>
      </w:r>
    </w:p>
    <w:p w:rsidR="00144797" w:rsidRDefault="00144797" w:rsidP="00144797">
      <w:pPr>
        <w:pStyle w:val="c"/>
        <w:rPr>
          <w:sz w:val="26"/>
          <w:szCs w:val="26"/>
        </w:rPr>
      </w:pPr>
      <w:r>
        <w:rPr>
          <w:sz w:val="26"/>
          <w:szCs w:val="26"/>
        </w:rPr>
        <w:t>7. Порядок работы Совета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7.1. Совет осуществляет свою деятельность в соответствии с планом работы, утверждаемым председателем Совета.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7.2. Заседания Совета созываются по мере необходимости, но не реже 1 раза в квартал председателем Совета или его заместителем.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7.3. Заседание Совета считается правомочным, если на нем присутствует более половины его членов.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7.4. Решения и рекомендации Совета по итогам заседания оформляются протоколом заседания, который подписывается председателем и секретарем Совета.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7.5. Протокол в обязательном порядке направляется главе сельского поселения и всем членам Совета, доводится до сведения участников заседания по принадлежности принятых решений.</w:t>
      </w:r>
    </w:p>
    <w:p w:rsidR="00144797" w:rsidRDefault="00144797" w:rsidP="0014479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7.6. Прекращение деятельности Совета производится постановлением главы администрации сельского поселения.</w:t>
      </w:r>
    </w:p>
    <w:p w:rsidR="00144797" w:rsidRDefault="00144797" w:rsidP="00144797">
      <w:pPr>
        <w:spacing w:after="240"/>
        <w:rPr>
          <w:sz w:val="26"/>
          <w:szCs w:val="26"/>
        </w:rPr>
      </w:pPr>
    </w:p>
    <w:p w:rsidR="00144797" w:rsidRDefault="00144797" w:rsidP="00144797">
      <w:pPr>
        <w:rPr>
          <w:sz w:val="26"/>
          <w:szCs w:val="26"/>
        </w:rPr>
      </w:pPr>
      <w:r>
        <w:rPr>
          <w:sz w:val="26"/>
          <w:szCs w:val="26"/>
        </w:rPr>
        <w:t>Глава Лермонтовского</w:t>
      </w:r>
    </w:p>
    <w:p w:rsidR="00144797" w:rsidRDefault="00144797" w:rsidP="00144797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</w:t>
      </w:r>
      <w:proofErr w:type="spellStart"/>
      <w:r>
        <w:rPr>
          <w:sz w:val="26"/>
          <w:szCs w:val="26"/>
        </w:rPr>
        <w:t>Н.М.Пересекин</w:t>
      </w:r>
      <w:proofErr w:type="spellEnd"/>
    </w:p>
    <w:p w:rsidR="00144797" w:rsidRDefault="00144797" w:rsidP="00144797">
      <w:pPr>
        <w:spacing w:after="240"/>
        <w:rPr>
          <w:sz w:val="26"/>
          <w:szCs w:val="26"/>
        </w:rPr>
      </w:pPr>
    </w:p>
    <w:p w:rsidR="00144797" w:rsidRDefault="00144797" w:rsidP="00144797">
      <w:pPr>
        <w:spacing w:after="240"/>
        <w:rPr>
          <w:sz w:val="26"/>
          <w:szCs w:val="26"/>
        </w:rPr>
      </w:pPr>
    </w:p>
    <w:p w:rsidR="00144797" w:rsidRDefault="00144797" w:rsidP="00144797">
      <w:pPr>
        <w:spacing w:after="240"/>
        <w:rPr>
          <w:sz w:val="26"/>
          <w:szCs w:val="26"/>
        </w:rPr>
      </w:pPr>
    </w:p>
    <w:p w:rsidR="00144797" w:rsidRDefault="00144797" w:rsidP="00144797">
      <w:pPr>
        <w:spacing w:after="240"/>
        <w:rPr>
          <w:sz w:val="26"/>
          <w:szCs w:val="26"/>
        </w:rPr>
      </w:pPr>
    </w:p>
    <w:p w:rsidR="00144797" w:rsidRDefault="00144797" w:rsidP="00144797">
      <w:pPr>
        <w:spacing w:after="240"/>
        <w:rPr>
          <w:sz w:val="26"/>
          <w:szCs w:val="26"/>
        </w:rPr>
      </w:pPr>
    </w:p>
    <w:p w:rsidR="00144797" w:rsidRDefault="00144797" w:rsidP="00144797">
      <w:pPr>
        <w:spacing w:after="240"/>
        <w:rPr>
          <w:sz w:val="26"/>
          <w:szCs w:val="26"/>
        </w:rPr>
      </w:pPr>
    </w:p>
    <w:p w:rsidR="00144797" w:rsidRDefault="00144797" w:rsidP="00144797">
      <w:pPr>
        <w:ind w:left="6372"/>
      </w:pPr>
      <w:r>
        <w:t>Приложение № 2</w:t>
      </w:r>
      <w:r>
        <w:br/>
        <w:t xml:space="preserve">к постановлению главы </w:t>
      </w:r>
    </w:p>
    <w:p w:rsidR="00144797" w:rsidRDefault="00144797" w:rsidP="00144797">
      <w:pPr>
        <w:ind w:left="5664" w:firstLine="708"/>
      </w:pPr>
      <w:r>
        <w:t xml:space="preserve">Лермонтовского сельского </w:t>
      </w:r>
    </w:p>
    <w:p w:rsidR="00144797" w:rsidRDefault="00144797" w:rsidP="00144797">
      <w:pPr>
        <w:ind w:left="6372"/>
      </w:pPr>
      <w:r>
        <w:t xml:space="preserve">поселения </w:t>
      </w:r>
      <w:r>
        <w:br/>
        <w:t>от 27.07.2009 № 49</w:t>
      </w:r>
    </w:p>
    <w:p w:rsidR="00144797" w:rsidRDefault="00144797" w:rsidP="00144797">
      <w:pPr>
        <w:spacing w:after="240"/>
        <w:rPr>
          <w:sz w:val="26"/>
          <w:szCs w:val="26"/>
        </w:rPr>
      </w:pPr>
    </w:p>
    <w:p w:rsidR="00144797" w:rsidRDefault="00144797" w:rsidP="00144797">
      <w:pPr>
        <w:pStyle w:val="c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  <w:r>
        <w:rPr>
          <w:sz w:val="26"/>
          <w:szCs w:val="26"/>
        </w:rPr>
        <w:br/>
        <w:t>Координационного совета по развитию малого и среднего предпринимательства в Лермонтовском сельском поселении</w:t>
      </w:r>
    </w:p>
    <w:p w:rsidR="00144797" w:rsidRDefault="00144797" w:rsidP="00144797">
      <w:pPr>
        <w:rPr>
          <w:sz w:val="26"/>
          <w:szCs w:val="26"/>
        </w:rPr>
      </w:pP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Председатель Совета:</w:t>
      </w:r>
      <w:r>
        <w:rPr>
          <w:sz w:val="26"/>
          <w:szCs w:val="26"/>
        </w:rPr>
        <w:br/>
        <w:t>Пересекин Николай Михайлович,  глава сельского поселения.</w:t>
      </w: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>Заместитель председателя Совета:</w:t>
      </w:r>
      <w:r>
        <w:rPr>
          <w:sz w:val="26"/>
          <w:szCs w:val="26"/>
        </w:rPr>
        <w:br/>
        <w:t>Королев Сергей Анатольевич, заместитель главы администрации</w:t>
      </w: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>Секретарь Совета:</w:t>
      </w:r>
      <w:r>
        <w:rPr>
          <w:sz w:val="26"/>
          <w:szCs w:val="26"/>
        </w:rPr>
        <w:br/>
        <w:t>Кузнецова Людмила Владимировна,  специалист администрации</w:t>
      </w: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>Члены Совета:</w:t>
      </w: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>1. Самулина Галина Дмитриевна, главный специалист администрации</w:t>
      </w:r>
    </w:p>
    <w:p w:rsidR="00144797" w:rsidRDefault="00144797" w:rsidP="00144797">
      <w:pPr>
        <w:pStyle w:val="a3"/>
        <w:rPr>
          <w:sz w:val="26"/>
          <w:szCs w:val="26"/>
        </w:rPr>
      </w:pPr>
      <w:r>
        <w:rPr>
          <w:sz w:val="26"/>
          <w:szCs w:val="26"/>
        </w:rPr>
        <w:t>2. Проскурякова Валентина Васильевна, председатель Совета депутатов</w:t>
      </w:r>
    </w:p>
    <w:p w:rsidR="00144797" w:rsidRDefault="00144797" w:rsidP="00144797">
      <w:pPr>
        <w:spacing w:after="240"/>
        <w:rPr>
          <w:sz w:val="26"/>
          <w:szCs w:val="26"/>
        </w:rPr>
      </w:pPr>
    </w:p>
    <w:p w:rsidR="00144797" w:rsidRDefault="00144797" w:rsidP="00144797">
      <w:pPr>
        <w:rPr>
          <w:sz w:val="26"/>
          <w:szCs w:val="26"/>
        </w:rPr>
      </w:pPr>
    </w:p>
    <w:p w:rsidR="00144797" w:rsidRDefault="00144797" w:rsidP="00144797">
      <w:pPr>
        <w:rPr>
          <w:sz w:val="26"/>
          <w:szCs w:val="26"/>
        </w:rPr>
      </w:pPr>
    </w:p>
    <w:p w:rsidR="00144797" w:rsidRDefault="00144797" w:rsidP="00144797">
      <w:pPr>
        <w:rPr>
          <w:sz w:val="26"/>
          <w:szCs w:val="26"/>
        </w:rPr>
      </w:pPr>
      <w:r>
        <w:rPr>
          <w:sz w:val="26"/>
          <w:szCs w:val="26"/>
        </w:rPr>
        <w:pict/>
      </w:r>
    </w:p>
    <w:p w:rsidR="00C22BA9" w:rsidRDefault="00C22BA9"/>
    <w:sectPr w:rsidR="00C2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DAD"/>
    <w:multiLevelType w:val="multilevel"/>
    <w:tmpl w:val="E72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71CF7"/>
    <w:multiLevelType w:val="multilevel"/>
    <w:tmpl w:val="D1BA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B29E7"/>
    <w:multiLevelType w:val="multilevel"/>
    <w:tmpl w:val="6234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35887"/>
    <w:multiLevelType w:val="multilevel"/>
    <w:tmpl w:val="EBDE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7"/>
    <w:rsid w:val="00011841"/>
    <w:rsid w:val="000305EF"/>
    <w:rsid w:val="00032278"/>
    <w:rsid w:val="00040DB2"/>
    <w:rsid w:val="00041906"/>
    <w:rsid w:val="00053785"/>
    <w:rsid w:val="000710C9"/>
    <w:rsid w:val="000849B2"/>
    <w:rsid w:val="000A2AF7"/>
    <w:rsid w:val="000C5235"/>
    <w:rsid w:val="000E194E"/>
    <w:rsid w:val="000E3937"/>
    <w:rsid w:val="000E6998"/>
    <w:rsid w:val="000F2BBD"/>
    <w:rsid w:val="00107654"/>
    <w:rsid w:val="00111524"/>
    <w:rsid w:val="00132805"/>
    <w:rsid w:val="00137FD0"/>
    <w:rsid w:val="00144797"/>
    <w:rsid w:val="001925DD"/>
    <w:rsid w:val="001A46BC"/>
    <w:rsid w:val="001B5F3D"/>
    <w:rsid w:val="001C1BA9"/>
    <w:rsid w:val="001C6653"/>
    <w:rsid w:val="001D0355"/>
    <w:rsid w:val="001D23E0"/>
    <w:rsid w:val="001E3F89"/>
    <w:rsid w:val="001E5EB0"/>
    <w:rsid w:val="00206E62"/>
    <w:rsid w:val="00233621"/>
    <w:rsid w:val="00243928"/>
    <w:rsid w:val="00253BCF"/>
    <w:rsid w:val="00260627"/>
    <w:rsid w:val="00263271"/>
    <w:rsid w:val="00297C69"/>
    <w:rsid w:val="002A45AB"/>
    <w:rsid w:val="002A555D"/>
    <w:rsid w:val="002E773F"/>
    <w:rsid w:val="002F2B62"/>
    <w:rsid w:val="002F724D"/>
    <w:rsid w:val="003414A6"/>
    <w:rsid w:val="00345189"/>
    <w:rsid w:val="0035192D"/>
    <w:rsid w:val="003542AD"/>
    <w:rsid w:val="00360E76"/>
    <w:rsid w:val="003B50E6"/>
    <w:rsid w:val="003D2D08"/>
    <w:rsid w:val="003D5903"/>
    <w:rsid w:val="003D6EEE"/>
    <w:rsid w:val="003D7643"/>
    <w:rsid w:val="003E6B0F"/>
    <w:rsid w:val="003F2C63"/>
    <w:rsid w:val="003F7EB2"/>
    <w:rsid w:val="00407C8D"/>
    <w:rsid w:val="004314C3"/>
    <w:rsid w:val="00431CA5"/>
    <w:rsid w:val="00441571"/>
    <w:rsid w:val="00457E8B"/>
    <w:rsid w:val="004734C1"/>
    <w:rsid w:val="004A18A7"/>
    <w:rsid w:val="004A28E8"/>
    <w:rsid w:val="004C4FDF"/>
    <w:rsid w:val="004D26D3"/>
    <w:rsid w:val="004D7032"/>
    <w:rsid w:val="00500F52"/>
    <w:rsid w:val="00502CE8"/>
    <w:rsid w:val="00515845"/>
    <w:rsid w:val="005327F5"/>
    <w:rsid w:val="00534C6E"/>
    <w:rsid w:val="00540DF0"/>
    <w:rsid w:val="00542120"/>
    <w:rsid w:val="00561A10"/>
    <w:rsid w:val="005663EC"/>
    <w:rsid w:val="005739B2"/>
    <w:rsid w:val="00594389"/>
    <w:rsid w:val="00597878"/>
    <w:rsid w:val="005A123F"/>
    <w:rsid w:val="005C0207"/>
    <w:rsid w:val="005D12CC"/>
    <w:rsid w:val="005D2D2E"/>
    <w:rsid w:val="005E1AF1"/>
    <w:rsid w:val="005E28F4"/>
    <w:rsid w:val="00616545"/>
    <w:rsid w:val="00621E92"/>
    <w:rsid w:val="00642E4B"/>
    <w:rsid w:val="0064324F"/>
    <w:rsid w:val="00645671"/>
    <w:rsid w:val="006655CD"/>
    <w:rsid w:val="0068176E"/>
    <w:rsid w:val="006C3F70"/>
    <w:rsid w:val="006C746C"/>
    <w:rsid w:val="006D0C6B"/>
    <w:rsid w:val="006F364E"/>
    <w:rsid w:val="007128EB"/>
    <w:rsid w:val="00726CD3"/>
    <w:rsid w:val="00732A77"/>
    <w:rsid w:val="0075410C"/>
    <w:rsid w:val="00774DAB"/>
    <w:rsid w:val="00780F5F"/>
    <w:rsid w:val="00787FCC"/>
    <w:rsid w:val="007907F5"/>
    <w:rsid w:val="007924DC"/>
    <w:rsid w:val="007928F5"/>
    <w:rsid w:val="007C11ED"/>
    <w:rsid w:val="007E1BA0"/>
    <w:rsid w:val="007F1EEE"/>
    <w:rsid w:val="00807667"/>
    <w:rsid w:val="00813CBB"/>
    <w:rsid w:val="00813FBE"/>
    <w:rsid w:val="00822F51"/>
    <w:rsid w:val="00842E0B"/>
    <w:rsid w:val="0084384C"/>
    <w:rsid w:val="00844D1D"/>
    <w:rsid w:val="00855CF5"/>
    <w:rsid w:val="00866F0C"/>
    <w:rsid w:val="008804D4"/>
    <w:rsid w:val="00883847"/>
    <w:rsid w:val="0088755F"/>
    <w:rsid w:val="00892576"/>
    <w:rsid w:val="00897AF0"/>
    <w:rsid w:val="008A65EE"/>
    <w:rsid w:val="008C60D3"/>
    <w:rsid w:val="008E606C"/>
    <w:rsid w:val="008F0CE6"/>
    <w:rsid w:val="009038B3"/>
    <w:rsid w:val="009418ED"/>
    <w:rsid w:val="0095283B"/>
    <w:rsid w:val="009621FC"/>
    <w:rsid w:val="00982C9F"/>
    <w:rsid w:val="009B6A30"/>
    <w:rsid w:val="009C32F7"/>
    <w:rsid w:val="009F3932"/>
    <w:rsid w:val="00A03297"/>
    <w:rsid w:val="00A06FF0"/>
    <w:rsid w:val="00A4452E"/>
    <w:rsid w:val="00A6055A"/>
    <w:rsid w:val="00A628A1"/>
    <w:rsid w:val="00A71E10"/>
    <w:rsid w:val="00A85C87"/>
    <w:rsid w:val="00A94E6B"/>
    <w:rsid w:val="00AB04AC"/>
    <w:rsid w:val="00AB5FBF"/>
    <w:rsid w:val="00AD3746"/>
    <w:rsid w:val="00AF6FFD"/>
    <w:rsid w:val="00B04944"/>
    <w:rsid w:val="00B377EE"/>
    <w:rsid w:val="00B42751"/>
    <w:rsid w:val="00B86198"/>
    <w:rsid w:val="00B93125"/>
    <w:rsid w:val="00BA1D40"/>
    <w:rsid w:val="00BB7780"/>
    <w:rsid w:val="00BD7480"/>
    <w:rsid w:val="00BF0B11"/>
    <w:rsid w:val="00BF16D7"/>
    <w:rsid w:val="00C0161F"/>
    <w:rsid w:val="00C11729"/>
    <w:rsid w:val="00C13BB5"/>
    <w:rsid w:val="00C13C26"/>
    <w:rsid w:val="00C22BA9"/>
    <w:rsid w:val="00C40E62"/>
    <w:rsid w:val="00C42E29"/>
    <w:rsid w:val="00C66D53"/>
    <w:rsid w:val="00C7081F"/>
    <w:rsid w:val="00C83607"/>
    <w:rsid w:val="00C875AA"/>
    <w:rsid w:val="00C954D7"/>
    <w:rsid w:val="00CB3DAA"/>
    <w:rsid w:val="00CB56F5"/>
    <w:rsid w:val="00CC6887"/>
    <w:rsid w:val="00CD5646"/>
    <w:rsid w:val="00CD6B8F"/>
    <w:rsid w:val="00CE6EB0"/>
    <w:rsid w:val="00CF2650"/>
    <w:rsid w:val="00D03956"/>
    <w:rsid w:val="00D07ED4"/>
    <w:rsid w:val="00D10A63"/>
    <w:rsid w:val="00D13D8A"/>
    <w:rsid w:val="00D36D69"/>
    <w:rsid w:val="00D407B7"/>
    <w:rsid w:val="00D47865"/>
    <w:rsid w:val="00D508AB"/>
    <w:rsid w:val="00D546A0"/>
    <w:rsid w:val="00D57EB9"/>
    <w:rsid w:val="00D848ED"/>
    <w:rsid w:val="00DB36A3"/>
    <w:rsid w:val="00DC40A3"/>
    <w:rsid w:val="00DD7387"/>
    <w:rsid w:val="00DF4EB2"/>
    <w:rsid w:val="00E11513"/>
    <w:rsid w:val="00E237A4"/>
    <w:rsid w:val="00E26D99"/>
    <w:rsid w:val="00E30983"/>
    <w:rsid w:val="00E338CE"/>
    <w:rsid w:val="00E362AC"/>
    <w:rsid w:val="00E41381"/>
    <w:rsid w:val="00E4442B"/>
    <w:rsid w:val="00E539F4"/>
    <w:rsid w:val="00E649E7"/>
    <w:rsid w:val="00E73CEB"/>
    <w:rsid w:val="00E80CFC"/>
    <w:rsid w:val="00E97C23"/>
    <w:rsid w:val="00EA3288"/>
    <w:rsid w:val="00EB46A9"/>
    <w:rsid w:val="00EF1C08"/>
    <w:rsid w:val="00F06656"/>
    <w:rsid w:val="00F0743E"/>
    <w:rsid w:val="00F1097C"/>
    <w:rsid w:val="00F1128C"/>
    <w:rsid w:val="00F16ACA"/>
    <w:rsid w:val="00F4280F"/>
    <w:rsid w:val="00F51307"/>
    <w:rsid w:val="00F64C20"/>
    <w:rsid w:val="00FE1BD7"/>
    <w:rsid w:val="00FE372F"/>
    <w:rsid w:val="00FE3FC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797"/>
    <w:pPr>
      <w:spacing w:before="100" w:beforeAutospacing="1" w:after="100" w:afterAutospacing="1"/>
    </w:pPr>
  </w:style>
  <w:style w:type="paragraph" w:customStyle="1" w:styleId="c">
    <w:name w:val="c"/>
    <w:basedOn w:val="a"/>
    <w:rsid w:val="001447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797"/>
    <w:pPr>
      <w:spacing w:before="100" w:beforeAutospacing="1" w:after="100" w:afterAutospacing="1"/>
    </w:pPr>
  </w:style>
  <w:style w:type="paragraph" w:customStyle="1" w:styleId="c">
    <w:name w:val="c"/>
    <w:basedOn w:val="a"/>
    <w:rsid w:val="001447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2014-11-25T03:15:00Z</dcterms:created>
  <dcterms:modified xsi:type="dcterms:W3CDTF">2014-11-25T03:18:00Z</dcterms:modified>
</cp:coreProperties>
</file>