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839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B73839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73839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0C3AA0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7B53">
        <w:rPr>
          <w:rFonts w:ascii="Times New Roman" w:hAnsi="Times New Roman" w:cs="Times New Roman"/>
          <w:sz w:val="28"/>
          <w:szCs w:val="28"/>
        </w:rPr>
        <w:t>.02</w:t>
      </w:r>
      <w:r w:rsidR="00B73839">
        <w:rPr>
          <w:rFonts w:ascii="Times New Roman" w:hAnsi="Times New Roman" w:cs="Times New Roman"/>
          <w:sz w:val="28"/>
          <w:szCs w:val="28"/>
        </w:rPr>
        <w:t>.2014 № 1</w:t>
      </w:r>
      <w:r w:rsidR="000F7B53">
        <w:rPr>
          <w:rFonts w:ascii="Times New Roman" w:hAnsi="Times New Roman" w:cs="Times New Roman"/>
          <w:sz w:val="28"/>
          <w:szCs w:val="28"/>
        </w:rPr>
        <w:t>3</w:t>
      </w:r>
      <w:r w:rsidR="00B73839">
        <w:rPr>
          <w:rFonts w:ascii="Times New Roman" w:hAnsi="Times New Roman" w:cs="Times New Roman"/>
          <w:sz w:val="28"/>
          <w:szCs w:val="28"/>
        </w:rPr>
        <w:t>-р</w:t>
      </w: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0162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</w:t>
      </w:r>
    </w:p>
    <w:p w:rsidR="00B73839" w:rsidRDefault="00B73839" w:rsidP="00B7383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 размещения заказов</w:t>
      </w: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839" w:rsidRDefault="00B73839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</w:t>
      </w:r>
      <w:r w:rsidR="00213141">
        <w:rPr>
          <w:rFonts w:ascii="Times New Roman" w:hAnsi="Times New Roman" w:cs="Times New Roman"/>
          <w:sz w:val="28"/>
          <w:szCs w:val="28"/>
        </w:rPr>
        <w:t xml:space="preserve">от 22.03.2013 г. </w:t>
      </w:r>
      <w:r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</w:p>
    <w:p w:rsidR="00B73839" w:rsidRDefault="00B73839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план-график размещения заказов на поставку товаров, выполнение работ оказание услуг для обеспечения государствен</w:t>
      </w:r>
      <w:r w:rsidR="000F7B53">
        <w:rPr>
          <w:rFonts w:ascii="Times New Roman" w:hAnsi="Times New Roman" w:cs="Times New Roman"/>
          <w:sz w:val="28"/>
          <w:szCs w:val="28"/>
        </w:rPr>
        <w:t>ных и муниципальных нужд на 2015</w:t>
      </w:r>
      <w:r>
        <w:rPr>
          <w:rFonts w:ascii="Times New Roman" w:hAnsi="Times New Roman" w:cs="Times New Roman"/>
          <w:sz w:val="28"/>
          <w:szCs w:val="28"/>
        </w:rPr>
        <w:t xml:space="preserve"> год Лермонтовского сельского поселения Бикинского муниципального района.</w:t>
      </w:r>
    </w:p>
    <w:p w:rsidR="00B73839" w:rsidRDefault="00B73839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Распоряжение опубликовать в сборнике нормативных правовых актов и разместить на сайте администрации сельского поселения.</w:t>
      </w:r>
    </w:p>
    <w:p w:rsidR="00121F76" w:rsidRDefault="00121F76" w:rsidP="00121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F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21F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1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F76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F76">
        <w:rPr>
          <w:rFonts w:ascii="Times New Roman" w:hAnsi="Times New Roman" w:cs="Times New Roman"/>
          <w:sz w:val="28"/>
          <w:szCs w:val="28"/>
        </w:rPr>
        <w:t xml:space="preserve"> 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76" w:rsidRDefault="00121F76" w:rsidP="00B73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978" w:rsidRDefault="00842978" w:rsidP="00B73839">
      <w:pPr>
        <w:pStyle w:val="a3"/>
        <w:rPr>
          <w:rFonts w:ascii="Times New Roman" w:hAnsi="Times New Roman" w:cs="Times New Roman"/>
          <w:sz w:val="28"/>
          <w:szCs w:val="28"/>
        </w:rPr>
        <w:sectPr w:rsidR="00842978" w:rsidSect="00842978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</w:t>
      </w: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ВЕРЖДЕНО</w:t>
      </w: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842978" w:rsidRPr="00842978" w:rsidRDefault="00842978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842978" w:rsidRPr="00842978" w:rsidRDefault="004B1EF0" w:rsidP="00842978">
      <w:pPr>
        <w:spacing w:after="0" w:line="200" w:lineRule="exact"/>
        <w:ind w:left="113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24.02.2015</w:t>
      </w:r>
      <w:r w:rsidR="00842978"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42978" w:rsidRPr="0084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</w:p>
    <w:p w:rsidR="00842978" w:rsidRPr="00842978" w:rsidRDefault="00842978" w:rsidP="0084297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63C" w:rsidRPr="00497FDA" w:rsidRDefault="00E8663C" w:rsidP="00E866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A">
        <w:rPr>
          <w:rFonts w:ascii="Times New Roman" w:hAnsi="Times New Roman" w:cs="Times New Roman"/>
          <w:b/>
          <w:sz w:val="24"/>
          <w:szCs w:val="24"/>
        </w:rPr>
        <w:t>План-график размещения заказов на поставку товаров, выполнение работ, оказание услуг для обеспечения государственных</w:t>
      </w:r>
    </w:p>
    <w:p w:rsidR="00E8663C" w:rsidRPr="00497FDA" w:rsidRDefault="00E8663C" w:rsidP="00E866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A">
        <w:rPr>
          <w:rFonts w:ascii="Times New Roman" w:hAnsi="Times New Roman" w:cs="Times New Roman"/>
          <w:b/>
          <w:sz w:val="24"/>
          <w:szCs w:val="24"/>
        </w:rPr>
        <w:t xml:space="preserve">и муниципальных нужд на </w:t>
      </w:r>
      <w:r w:rsidRPr="00497FDA">
        <w:rPr>
          <w:rStyle w:val="15"/>
          <w:rFonts w:eastAsiaTheme="minorHAnsi"/>
          <w:bCs w:val="0"/>
          <w:sz w:val="24"/>
          <w:szCs w:val="24"/>
        </w:rPr>
        <w:t>2015</w:t>
      </w:r>
      <w:r w:rsidRPr="00497F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2978" w:rsidRPr="004B1EF0" w:rsidRDefault="00842978" w:rsidP="008429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42978" w:rsidRPr="00842978" w:rsidRDefault="00842978" w:rsidP="00842978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1315"/>
      </w:tblGrid>
      <w:tr w:rsidR="00842978" w:rsidRPr="00842978" w:rsidTr="00E8663C">
        <w:trPr>
          <w:tblCellSpacing w:w="15" w:type="dxa"/>
        </w:trPr>
        <w:tc>
          <w:tcPr>
            <w:tcW w:w="1250" w:type="pct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842978" w:rsidRPr="00842978" w:rsidTr="00E8663C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, </w:t>
            </w:r>
          </w:p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(42155) 24741 , adm.lsp@yandex.ru</w:t>
            </w:r>
          </w:p>
        </w:tc>
      </w:tr>
      <w:tr w:rsidR="00842978" w:rsidRPr="00842978" w:rsidTr="00E8663C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2707000104</w:t>
            </w:r>
          </w:p>
        </w:tc>
      </w:tr>
      <w:tr w:rsidR="00842978" w:rsidRPr="00842978" w:rsidTr="00E8663C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270701001</w:t>
            </w:r>
            <w:bookmarkStart w:id="0" w:name="_GoBack"/>
            <w:bookmarkEnd w:id="0"/>
          </w:p>
        </w:tc>
      </w:tr>
      <w:tr w:rsidR="00842978" w:rsidRPr="00842978" w:rsidTr="00E8663C">
        <w:trPr>
          <w:tblCellSpacing w:w="15" w:type="dxa"/>
        </w:trPr>
        <w:tc>
          <w:tcPr>
            <w:tcW w:w="2250" w:type="dxa"/>
            <w:hideMark/>
          </w:tcPr>
          <w:p w:rsidR="00842978" w:rsidRPr="00842978" w:rsidRDefault="00842978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42978" w:rsidRPr="004B1EF0" w:rsidRDefault="004B1EF0" w:rsidP="008429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F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08609408</w:t>
            </w:r>
          </w:p>
        </w:tc>
      </w:tr>
    </w:tbl>
    <w:p w:rsidR="00842978" w:rsidRDefault="00842978" w:rsidP="00842978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7"/>
        <w:gridCol w:w="468"/>
        <w:gridCol w:w="16"/>
        <w:gridCol w:w="690"/>
        <w:gridCol w:w="18"/>
        <w:gridCol w:w="1778"/>
        <w:gridCol w:w="22"/>
        <w:gridCol w:w="882"/>
        <w:gridCol w:w="36"/>
        <w:gridCol w:w="1879"/>
        <w:gridCol w:w="33"/>
        <w:gridCol w:w="601"/>
        <w:gridCol w:w="34"/>
        <w:gridCol w:w="625"/>
        <w:gridCol w:w="40"/>
        <w:gridCol w:w="1860"/>
        <w:gridCol w:w="47"/>
        <w:gridCol w:w="738"/>
        <w:gridCol w:w="40"/>
        <w:gridCol w:w="7"/>
        <w:gridCol w:w="687"/>
        <w:gridCol w:w="33"/>
        <w:gridCol w:w="7"/>
        <w:gridCol w:w="936"/>
        <w:gridCol w:w="40"/>
        <w:gridCol w:w="903"/>
        <w:gridCol w:w="44"/>
        <w:gridCol w:w="806"/>
      </w:tblGrid>
      <w:tr w:rsidR="004B1EF0" w:rsidTr="001A0EE6">
        <w:trPr>
          <w:trHeight w:hRule="exact" w:val="180"/>
        </w:trPr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 xml:space="preserve">КБ </w:t>
            </w:r>
            <w:proofErr w:type="gramStart"/>
            <w:r>
              <w:rPr>
                <w:rStyle w:val="16"/>
              </w:rPr>
              <w:t>К</w:t>
            </w:r>
            <w:proofErr w:type="gramEnd"/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16"/>
              </w:rPr>
              <w:t>оквэд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16"/>
              </w:rPr>
              <w:t>окпд</w:t>
            </w:r>
            <w:proofErr w:type="spellEnd"/>
          </w:p>
        </w:tc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Условия контракта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Способ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размещения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заказа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Обоснование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внесения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изменений</w:t>
            </w:r>
          </w:p>
        </w:tc>
      </w:tr>
      <w:tr w:rsidR="004B1EF0" w:rsidTr="001A0EE6">
        <w:trPr>
          <w:trHeight w:hRule="exact" w:val="378"/>
        </w:trPr>
        <w:tc>
          <w:tcPr>
            <w:tcW w:w="13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4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№ заказа (№ лота)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наименование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предмета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контракта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ед.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измерения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количество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(объем)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условия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финансового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обеспечения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исполнения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контракта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proofErr w:type="gramStart"/>
            <w:r>
              <w:rPr>
                <w:rStyle w:val="16"/>
              </w:rPr>
              <w:t>(включая</w:t>
            </w:r>
            <w:proofErr w:type="gramEnd"/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размер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аванса)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</w:pPr>
            <w:r>
              <w:rPr>
                <w:rStyle w:val="16"/>
              </w:rPr>
              <w:t>график осуществления процедур закупки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/>
        </w:tc>
      </w:tr>
      <w:tr w:rsidR="004B1EF0" w:rsidTr="001A0EE6">
        <w:trPr>
          <w:trHeight w:hRule="exact" w:val="720"/>
        </w:trPr>
        <w:tc>
          <w:tcPr>
            <w:tcW w:w="13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4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9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19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6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1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7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</w:pPr>
            <w:r>
              <w:rPr>
                <w:rStyle w:val="16"/>
              </w:rPr>
              <w:t>срок размещения заказа (месяц, год)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16"/>
              </w:rPr>
              <w:t>срок исполнения контракта (месяц, год)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1EF0" w:rsidRDefault="004B1EF0" w:rsidP="004B1EF0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/>
        </w:tc>
      </w:tr>
      <w:tr w:rsidR="004B1EF0" w:rsidTr="001A0EE6">
        <w:trPr>
          <w:trHeight w:hRule="exact" w:val="162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</w:pPr>
            <w:r>
              <w:rPr>
                <w:rStyle w:val="16"/>
              </w:rPr>
              <w:t>11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14</w:t>
            </w:r>
          </w:p>
        </w:tc>
      </w:tr>
      <w:tr w:rsidR="004B1EF0" w:rsidTr="001A0EE6">
        <w:trPr>
          <w:trHeight w:hRule="exact" w:val="162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41301047310202244223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41305038300310244223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41308010110441244223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75.11.35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40.11.10.112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П44201501223000035001000001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60"/>
            </w:pPr>
            <w:r>
              <w:rPr>
                <w:rStyle w:val="ab"/>
              </w:rPr>
              <w:t>Электрическая энергия.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60" w:after="60" w:line="110" w:lineRule="exact"/>
              <w:jc w:val="center"/>
            </w:pPr>
            <w:r>
              <w:rPr>
                <w:rStyle w:val="16"/>
              </w:rPr>
              <w:t>электрическая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60" w:line="110" w:lineRule="exact"/>
              <w:jc w:val="center"/>
            </w:pPr>
            <w:r>
              <w:rPr>
                <w:rStyle w:val="16"/>
              </w:rPr>
              <w:t>энергия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60" w:line="133" w:lineRule="exact"/>
              <w:ind w:left="80"/>
              <w:jc w:val="left"/>
            </w:pPr>
            <w:r>
              <w:rPr>
                <w:rStyle w:val="ab"/>
              </w:rPr>
              <w:t>Информация об общественном обсуждении закупки: не проводилось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60"/>
            </w:pPr>
            <w:r>
              <w:rPr>
                <w:rStyle w:val="16"/>
              </w:rPr>
              <w:t>Поставщик должен в срок поставлять необходимое количество товара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КВТЧ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27480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105,7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41301047310202244223 (42,9) 41305038300310244223 (37,5) 41308010110441244223 (25,3)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</w:pPr>
            <w:r>
              <w:rPr>
                <w:rStyle w:val="ab"/>
              </w:rPr>
              <w:t>03.2015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120" w:line="110" w:lineRule="exact"/>
              <w:jc w:val="center"/>
            </w:pPr>
            <w:r>
              <w:rPr>
                <w:rStyle w:val="ab"/>
              </w:rPr>
              <w:t>12.2015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after="120"/>
              <w:ind w:firstLine="180"/>
            </w:pPr>
            <w:r>
              <w:rPr>
                <w:rStyle w:val="ab"/>
              </w:rPr>
              <w:t>Сроки исполнения отдельных этапов контракта: год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/>
              <w:jc w:val="center"/>
            </w:pPr>
            <w:r>
              <w:rPr>
                <w:rStyle w:val="ab"/>
              </w:rPr>
              <w:t>Периодичность поставки товаров, работ, услуг: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ind w:left="20"/>
              <w:jc w:val="left"/>
            </w:pPr>
            <w:r>
              <w:rPr>
                <w:rStyle w:val="ab"/>
              </w:rPr>
              <w:t>Закупка у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единственного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поставщика</w:t>
            </w:r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proofErr w:type="gramStart"/>
            <w:r>
              <w:rPr>
                <w:rStyle w:val="ab"/>
              </w:rPr>
              <w:t>(подрядчика,</w:t>
            </w:r>
            <w:proofErr w:type="gramEnd"/>
          </w:p>
          <w:p w:rsidR="004B1EF0" w:rsidRDefault="004B1EF0" w:rsidP="004B1EF0">
            <w:pPr>
              <w:pStyle w:val="2"/>
              <w:shd w:val="clear" w:color="auto" w:fill="auto"/>
              <w:spacing w:line="133" w:lineRule="exact"/>
              <w:jc w:val="center"/>
            </w:pPr>
            <w:r>
              <w:rPr>
                <w:rStyle w:val="ab"/>
              </w:rPr>
              <w:t>исполнителя)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27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41301047310202244223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41305018100201244223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75.11.35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40.30.10.113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П44201501223000035001000002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тепловая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энергия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60"/>
              <w:ind w:left="80"/>
              <w:jc w:val="left"/>
            </w:pPr>
            <w:r>
              <w:rPr>
                <w:rStyle w:val="ab"/>
              </w:rPr>
              <w:t>Информация об общественном обсуждении закупки: не проводилось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60" w:line="110" w:lineRule="exact"/>
              <w:ind w:left="80"/>
              <w:jc w:val="left"/>
            </w:pPr>
            <w:r>
              <w:rPr>
                <w:rStyle w:val="16"/>
              </w:rPr>
              <w:t>поставка в срок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ГИГАКАЛ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241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ab"/>
              </w:rPr>
              <w:t>803,976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ab"/>
              </w:rPr>
              <w:t>41301047310202244223 (310,248) 41305018100201244223 (493,728)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%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</w:pPr>
            <w:r>
              <w:rPr>
                <w:rStyle w:val="ab"/>
              </w:rPr>
              <w:t>01.2015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120" w:line="110" w:lineRule="exact"/>
              <w:jc w:val="center"/>
            </w:pPr>
            <w:r>
              <w:rPr>
                <w:rStyle w:val="ab"/>
              </w:rPr>
              <w:t>12.2015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after="120" w:line="133" w:lineRule="exact"/>
              <w:ind w:firstLine="180"/>
            </w:pPr>
            <w:r>
              <w:rPr>
                <w:rStyle w:val="ab"/>
              </w:rPr>
              <w:t>Сроки исполнения отдельных этапов контракта: год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line="133" w:lineRule="exact"/>
              <w:jc w:val="center"/>
            </w:pPr>
            <w:r>
              <w:rPr>
                <w:rStyle w:val="ab"/>
              </w:rPr>
              <w:t>Периодичность поставки товаров, работ, услуг: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ind w:left="20"/>
              <w:jc w:val="left"/>
            </w:pPr>
            <w:r>
              <w:rPr>
                <w:rStyle w:val="ab"/>
              </w:rPr>
              <w:t>Закупка у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ab"/>
              </w:rPr>
              <w:t>единственного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ab"/>
              </w:rPr>
              <w:t>поставщика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proofErr w:type="gramStart"/>
            <w:r>
              <w:rPr>
                <w:rStyle w:val="ab"/>
              </w:rPr>
              <w:t>(подрядчика,</w:t>
            </w:r>
            <w:proofErr w:type="gramEnd"/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ab"/>
              </w:rPr>
              <w:t>исполнителя)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411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lastRenderedPageBreak/>
              <w:t>41305038300510244225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75.11.35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90.02.11.139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П44201501223000035001000003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33" w:lineRule="exact"/>
            </w:pPr>
            <w:r>
              <w:rPr>
                <w:rStyle w:val="ab"/>
              </w:rPr>
              <w:t>сбор и вывоз ТБО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180" w:line="110" w:lineRule="exact"/>
              <w:ind w:left="80"/>
              <w:jc w:val="left"/>
            </w:pPr>
            <w:r>
              <w:rPr>
                <w:rStyle w:val="ab"/>
              </w:rPr>
              <w:t>Преимущества: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80" w:after="420"/>
              <w:ind w:left="480"/>
              <w:jc w:val="left"/>
            </w:pPr>
            <w:r>
              <w:rPr>
                <w:rStyle w:val="ab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420"/>
              <w:ind w:left="80"/>
              <w:jc w:val="left"/>
              <w:rPr>
                <w:rStyle w:val="ab"/>
              </w:rPr>
            </w:pPr>
            <w:r>
              <w:rPr>
                <w:rStyle w:val="ab"/>
              </w:rPr>
              <w:t>Информация об общественном обсуждении закупки: не проводилось</w:t>
            </w:r>
          </w:p>
          <w:p w:rsidR="004B1EF0" w:rsidRPr="00497FDA" w:rsidRDefault="004B1EF0" w:rsidP="004B1EF0">
            <w:pPr>
              <w:pStyle w:val="2"/>
              <w:shd w:val="clear" w:color="auto" w:fill="auto"/>
              <w:spacing w:before="420"/>
              <w:ind w:left="8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DA">
              <w:rPr>
                <w:rStyle w:val="ab"/>
                <w:rFonts w:ascii="Times New Roman" w:hAnsi="Times New Roman" w:cs="Times New Roman"/>
                <w:b w:val="0"/>
                <w:sz w:val="16"/>
                <w:szCs w:val="16"/>
              </w:rPr>
              <w:t>работы должны быть выполнены качественно и в срок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16"/>
              </w:rPr>
              <w:t>ШТ</w:t>
            </w:r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242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12,1 / - / 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</w:pPr>
            <w:r>
              <w:rPr>
                <w:rStyle w:val="ab"/>
              </w:rPr>
              <w:t>03.2015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120" w:line="110" w:lineRule="exact"/>
              <w:jc w:val="center"/>
            </w:pPr>
            <w:r>
              <w:rPr>
                <w:rStyle w:val="ab"/>
              </w:rPr>
              <w:t>12.2015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after="120" w:line="133" w:lineRule="exact"/>
              <w:ind w:firstLine="180"/>
            </w:pPr>
            <w:r>
              <w:rPr>
                <w:rStyle w:val="ab"/>
              </w:rPr>
              <w:t>Сроки исполнения отдельных этапов контракта: год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line="133" w:lineRule="exact"/>
              <w:jc w:val="center"/>
            </w:pPr>
            <w:r>
              <w:rPr>
                <w:rStyle w:val="ab"/>
              </w:rPr>
              <w:t>Периодичность поставки товаров, работ, услуг: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Запрос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котировок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70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41304099004080244225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75.11.35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70.32.13.723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П44201501223000035001000004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60" w:line="133" w:lineRule="exact"/>
            </w:pPr>
            <w:r>
              <w:rPr>
                <w:rStyle w:val="ab"/>
              </w:rPr>
              <w:t>содержание дорог.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60"/>
            </w:pPr>
            <w:r>
              <w:rPr>
                <w:rStyle w:val="16"/>
              </w:rPr>
              <w:t>техническое</w:t>
            </w:r>
          </w:p>
          <w:p w:rsidR="004B1EF0" w:rsidRDefault="004B1EF0" w:rsidP="004B1EF0">
            <w:pPr>
              <w:pStyle w:val="2"/>
              <w:shd w:val="clear" w:color="auto" w:fill="auto"/>
            </w:pPr>
            <w:r>
              <w:rPr>
                <w:rStyle w:val="16"/>
              </w:rPr>
              <w:t>обслуживание</w:t>
            </w:r>
          </w:p>
          <w:p w:rsidR="004B1EF0" w:rsidRDefault="004B1EF0" w:rsidP="004B1EF0">
            <w:pPr>
              <w:pStyle w:val="2"/>
              <w:shd w:val="clear" w:color="auto" w:fill="auto"/>
            </w:pPr>
            <w:r>
              <w:rPr>
                <w:rStyle w:val="16"/>
              </w:rPr>
              <w:t>автомобильных</w:t>
            </w:r>
          </w:p>
          <w:p w:rsidR="004B1EF0" w:rsidRDefault="004B1EF0" w:rsidP="004B1EF0">
            <w:pPr>
              <w:pStyle w:val="2"/>
              <w:shd w:val="clear" w:color="auto" w:fill="auto"/>
            </w:pPr>
            <w:r>
              <w:rPr>
                <w:rStyle w:val="16"/>
              </w:rPr>
              <w:t>дорог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180" w:line="110" w:lineRule="exact"/>
              <w:ind w:left="60"/>
              <w:jc w:val="left"/>
            </w:pPr>
            <w:r>
              <w:rPr>
                <w:rStyle w:val="ab"/>
              </w:rPr>
              <w:t>Преимущества: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80" w:after="420"/>
              <w:ind w:left="500"/>
              <w:jc w:val="left"/>
            </w:pPr>
            <w:r>
              <w:rPr>
                <w:rStyle w:val="ab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420" w:after="60" w:line="133" w:lineRule="exact"/>
              <w:ind w:left="60"/>
              <w:jc w:val="left"/>
            </w:pPr>
            <w:r>
              <w:rPr>
                <w:rStyle w:val="ab"/>
              </w:rPr>
              <w:t>Информация об общественном обсуждении закупки: не проводилось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60" w:line="133" w:lineRule="exact"/>
              <w:ind w:left="60"/>
              <w:jc w:val="left"/>
            </w:pPr>
            <w:r>
              <w:rPr>
                <w:rStyle w:val="16"/>
              </w:rPr>
              <w:t>100% качество выполненных работ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100"/>
              <w:jc w:val="left"/>
            </w:pPr>
            <w:r>
              <w:rPr>
                <w:rStyle w:val="16"/>
              </w:rPr>
              <w:t xml:space="preserve">УСЛ </w:t>
            </w:r>
            <w:proofErr w:type="gramStart"/>
            <w:r>
              <w:rPr>
                <w:rStyle w:val="16"/>
              </w:rPr>
              <w:t>ЕД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1180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11,8 / 59 / 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ab"/>
              </w:rPr>
              <w:t>04.2015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after="120" w:line="110" w:lineRule="exact"/>
              <w:jc w:val="center"/>
            </w:pPr>
            <w:r>
              <w:rPr>
                <w:rStyle w:val="ab"/>
              </w:rPr>
              <w:t>12.2015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after="120"/>
              <w:jc w:val="center"/>
            </w:pPr>
            <w:r>
              <w:rPr>
                <w:rStyle w:val="ab"/>
              </w:rPr>
              <w:t>Сроки исполнения отдельных этапов контракта: год</w:t>
            </w:r>
          </w:p>
          <w:p w:rsidR="004B1EF0" w:rsidRDefault="004B1EF0" w:rsidP="004B1EF0">
            <w:pPr>
              <w:pStyle w:val="2"/>
              <w:shd w:val="clear" w:color="auto" w:fill="auto"/>
              <w:spacing w:before="120" w:line="133" w:lineRule="exact"/>
              <w:jc w:val="center"/>
            </w:pPr>
            <w:r>
              <w:rPr>
                <w:rStyle w:val="ab"/>
              </w:rPr>
              <w:t>Периодичность поставки товаров, работ, услуг: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Электронный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100"/>
              <w:jc w:val="left"/>
            </w:pPr>
            <w:r>
              <w:rPr>
                <w:rStyle w:val="ab"/>
              </w:rPr>
              <w:t>аукцион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6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товары, работы или услуги на сумму, не превышающую ста тысяч рублей (закупки в соответствии с п. 4, 5, 26, 33 части 1 статьи 93 Федерального закона № 44-ФЗ)</w:t>
            </w: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41305028200202244225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141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41301047310202242221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271,2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41301047310202244225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217,4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41301139002122244226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41301047310202242225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66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41301047310202244226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240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41304129006010244226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41301047310202242226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123,6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41301047310202244340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245,8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6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товары, работы или услуги на сумму, не превышающую четырехсот тысяч рублей (закупки в соответствии с п. 4, 5, 26, 33 части 1 статьи 93 Федерального закона № 44-ФЗ)</w:t>
            </w: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lastRenderedPageBreak/>
              <w:t>41308010110441244222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45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41308010110441244340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215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302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16"/>
              </w:rPr>
              <w:t>41308010110441242221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36,2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2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B1EF0" w:rsidTr="001A0EE6">
        <w:trPr>
          <w:trHeight w:hRule="exact" w:val="29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1705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6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B1EF0" w:rsidTr="001A0EE6">
        <w:trPr>
          <w:trHeight w:hRule="exact" w:val="29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296,2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Единственный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поставщик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6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B1EF0" w:rsidTr="001A0EE6">
        <w:trPr>
          <w:trHeight w:hRule="exact" w:val="554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1422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Запрос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котировок,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Электронный</w:t>
            </w:r>
          </w:p>
          <w:p w:rsidR="004B1EF0" w:rsidRDefault="004B1EF0" w:rsidP="004B1EF0">
            <w:pPr>
              <w:pStyle w:val="2"/>
              <w:shd w:val="clear" w:color="auto" w:fill="auto"/>
              <w:jc w:val="center"/>
            </w:pPr>
            <w:r>
              <w:rPr>
                <w:rStyle w:val="16"/>
              </w:rPr>
              <w:t>аукцион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62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ind w:left="20"/>
              <w:jc w:val="left"/>
            </w:pPr>
            <w:r>
              <w:rPr>
                <w:rStyle w:val="ab"/>
              </w:rPr>
              <w:t>Годовой объем закупок, осуществляемых путем проведения запроса котировок</w:t>
            </w:r>
          </w:p>
        </w:tc>
      </w:tr>
      <w:tr w:rsidR="004B1EF0" w:rsidTr="001A0EE6">
        <w:trPr>
          <w:trHeight w:hRule="exact" w:val="239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ab"/>
              </w:rPr>
              <w:t>242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Запрос</w:t>
            </w:r>
          </w:p>
          <w:p w:rsidR="004B1EF0" w:rsidRDefault="004B1EF0" w:rsidP="004B1EF0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котировок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</w:p>
        </w:tc>
      </w:tr>
      <w:tr w:rsidR="004B1EF0" w:rsidTr="001A0EE6">
        <w:trPr>
          <w:trHeight w:hRule="exact" w:val="198"/>
        </w:trPr>
        <w:tc>
          <w:tcPr>
            <w:tcW w:w="1461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0" w:rsidRDefault="004B1EF0" w:rsidP="004B1EF0">
            <w:pPr>
              <w:rPr>
                <w:sz w:val="10"/>
                <w:szCs w:val="10"/>
              </w:rPr>
            </w:pPr>
            <w:r>
              <w:rPr>
                <w:rStyle w:val="16"/>
              </w:rPr>
              <w:t>Совокупный объем закупок, планируемых в текущем году</w:t>
            </w:r>
          </w:p>
        </w:tc>
      </w:tr>
      <w:tr w:rsidR="001A0EE6" w:rsidTr="001A0EE6">
        <w:trPr>
          <w:trHeight w:hRule="exact" w:val="12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pStyle w:val="2"/>
              <w:shd w:val="clear" w:color="auto" w:fill="auto"/>
              <w:ind w:left="440"/>
              <w:jc w:val="left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pStyle w:val="2"/>
              <w:shd w:val="clear" w:color="auto" w:fill="auto"/>
              <w:ind w:left="20"/>
              <w:jc w:val="left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pStyle w:val="2"/>
              <w:shd w:val="clear" w:color="auto" w:fill="auto"/>
              <w:spacing w:line="110" w:lineRule="exact"/>
              <w:jc w:val="center"/>
            </w:pPr>
            <w:r>
              <w:rPr>
                <w:rStyle w:val="16"/>
              </w:rPr>
              <w:t>4332,876/4332,876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pStyle w:val="2"/>
              <w:shd w:val="clear" w:color="auto" w:fill="auto"/>
              <w:ind w:left="120" w:firstLine="140"/>
              <w:jc w:val="left"/>
            </w:pPr>
            <w:r>
              <w:rPr>
                <w:rStyle w:val="16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EE6" w:rsidRDefault="001A0EE6" w:rsidP="00970FE6">
            <w:pPr>
              <w:rPr>
                <w:sz w:val="10"/>
                <w:szCs w:val="10"/>
              </w:rPr>
            </w:pPr>
          </w:p>
        </w:tc>
      </w:tr>
    </w:tbl>
    <w:p w:rsidR="004B1EF0" w:rsidRDefault="004B1EF0" w:rsidP="00842978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1EF0" w:rsidRDefault="004B1EF0" w:rsidP="00842978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7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2409"/>
        <w:gridCol w:w="3119"/>
      </w:tblGrid>
      <w:tr w:rsidR="001A0EE6" w:rsidRPr="00497FDA" w:rsidTr="001A0EE6">
        <w:tc>
          <w:tcPr>
            <w:tcW w:w="3139" w:type="dxa"/>
            <w:hideMark/>
          </w:tcPr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97FDA">
              <w:rPr>
                <w:sz w:val="16"/>
                <w:szCs w:val="16"/>
              </w:rPr>
              <w:br w:type="page"/>
            </w:r>
          </w:p>
          <w:p w:rsidR="001A0EE6" w:rsidRPr="001A0EE6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A0EE6" w:rsidRPr="00497FDA" w:rsidRDefault="001A0EE6" w:rsidP="001A0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E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Королев Сергей Анатольевич</w:t>
            </w: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1A0EE6" w:rsidRPr="00497FDA" w:rsidRDefault="001A0EE6" w:rsidP="00970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970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970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970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970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1A0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409" w:type="dxa"/>
            <w:hideMark/>
          </w:tcPr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3119" w:type="dxa"/>
            <w:hideMark/>
          </w:tcPr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0EE6" w:rsidRPr="00497FDA" w:rsidRDefault="001A0EE6" w:rsidP="00970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F7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B62F73">
              <w:rPr>
                <w:rFonts w:ascii="Times New Roman" w:eastAsia="Times New Roman" w:hAnsi="Times New Roman" w:cs="Times New Roman"/>
                <w:u w:val="single"/>
              </w:rPr>
              <w:t>24</w:t>
            </w:r>
            <w:r w:rsidRPr="00B62F7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B62F73">
              <w:rPr>
                <w:rFonts w:ascii="Times New Roman" w:eastAsia="Times New Roman" w:hAnsi="Times New Roman" w:cs="Times New Roman"/>
                <w:u w:val="single"/>
              </w:rPr>
              <w:t xml:space="preserve"> февраля</w:t>
            </w:r>
            <w:r w:rsidRPr="00B62F7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62F73">
              <w:rPr>
                <w:rFonts w:ascii="Times New Roman" w:eastAsia="Times New Roman" w:hAnsi="Times New Roman" w:cs="Times New Roman"/>
                <w:u w:val="single"/>
              </w:rPr>
              <w:t>15</w:t>
            </w:r>
            <w:r w:rsidRPr="001A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1A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</w:tbl>
    <w:p w:rsidR="004B1EF0" w:rsidRDefault="004B1EF0" w:rsidP="00842978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1EF0" w:rsidRDefault="004B1EF0" w:rsidP="00842978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718" w:type="pct"/>
        <w:tblInd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652"/>
      </w:tblGrid>
      <w:tr w:rsidR="001A0EE6" w:rsidRPr="00842978" w:rsidTr="001A0EE6">
        <w:tc>
          <w:tcPr>
            <w:tcW w:w="2451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2549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Левыкин К.А.</w:t>
            </w:r>
          </w:p>
        </w:tc>
      </w:tr>
      <w:tr w:rsidR="001A0EE6" w:rsidRPr="00842978" w:rsidTr="001A0EE6">
        <w:tc>
          <w:tcPr>
            <w:tcW w:w="2451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549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84215524743</w:t>
            </w:r>
          </w:p>
        </w:tc>
      </w:tr>
      <w:tr w:rsidR="001A0EE6" w:rsidRPr="00842978" w:rsidTr="001A0EE6">
        <w:tc>
          <w:tcPr>
            <w:tcW w:w="2451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2549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84215524741</w:t>
            </w:r>
          </w:p>
        </w:tc>
      </w:tr>
      <w:tr w:rsidR="001A0EE6" w:rsidRPr="00842978" w:rsidTr="001A0EE6">
        <w:tc>
          <w:tcPr>
            <w:tcW w:w="2451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</w:t>
            </w:r>
          </w:p>
        </w:tc>
        <w:tc>
          <w:tcPr>
            <w:tcW w:w="2549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1A0EE6" w:rsidRPr="00842978" w:rsidRDefault="001A0EE6" w:rsidP="00970F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adm.lsp@yandex.ru</w:t>
            </w:r>
          </w:p>
        </w:tc>
      </w:tr>
    </w:tbl>
    <w:p w:rsidR="004B1EF0" w:rsidRDefault="004B1EF0" w:rsidP="00B62F73">
      <w:pPr>
        <w:spacing w:after="2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4B1EF0" w:rsidSect="00842978">
      <w:pgSz w:w="16838" w:h="11906" w:orient="landscape"/>
      <w:pgMar w:top="1276" w:right="67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9"/>
    <w:rsid w:val="000010EE"/>
    <w:rsid w:val="0000392D"/>
    <w:rsid w:val="000039DB"/>
    <w:rsid w:val="00003E8F"/>
    <w:rsid w:val="000061EC"/>
    <w:rsid w:val="0001152D"/>
    <w:rsid w:val="000142B4"/>
    <w:rsid w:val="00014E7F"/>
    <w:rsid w:val="0001623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AA0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0F42C3"/>
    <w:rsid w:val="000F7B53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1F76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0EE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141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1EF0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2978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2F73"/>
    <w:rsid w:val="00B65138"/>
    <w:rsid w:val="00B73839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65663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663C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38C6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3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84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8"/>
  </w:style>
  <w:style w:type="numbering" w:customStyle="1" w:styleId="110">
    <w:name w:val="Нет списка11"/>
    <w:next w:val="a2"/>
    <w:uiPriority w:val="99"/>
    <w:semiHidden/>
    <w:unhideWhenUsed/>
    <w:rsid w:val="00842978"/>
  </w:style>
  <w:style w:type="paragraph" w:customStyle="1" w:styleId="requesttable">
    <w:name w:val="requesttable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42978"/>
    <w:pPr>
      <w:spacing w:before="30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42978"/>
    <w:pPr>
      <w:spacing w:before="100" w:beforeAutospacing="1" w:after="100" w:afterAutospacing="1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42978"/>
    <w:pPr>
      <w:spacing w:before="100" w:beforeAutospacing="1" w:after="100" w:afterAutospacing="1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42978"/>
    <w:pPr>
      <w:pBdr>
        <w:top w:val="single" w:sz="6" w:space="0" w:color="000000"/>
        <w:left w:val="single" w:sz="6" w:space="0" w:color="000000"/>
      </w:pBd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42978"/>
    <w:pPr>
      <w:pageBreakBefor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4297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42978"/>
    <w:pPr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42978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42978"/>
    <w:pPr>
      <w:spacing w:before="100" w:beforeAutospacing="1"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4297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4297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4297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4297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42978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42978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4297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42978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42978"/>
  </w:style>
  <w:style w:type="paragraph" w:styleId="a6">
    <w:name w:val="footer"/>
    <w:basedOn w:val="a"/>
    <w:link w:val="a7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42978"/>
  </w:style>
  <w:style w:type="paragraph" w:styleId="a8">
    <w:name w:val="Balloon Text"/>
    <w:basedOn w:val="a"/>
    <w:link w:val="a9"/>
    <w:uiPriority w:val="99"/>
    <w:semiHidden/>
    <w:unhideWhenUsed/>
    <w:rsid w:val="0084297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978"/>
    <w:rPr>
      <w:rFonts w:ascii="Tahoma" w:hAnsi="Tahoma" w:cs="Tahoma"/>
      <w:sz w:val="16"/>
      <w:szCs w:val="16"/>
    </w:rPr>
  </w:style>
  <w:style w:type="character" w:customStyle="1" w:styleId="15">
    <w:name w:val="Заголовок №1"/>
    <w:basedOn w:val="a0"/>
    <w:rsid w:val="00E86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6">
    <w:name w:val="Основной текст1"/>
    <w:basedOn w:val="a0"/>
    <w:rsid w:val="004B1E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a">
    <w:name w:val="Основной текст_"/>
    <w:basedOn w:val="a0"/>
    <w:link w:val="2"/>
    <w:rsid w:val="004B1EF0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b">
    <w:name w:val="Основной текст + Полужирный"/>
    <w:basedOn w:val="aa"/>
    <w:rsid w:val="004B1EF0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4B1EF0"/>
    <w:pPr>
      <w:widowControl w:val="0"/>
      <w:shd w:val="clear" w:color="auto" w:fill="FFFFFF"/>
      <w:spacing w:after="0" w:line="130" w:lineRule="exact"/>
      <w:jc w:val="both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9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3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84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8"/>
  </w:style>
  <w:style w:type="numbering" w:customStyle="1" w:styleId="110">
    <w:name w:val="Нет списка11"/>
    <w:next w:val="a2"/>
    <w:uiPriority w:val="99"/>
    <w:semiHidden/>
    <w:unhideWhenUsed/>
    <w:rsid w:val="00842978"/>
  </w:style>
  <w:style w:type="paragraph" w:customStyle="1" w:styleId="requesttable">
    <w:name w:val="requesttable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42978"/>
    <w:pPr>
      <w:spacing w:before="30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42978"/>
    <w:pPr>
      <w:spacing w:before="100" w:beforeAutospacing="1" w:after="100" w:afterAutospacing="1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42978"/>
    <w:pPr>
      <w:spacing w:before="100" w:beforeAutospacing="1" w:after="100" w:afterAutospacing="1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42978"/>
    <w:pPr>
      <w:pBdr>
        <w:top w:val="single" w:sz="6" w:space="0" w:color="000000"/>
        <w:left w:val="single" w:sz="6" w:space="0" w:color="000000"/>
      </w:pBd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42978"/>
    <w:pPr>
      <w:pageBreakBefor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4297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429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42978"/>
    <w:pPr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42978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42978"/>
    <w:pPr>
      <w:spacing w:before="100" w:beforeAutospacing="1"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4297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42978"/>
    <w:pPr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4297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4297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4297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4297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4297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42978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42978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4297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4297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42978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42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429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429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42978"/>
  </w:style>
  <w:style w:type="paragraph" w:styleId="a6">
    <w:name w:val="footer"/>
    <w:basedOn w:val="a"/>
    <w:link w:val="a7"/>
    <w:uiPriority w:val="99"/>
    <w:unhideWhenUsed/>
    <w:rsid w:val="0084297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42978"/>
  </w:style>
  <w:style w:type="paragraph" w:styleId="a8">
    <w:name w:val="Balloon Text"/>
    <w:basedOn w:val="a"/>
    <w:link w:val="a9"/>
    <w:uiPriority w:val="99"/>
    <w:semiHidden/>
    <w:unhideWhenUsed/>
    <w:rsid w:val="0084297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978"/>
    <w:rPr>
      <w:rFonts w:ascii="Tahoma" w:hAnsi="Tahoma" w:cs="Tahoma"/>
      <w:sz w:val="16"/>
      <w:szCs w:val="16"/>
    </w:rPr>
  </w:style>
  <w:style w:type="character" w:customStyle="1" w:styleId="15">
    <w:name w:val="Заголовок №1"/>
    <w:basedOn w:val="a0"/>
    <w:rsid w:val="00E86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6">
    <w:name w:val="Основной текст1"/>
    <w:basedOn w:val="a0"/>
    <w:rsid w:val="004B1E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a">
    <w:name w:val="Основной текст_"/>
    <w:basedOn w:val="a0"/>
    <w:link w:val="2"/>
    <w:rsid w:val="004B1EF0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b">
    <w:name w:val="Основной текст + Полужирный"/>
    <w:basedOn w:val="aa"/>
    <w:rsid w:val="004B1EF0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4B1EF0"/>
    <w:pPr>
      <w:widowControl w:val="0"/>
      <w:shd w:val="clear" w:color="auto" w:fill="FFFFFF"/>
      <w:spacing w:after="0" w:line="130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4658-DDEC-42EC-A1AA-F5A4D91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2015-02-25T03:31:00Z</cp:lastPrinted>
  <dcterms:created xsi:type="dcterms:W3CDTF">2014-01-12T22:46:00Z</dcterms:created>
  <dcterms:modified xsi:type="dcterms:W3CDTF">2015-02-25T03:31:00Z</dcterms:modified>
</cp:coreProperties>
</file>