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55" w:rsidRPr="003003BB" w:rsidRDefault="00DB0E55" w:rsidP="00732888">
      <w:pPr>
        <w:jc w:val="center"/>
        <w:rPr>
          <w:sz w:val="28"/>
          <w:szCs w:val="28"/>
        </w:rPr>
      </w:pPr>
      <w:r w:rsidRPr="003003BB">
        <w:rPr>
          <w:sz w:val="28"/>
          <w:szCs w:val="28"/>
        </w:rPr>
        <w:t>СОВЕТ ДЕПУТАТОВ</w:t>
      </w:r>
      <w:r w:rsidR="00732888" w:rsidRPr="003003BB">
        <w:rPr>
          <w:sz w:val="28"/>
          <w:szCs w:val="28"/>
        </w:rPr>
        <w:t xml:space="preserve"> ЛЕРМОНТОВСКОГО СЕЛЬСКОГО ПОСЕЛЕНИЯ</w:t>
      </w:r>
    </w:p>
    <w:p w:rsidR="00732888" w:rsidRPr="003003BB" w:rsidRDefault="00DB0E55" w:rsidP="00732888">
      <w:pPr>
        <w:jc w:val="center"/>
        <w:rPr>
          <w:sz w:val="28"/>
          <w:szCs w:val="28"/>
        </w:rPr>
      </w:pPr>
      <w:r w:rsidRPr="003003BB">
        <w:rPr>
          <w:sz w:val="28"/>
          <w:szCs w:val="28"/>
        </w:rPr>
        <w:t>Бикинского</w:t>
      </w:r>
      <w:r w:rsidR="00732888" w:rsidRPr="003003BB">
        <w:rPr>
          <w:sz w:val="28"/>
          <w:szCs w:val="28"/>
        </w:rPr>
        <w:t xml:space="preserve"> муниципального</w:t>
      </w:r>
      <w:r w:rsidRPr="003003BB">
        <w:rPr>
          <w:sz w:val="28"/>
          <w:szCs w:val="28"/>
        </w:rPr>
        <w:t xml:space="preserve"> района</w:t>
      </w:r>
      <w:r w:rsidR="00732888" w:rsidRPr="003003BB">
        <w:rPr>
          <w:sz w:val="28"/>
          <w:szCs w:val="28"/>
        </w:rPr>
        <w:t xml:space="preserve"> Хабаровского края</w:t>
      </w:r>
    </w:p>
    <w:p w:rsidR="00DB0E55" w:rsidRPr="003003BB" w:rsidRDefault="00DB0E55" w:rsidP="00DB0E55">
      <w:pPr>
        <w:jc w:val="center"/>
        <w:rPr>
          <w:sz w:val="28"/>
          <w:szCs w:val="28"/>
        </w:rPr>
      </w:pPr>
    </w:p>
    <w:p w:rsidR="00DB0E55" w:rsidRPr="003003BB" w:rsidRDefault="00DB0E55" w:rsidP="00DB0E55">
      <w:pPr>
        <w:jc w:val="center"/>
        <w:rPr>
          <w:sz w:val="28"/>
          <w:szCs w:val="28"/>
        </w:rPr>
      </w:pPr>
      <w:r w:rsidRPr="003003BB">
        <w:rPr>
          <w:sz w:val="28"/>
          <w:szCs w:val="28"/>
        </w:rPr>
        <w:t>РЕШЕНИЕ</w:t>
      </w:r>
    </w:p>
    <w:p w:rsidR="00732888" w:rsidRPr="003003BB" w:rsidRDefault="00732888" w:rsidP="00DB0E55">
      <w:pPr>
        <w:jc w:val="center"/>
        <w:rPr>
          <w:sz w:val="28"/>
          <w:szCs w:val="28"/>
        </w:rPr>
      </w:pPr>
    </w:p>
    <w:p w:rsidR="00DB0E55" w:rsidRPr="003003BB" w:rsidRDefault="00013B9C" w:rsidP="00DB0E55">
      <w:pPr>
        <w:spacing w:line="240" w:lineRule="exact"/>
        <w:rPr>
          <w:sz w:val="28"/>
          <w:szCs w:val="28"/>
        </w:rPr>
      </w:pPr>
      <w:r w:rsidRPr="003003BB">
        <w:rPr>
          <w:sz w:val="28"/>
          <w:szCs w:val="28"/>
        </w:rPr>
        <w:t xml:space="preserve">26.03.2015 № </w:t>
      </w:r>
      <w:r w:rsidR="00D84397" w:rsidRPr="003003BB">
        <w:rPr>
          <w:sz w:val="28"/>
          <w:szCs w:val="28"/>
        </w:rPr>
        <w:t xml:space="preserve"> 7</w:t>
      </w:r>
    </w:p>
    <w:p w:rsidR="00DB0E55" w:rsidRPr="003003BB" w:rsidRDefault="00DB0E55" w:rsidP="00DB0E55">
      <w:pPr>
        <w:spacing w:line="240" w:lineRule="exact"/>
        <w:rPr>
          <w:sz w:val="28"/>
          <w:szCs w:val="28"/>
        </w:rPr>
      </w:pPr>
      <w:proofErr w:type="spellStart"/>
      <w:r w:rsidRPr="003003BB">
        <w:rPr>
          <w:sz w:val="28"/>
          <w:szCs w:val="28"/>
        </w:rPr>
        <w:t>с</w:t>
      </w:r>
      <w:proofErr w:type="gramStart"/>
      <w:r w:rsidRPr="003003BB">
        <w:rPr>
          <w:sz w:val="28"/>
          <w:szCs w:val="28"/>
        </w:rPr>
        <w:t>.Л</w:t>
      </w:r>
      <w:proofErr w:type="gramEnd"/>
      <w:r w:rsidRPr="003003BB">
        <w:rPr>
          <w:sz w:val="28"/>
          <w:szCs w:val="28"/>
        </w:rPr>
        <w:t>ермонтовка</w:t>
      </w:r>
      <w:proofErr w:type="spellEnd"/>
    </w:p>
    <w:p w:rsidR="00DB0E55" w:rsidRPr="003003BB" w:rsidRDefault="00DB0E55" w:rsidP="00DB0E55">
      <w:pPr>
        <w:spacing w:line="240" w:lineRule="exact"/>
        <w:rPr>
          <w:sz w:val="28"/>
          <w:szCs w:val="28"/>
        </w:rPr>
      </w:pPr>
    </w:p>
    <w:p w:rsidR="00DB0E55" w:rsidRPr="003003BB" w:rsidRDefault="00DB0E55" w:rsidP="00495FD4">
      <w:pPr>
        <w:spacing w:line="240" w:lineRule="exact"/>
        <w:jc w:val="both"/>
        <w:rPr>
          <w:sz w:val="28"/>
          <w:szCs w:val="28"/>
        </w:rPr>
      </w:pPr>
      <w:r w:rsidRPr="003003BB">
        <w:rPr>
          <w:sz w:val="28"/>
          <w:szCs w:val="28"/>
        </w:rPr>
        <w:t>О внесение дополнений в Решение Совета депутатов</w:t>
      </w:r>
      <w:r w:rsidR="00732888" w:rsidRPr="003003BB">
        <w:rPr>
          <w:sz w:val="28"/>
          <w:szCs w:val="28"/>
        </w:rPr>
        <w:t xml:space="preserve"> о</w:t>
      </w:r>
      <w:r w:rsidRPr="003003BB">
        <w:rPr>
          <w:sz w:val="28"/>
          <w:szCs w:val="28"/>
        </w:rPr>
        <w:t>т 16.12.2011 №</w:t>
      </w:r>
      <w:r w:rsidR="00495FD4">
        <w:rPr>
          <w:sz w:val="28"/>
          <w:szCs w:val="28"/>
        </w:rPr>
        <w:t xml:space="preserve"> 48 </w:t>
      </w:r>
      <w:r w:rsidRPr="003003BB">
        <w:rPr>
          <w:sz w:val="28"/>
          <w:szCs w:val="28"/>
        </w:rPr>
        <w:t xml:space="preserve">«Об утверждении Положения </w:t>
      </w:r>
      <w:r w:rsidR="00732888" w:rsidRPr="003003BB">
        <w:rPr>
          <w:sz w:val="28"/>
          <w:szCs w:val="28"/>
        </w:rPr>
        <w:t xml:space="preserve"> </w:t>
      </w:r>
      <w:r w:rsidR="00D84397" w:rsidRPr="003003BB">
        <w:rPr>
          <w:sz w:val="28"/>
          <w:szCs w:val="28"/>
        </w:rPr>
        <w:t>о</w:t>
      </w:r>
      <w:r w:rsidRPr="003003BB">
        <w:rPr>
          <w:sz w:val="28"/>
          <w:szCs w:val="28"/>
        </w:rPr>
        <w:t xml:space="preserve">б оплате труда лиц, замещающих </w:t>
      </w:r>
      <w:r w:rsidR="00D84397" w:rsidRPr="003003BB">
        <w:rPr>
          <w:sz w:val="28"/>
          <w:szCs w:val="28"/>
        </w:rPr>
        <w:t xml:space="preserve">выборные </w:t>
      </w:r>
      <w:r w:rsidRPr="003003BB">
        <w:rPr>
          <w:sz w:val="28"/>
          <w:szCs w:val="28"/>
        </w:rPr>
        <w:t xml:space="preserve">муниципальные </w:t>
      </w:r>
      <w:r w:rsidR="00732888" w:rsidRPr="003003BB">
        <w:rPr>
          <w:sz w:val="28"/>
          <w:szCs w:val="28"/>
        </w:rPr>
        <w:t xml:space="preserve"> </w:t>
      </w:r>
      <w:r w:rsidRPr="003003BB">
        <w:rPr>
          <w:sz w:val="28"/>
          <w:szCs w:val="28"/>
        </w:rPr>
        <w:t xml:space="preserve">должности муниципальных служащих </w:t>
      </w:r>
      <w:r w:rsidR="00732888" w:rsidRPr="003003BB">
        <w:rPr>
          <w:sz w:val="28"/>
          <w:szCs w:val="28"/>
        </w:rPr>
        <w:t xml:space="preserve"> </w:t>
      </w:r>
      <w:r w:rsidRPr="003003BB">
        <w:rPr>
          <w:sz w:val="28"/>
          <w:szCs w:val="28"/>
        </w:rPr>
        <w:t xml:space="preserve">в администрации Лермонтовского сельского поселения» </w:t>
      </w:r>
    </w:p>
    <w:p w:rsidR="00DB0E55" w:rsidRPr="003003BB" w:rsidRDefault="00DB0E55" w:rsidP="00DB0E55">
      <w:pPr>
        <w:spacing w:line="240" w:lineRule="exact"/>
        <w:rPr>
          <w:sz w:val="16"/>
          <w:szCs w:val="16"/>
        </w:rPr>
      </w:pPr>
    </w:p>
    <w:p w:rsidR="00732888" w:rsidRDefault="00732888" w:rsidP="00DB0E55">
      <w:pPr>
        <w:spacing w:line="240" w:lineRule="exact"/>
        <w:rPr>
          <w:sz w:val="28"/>
          <w:szCs w:val="28"/>
        </w:rPr>
      </w:pPr>
    </w:p>
    <w:p w:rsidR="00495FD4" w:rsidRPr="003003BB" w:rsidRDefault="00495FD4" w:rsidP="00DB0E55">
      <w:pPr>
        <w:spacing w:line="240" w:lineRule="exact"/>
        <w:rPr>
          <w:sz w:val="28"/>
          <w:szCs w:val="28"/>
        </w:rPr>
      </w:pPr>
    </w:p>
    <w:p w:rsidR="00DB0E55" w:rsidRPr="003003BB" w:rsidRDefault="00013B9C" w:rsidP="00495FD4">
      <w:pPr>
        <w:jc w:val="both"/>
        <w:rPr>
          <w:sz w:val="28"/>
          <w:szCs w:val="28"/>
        </w:rPr>
      </w:pPr>
      <w:r w:rsidRPr="003003BB">
        <w:rPr>
          <w:sz w:val="28"/>
          <w:szCs w:val="28"/>
        </w:rPr>
        <w:t xml:space="preserve">           </w:t>
      </w:r>
      <w:r w:rsidR="00DB0E55" w:rsidRPr="003003BB">
        <w:rPr>
          <w:sz w:val="28"/>
          <w:szCs w:val="28"/>
        </w:rPr>
        <w:t>В соответствии с изменениями  Закона Хабаровского края от 25.07.2007 №131 «О муниципальной службе в Хабаровском крае», которые были внесены статьей 5 Закона Хабаровского края от 17.12.2014 №</w:t>
      </w:r>
      <w:r w:rsidR="00D84397" w:rsidRPr="003003BB">
        <w:rPr>
          <w:sz w:val="28"/>
          <w:szCs w:val="28"/>
        </w:rPr>
        <w:t xml:space="preserve"> </w:t>
      </w:r>
      <w:r w:rsidR="00DB0E55" w:rsidRPr="003003BB">
        <w:rPr>
          <w:sz w:val="28"/>
          <w:szCs w:val="28"/>
        </w:rPr>
        <w:t xml:space="preserve">23 «О внесении изменений в отдельные законы Хабаровского края и </w:t>
      </w:r>
      <w:proofErr w:type="spellStart"/>
      <w:proofErr w:type="gramStart"/>
      <w:r w:rsidR="00DB0E55" w:rsidRPr="003003BB">
        <w:rPr>
          <w:sz w:val="28"/>
          <w:szCs w:val="28"/>
        </w:rPr>
        <w:t>руководст</w:t>
      </w:r>
      <w:r w:rsidR="00495FD4">
        <w:rPr>
          <w:sz w:val="28"/>
          <w:szCs w:val="28"/>
        </w:rPr>
        <w:t>-</w:t>
      </w:r>
      <w:r w:rsidR="00DB0E55" w:rsidRPr="003003BB">
        <w:rPr>
          <w:sz w:val="28"/>
          <w:szCs w:val="28"/>
        </w:rPr>
        <w:t>вуясь</w:t>
      </w:r>
      <w:proofErr w:type="spellEnd"/>
      <w:proofErr w:type="gramEnd"/>
      <w:r w:rsidR="00DB0E55" w:rsidRPr="003003BB">
        <w:rPr>
          <w:sz w:val="28"/>
          <w:szCs w:val="28"/>
        </w:rPr>
        <w:t xml:space="preserve"> Уставом Лермонтовского сельского поселения, Совет депутатов Лер</w:t>
      </w:r>
      <w:r w:rsidR="00732888" w:rsidRPr="003003BB">
        <w:rPr>
          <w:sz w:val="28"/>
          <w:szCs w:val="28"/>
        </w:rPr>
        <w:t>монтовского сельского поселения</w:t>
      </w:r>
      <w:r w:rsidR="00DB0E55" w:rsidRPr="003003BB">
        <w:rPr>
          <w:sz w:val="28"/>
          <w:szCs w:val="28"/>
        </w:rPr>
        <w:t>,</w:t>
      </w:r>
    </w:p>
    <w:p w:rsidR="00DB0E55" w:rsidRPr="003003BB" w:rsidRDefault="00DB0E55" w:rsidP="003003BB">
      <w:pPr>
        <w:jc w:val="both"/>
        <w:rPr>
          <w:sz w:val="28"/>
          <w:szCs w:val="28"/>
        </w:rPr>
      </w:pPr>
      <w:r w:rsidRPr="003003BB">
        <w:rPr>
          <w:sz w:val="28"/>
          <w:szCs w:val="28"/>
        </w:rPr>
        <w:t>РЕШИЛ:</w:t>
      </w:r>
    </w:p>
    <w:p w:rsidR="00DB0E55" w:rsidRPr="003003BB" w:rsidRDefault="00D84397" w:rsidP="003003BB">
      <w:pPr>
        <w:pStyle w:val="a3"/>
        <w:ind w:left="0"/>
        <w:jc w:val="both"/>
        <w:rPr>
          <w:sz w:val="28"/>
          <w:szCs w:val="28"/>
        </w:rPr>
      </w:pPr>
      <w:r w:rsidRPr="003003BB">
        <w:rPr>
          <w:sz w:val="28"/>
          <w:szCs w:val="28"/>
        </w:rPr>
        <w:t xml:space="preserve">         1. </w:t>
      </w:r>
      <w:r w:rsidR="00DB0E55" w:rsidRPr="003003BB">
        <w:rPr>
          <w:sz w:val="28"/>
          <w:szCs w:val="28"/>
        </w:rPr>
        <w:t xml:space="preserve">Внести в Положение об оплате труда лиц, замещающих </w:t>
      </w:r>
      <w:r w:rsidRPr="003003BB">
        <w:rPr>
          <w:sz w:val="28"/>
          <w:szCs w:val="28"/>
        </w:rPr>
        <w:t xml:space="preserve">выборные </w:t>
      </w:r>
      <w:r w:rsidR="00DB0E55" w:rsidRPr="003003BB">
        <w:rPr>
          <w:sz w:val="28"/>
          <w:szCs w:val="28"/>
        </w:rPr>
        <w:t>муниципальные</w:t>
      </w:r>
      <w:r w:rsidRPr="003003BB">
        <w:rPr>
          <w:sz w:val="28"/>
          <w:szCs w:val="28"/>
        </w:rPr>
        <w:t xml:space="preserve"> </w:t>
      </w:r>
      <w:r w:rsidR="00DB0E55" w:rsidRPr="003003BB">
        <w:rPr>
          <w:sz w:val="28"/>
          <w:szCs w:val="28"/>
        </w:rPr>
        <w:t>должности муниципальных служащих в администрации Лермонтовского сельско</w:t>
      </w:r>
      <w:r w:rsidR="00CE75ED" w:rsidRPr="003003BB">
        <w:rPr>
          <w:sz w:val="28"/>
          <w:szCs w:val="28"/>
        </w:rPr>
        <w:t xml:space="preserve">го поселения </w:t>
      </w:r>
      <w:r w:rsidR="00DB0E55" w:rsidRPr="003003BB">
        <w:rPr>
          <w:sz w:val="28"/>
          <w:szCs w:val="28"/>
        </w:rPr>
        <w:t xml:space="preserve"> следующие изменения:</w:t>
      </w:r>
    </w:p>
    <w:p w:rsidR="00CE75ED" w:rsidRPr="003003BB" w:rsidRDefault="00DB0E55" w:rsidP="003003BB">
      <w:pPr>
        <w:pStyle w:val="a3"/>
        <w:numPr>
          <w:ilvl w:val="1"/>
          <w:numId w:val="1"/>
        </w:numPr>
        <w:jc w:val="both"/>
        <w:rPr>
          <w:sz w:val="28"/>
          <w:szCs w:val="28"/>
        </w:rPr>
      </w:pPr>
      <w:r w:rsidRPr="003003BB">
        <w:rPr>
          <w:sz w:val="28"/>
          <w:szCs w:val="28"/>
        </w:rPr>
        <w:t xml:space="preserve">В статье 3 </w:t>
      </w:r>
      <w:r w:rsidR="00CE75ED" w:rsidRPr="003003BB">
        <w:rPr>
          <w:sz w:val="28"/>
          <w:szCs w:val="28"/>
        </w:rPr>
        <w:t xml:space="preserve">пункт 2 дополнить подпунктами 7, 7.1, 7.2: </w:t>
      </w:r>
    </w:p>
    <w:p w:rsidR="00DB0E55" w:rsidRPr="003003BB" w:rsidRDefault="00CE75ED" w:rsidP="003003BB">
      <w:pPr>
        <w:ind w:left="426"/>
        <w:jc w:val="both"/>
        <w:rPr>
          <w:sz w:val="28"/>
          <w:szCs w:val="28"/>
        </w:rPr>
      </w:pPr>
      <w:r w:rsidRPr="003003BB">
        <w:rPr>
          <w:sz w:val="28"/>
          <w:szCs w:val="28"/>
        </w:rPr>
        <w:t>«7</w:t>
      </w:r>
      <w:r w:rsidR="00DB0E55" w:rsidRPr="003003BB">
        <w:rPr>
          <w:sz w:val="28"/>
          <w:szCs w:val="28"/>
        </w:rPr>
        <w:t>.</w:t>
      </w:r>
      <w:r w:rsidRPr="003003BB">
        <w:rPr>
          <w:sz w:val="28"/>
          <w:szCs w:val="28"/>
        </w:rPr>
        <w:t xml:space="preserve"> </w:t>
      </w:r>
      <w:r w:rsidR="00DB0E55" w:rsidRPr="003003BB">
        <w:rPr>
          <w:sz w:val="28"/>
          <w:szCs w:val="28"/>
        </w:rPr>
        <w:t>Ежемесячная надбавка к должностному окладу за классный чин</w:t>
      </w:r>
    </w:p>
    <w:p w:rsidR="003003BB" w:rsidRDefault="00CE75ED" w:rsidP="003003BB">
      <w:pPr>
        <w:ind w:left="426"/>
        <w:jc w:val="both"/>
        <w:rPr>
          <w:sz w:val="28"/>
          <w:szCs w:val="28"/>
        </w:rPr>
      </w:pPr>
      <w:r w:rsidRPr="003003BB">
        <w:rPr>
          <w:sz w:val="28"/>
          <w:szCs w:val="28"/>
        </w:rPr>
        <w:t>7</w:t>
      </w:r>
      <w:r w:rsidR="00DB0E55" w:rsidRPr="003003BB">
        <w:rPr>
          <w:sz w:val="28"/>
          <w:szCs w:val="28"/>
        </w:rPr>
        <w:t>.1.</w:t>
      </w:r>
      <w:r w:rsidRPr="003003BB">
        <w:rPr>
          <w:sz w:val="28"/>
          <w:szCs w:val="28"/>
        </w:rPr>
        <w:t xml:space="preserve"> </w:t>
      </w:r>
      <w:r w:rsidR="00DB0E55" w:rsidRPr="003003BB">
        <w:rPr>
          <w:sz w:val="28"/>
          <w:szCs w:val="28"/>
        </w:rPr>
        <w:t xml:space="preserve">Классные чины муниципальным служащим присваиваются в сроки и </w:t>
      </w:r>
    </w:p>
    <w:p w:rsidR="00DB0E55" w:rsidRPr="003003BB" w:rsidRDefault="00DB0E55" w:rsidP="003003BB">
      <w:pPr>
        <w:jc w:val="both"/>
        <w:rPr>
          <w:sz w:val="28"/>
          <w:szCs w:val="28"/>
        </w:rPr>
      </w:pPr>
      <w:r w:rsidRPr="003003BB">
        <w:rPr>
          <w:sz w:val="28"/>
          <w:szCs w:val="28"/>
        </w:rPr>
        <w:t xml:space="preserve">в порядке, </w:t>
      </w:r>
      <w:r w:rsidR="003003BB">
        <w:rPr>
          <w:sz w:val="28"/>
          <w:szCs w:val="28"/>
        </w:rPr>
        <w:t xml:space="preserve"> </w:t>
      </w:r>
      <w:r w:rsidRPr="003003BB">
        <w:rPr>
          <w:sz w:val="28"/>
          <w:szCs w:val="28"/>
        </w:rPr>
        <w:t>установленном Законом Хабаровского края «О муниципальной службе в Хабаровском крае» от 25.07.2007 №</w:t>
      </w:r>
      <w:r w:rsidR="00557258" w:rsidRPr="003003BB">
        <w:rPr>
          <w:sz w:val="28"/>
          <w:szCs w:val="28"/>
        </w:rPr>
        <w:t xml:space="preserve"> </w:t>
      </w:r>
      <w:r w:rsidRPr="003003BB">
        <w:rPr>
          <w:sz w:val="28"/>
          <w:szCs w:val="28"/>
        </w:rPr>
        <w:t xml:space="preserve">131 и </w:t>
      </w:r>
      <w:proofErr w:type="gramStart"/>
      <w:r w:rsidRPr="003003BB">
        <w:rPr>
          <w:sz w:val="28"/>
          <w:szCs w:val="28"/>
        </w:rPr>
        <w:t>согласно</w:t>
      </w:r>
      <w:proofErr w:type="gramEnd"/>
      <w:r w:rsidRPr="003003BB">
        <w:rPr>
          <w:sz w:val="28"/>
          <w:szCs w:val="28"/>
        </w:rPr>
        <w:t xml:space="preserve"> нормативного правового акта администрации сельского поселения (приложение №</w:t>
      </w:r>
      <w:r w:rsidR="00D84397" w:rsidRPr="003003BB">
        <w:rPr>
          <w:sz w:val="28"/>
          <w:szCs w:val="28"/>
        </w:rPr>
        <w:t xml:space="preserve"> </w:t>
      </w:r>
      <w:r w:rsidRPr="003003BB">
        <w:rPr>
          <w:sz w:val="28"/>
          <w:szCs w:val="28"/>
        </w:rPr>
        <w:t>9 «Порядок присвоения классного чина муниципальным служащим Лермонтовского сельского поселения)</w:t>
      </w:r>
      <w:r w:rsidR="003003BB">
        <w:rPr>
          <w:sz w:val="28"/>
          <w:szCs w:val="28"/>
        </w:rPr>
        <w:t>.</w:t>
      </w:r>
    </w:p>
    <w:p w:rsidR="003003BB" w:rsidRDefault="00CE75ED" w:rsidP="003003BB">
      <w:pPr>
        <w:ind w:left="426"/>
        <w:jc w:val="both"/>
        <w:rPr>
          <w:sz w:val="28"/>
          <w:szCs w:val="28"/>
        </w:rPr>
      </w:pPr>
      <w:r w:rsidRPr="003003BB">
        <w:rPr>
          <w:sz w:val="28"/>
          <w:szCs w:val="28"/>
        </w:rPr>
        <w:t>7</w:t>
      </w:r>
      <w:r w:rsidR="00DB0E55" w:rsidRPr="003003BB">
        <w:rPr>
          <w:sz w:val="28"/>
          <w:szCs w:val="28"/>
        </w:rPr>
        <w:t>.2.</w:t>
      </w:r>
      <w:r w:rsidRPr="003003BB">
        <w:rPr>
          <w:sz w:val="28"/>
          <w:szCs w:val="28"/>
        </w:rPr>
        <w:t xml:space="preserve"> Е</w:t>
      </w:r>
      <w:r w:rsidR="00DB0E55" w:rsidRPr="003003BB">
        <w:rPr>
          <w:sz w:val="28"/>
          <w:szCs w:val="28"/>
        </w:rPr>
        <w:t xml:space="preserve">жемесячная надбавка к должностному окладу </w:t>
      </w:r>
      <w:r w:rsidRPr="003003BB">
        <w:rPr>
          <w:sz w:val="28"/>
          <w:szCs w:val="28"/>
        </w:rPr>
        <w:t>за классный чин</w:t>
      </w:r>
    </w:p>
    <w:p w:rsidR="00DB0E55" w:rsidRPr="003003BB" w:rsidRDefault="00CE75ED" w:rsidP="003003BB">
      <w:pPr>
        <w:jc w:val="both"/>
        <w:rPr>
          <w:sz w:val="28"/>
          <w:szCs w:val="28"/>
        </w:rPr>
      </w:pPr>
      <w:proofErr w:type="gramStart"/>
      <w:r w:rsidRPr="003003BB">
        <w:rPr>
          <w:sz w:val="28"/>
          <w:szCs w:val="28"/>
        </w:rPr>
        <w:t>устанавливается</w:t>
      </w:r>
      <w:r w:rsidR="003003BB">
        <w:rPr>
          <w:sz w:val="28"/>
          <w:szCs w:val="28"/>
        </w:rPr>
        <w:t xml:space="preserve"> </w:t>
      </w:r>
      <w:r w:rsidR="00DB0E55" w:rsidRPr="003003BB">
        <w:rPr>
          <w:sz w:val="28"/>
          <w:szCs w:val="28"/>
        </w:rPr>
        <w:t>с</w:t>
      </w:r>
      <w:r w:rsidRPr="003003BB">
        <w:rPr>
          <w:sz w:val="28"/>
          <w:szCs w:val="28"/>
        </w:rPr>
        <w:t xml:space="preserve"> </w:t>
      </w:r>
      <w:r w:rsidR="00DB0E55" w:rsidRPr="003003BB">
        <w:rPr>
          <w:sz w:val="28"/>
          <w:szCs w:val="28"/>
        </w:rPr>
        <w:t>учетом того, что ее размер не превышает 80 процентов размера оклада за классный чин государственного служащего края в соответствии с соотношением должностей, установленным в приложении 2 Закона Хабаровского края от 25.07.2007 №131 «О муниципальной службе в Хабаровском крае» (Приложение №10 «Финансовое обеспечение по классным чинам по Лермонтовскому сельскому поселению»)</w:t>
      </w:r>
      <w:r w:rsidRPr="003003BB">
        <w:rPr>
          <w:sz w:val="28"/>
          <w:szCs w:val="28"/>
        </w:rPr>
        <w:t>.»</w:t>
      </w:r>
      <w:proofErr w:type="gramEnd"/>
    </w:p>
    <w:p w:rsidR="00DB0E55" w:rsidRPr="003003BB" w:rsidRDefault="00DB0E55" w:rsidP="003003BB">
      <w:pPr>
        <w:jc w:val="both"/>
        <w:rPr>
          <w:sz w:val="28"/>
          <w:szCs w:val="28"/>
        </w:rPr>
      </w:pPr>
      <w:r w:rsidRPr="003003BB">
        <w:rPr>
          <w:sz w:val="28"/>
          <w:szCs w:val="28"/>
        </w:rPr>
        <w:t xml:space="preserve">      </w:t>
      </w:r>
      <w:r w:rsidR="00495FD4">
        <w:rPr>
          <w:sz w:val="28"/>
          <w:szCs w:val="28"/>
        </w:rPr>
        <w:t xml:space="preserve"> </w:t>
      </w:r>
      <w:r w:rsidRPr="003003BB">
        <w:rPr>
          <w:sz w:val="28"/>
          <w:szCs w:val="28"/>
        </w:rPr>
        <w:t xml:space="preserve">  2.</w:t>
      </w:r>
      <w:r w:rsidR="00CE75ED" w:rsidRPr="003003BB">
        <w:rPr>
          <w:sz w:val="28"/>
          <w:szCs w:val="28"/>
        </w:rPr>
        <w:t xml:space="preserve"> </w:t>
      </w:r>
      <w:r w:rsidRPr="003003BB">
        <w:rPr>
          <w:sz w:val="28"/>
          <w:szCs w:val="28"/>
        </w:rPr>
        <w:t xml:space="preserve">Опубликовать данное решение в сборнике нормативно правовых актов Лермонтовского сельского поселения и разместить на официальном сайте администрации. </w:t>
      </w:r>
    </w:p>
    <w:p w:rsidR="00495FD4" w:rsidRDefault="00495FD4" w:rsidP="00495FD4">
      <w:pPr>
        <w:ind w:left="465"/>
        <w:jc w:val="both"/>
        <w:rPr>
          <w:sz w:val="28"/>
          <w:szCs w:val="28"/>
        </w:rPr>
      </w:pPr>
      <w:r>
        <w:rPr>
          <w:sz w:val="28"/>
          <w:szCs w:val="28"/>
        </w:rPr>
        <w:t xml:space="preserve"> </w:t>
      </w:r>
      <w:r w:rsidR="00DB0E55" w:rsidRPr="003003BB">
        <w:rPr>
          <w:sz w:val="28"/>
          <w:szCs w:val="28"/>
        </w:rPr>
        <w:t xml:space="preserve">3. Контроль за выполнением </w:t>
      </w:r>
      <w:r w:rsidR="003003BB">
        <w:rPr>
          <w:sz w:val="28"/>
          <w:szCs w:val="28"/>
        </w:rPr>
        <w:t xml:space="preserve">настоящего решения возложить </w:t>
      </w:r>
      <w:proofErr w:type="gramStart"/>
      <w:r w:rsidR="003003BB">
        <w:rPr>
          <w:sz w:val="28"/>
          <w:szCs w:val="28"/>
        </w:rPr>
        <w:t>на</w:t>
      </w:r>
      <w:proofErr w:type="gramEnd"/>
    </w:p>
    <w:p w:rsidR="00495FD4" w:rsidRDefault="00DB0E55" w:rsidP="003003BB">
      <w:pPr>
        <w:jc w:val="both"/>
        <w:rPr>
          <w:sz w:val="28"/>
          <w:szCs w:val="28"/>
        </w:rPr>
      </w:pPr>
      <w:r w:rsidRPr="003003BB">
        <w:rPr>
          <w:sz w:val="28"/>
          <w:szCs w:val="28"/>
        </w:rPr>
        <w:t>постоянную</w:t>
      </w:r>
      <w:r w:rsidR="00495FD4">
        <w:rPr>
          <w:sz w:val="28"/>
          <w:szCs w:val="28"/>
        </w:rPr>
        <w:t xml:space="preserve"> </w:t>
      </w:r>
      <w:r w:rsidRPr="003003BB">
        <w:rPr>
          <w:sz w:val="28"/>
          <w:szCs w:val="28"/>
        </w:rPr>
        <w:t xml:space="preserve">депутатскую комиссию по финансово-экономическому развитию села и налоговой политики </w:t>
      </w:r>
      <w:r w:rsidR="00557258" w:rsidRPr="003003BB">
        <w:rPr>
          <w:sz w:val="28"/>
          <w:szCs w:val="28"/>
        </w:rPr>
        <w:t>(Фомина И.Н.).</w:t>
      </w:r>
    </w:p>
    <w:p w:rsidR="00495FD4" w:rsidRDefault="00495FD4" w:rsidP="003003BB">
      <w:pPr>
        <w:jc w:val="both"/>
        <w:rPr>
          <w:sz w:val="28"/>
          <w:szCs w:val="28"/>
        </w:rPr>
      </w:pPr>
    </w:p>
    <w:p w:rsidR="00495FD4" w:rsidRDefault="00495FD4" w:rsidP="003003BB">
      <w:pPr>
        <w:jc w:val="both"/>
        <w:rPr>
          <w:sz w:val="28"/>
          <w:szCs w:val="28"/>
        </w:rPr>
      </w:pPr>
    </w:p>
    <w:p w:rsidR="00495FD4" w:rsidRDefault="00495FD4" w:rsidP="00495FD4">
      <w:pPr>
        <w:jc w:val="center"/>
        <w:rPr>
          <w:sz w:val="28"/>
          <w:szCs w:val="28"/>
        </w:rPr>
      </w:pPr>
      <w:r>
        <w:rPr>
          <w:sz w:val="28"/>
          <w:szCs w:val="28"/>
        </w:rPr>
        <w:lastRenderedPageBreak/>
        <w:t>2</w:t>
      </w:r>
    </w:p>
    <w:p w:rsidR="00495FD4" w:rsidRDefault="00495FD4" w:rsidP="00495FD4">
      <w:pPr>
        <w:jc w:val="center"/>
        <w:rPr>
          <w:sz w:val="28"/>
          <w:szCs w:val="28"/>
        </w:rPr>
      </w:pPr>
    </w:p>
    <w:p w:rsidR="00DB0E55" w:rsidRPr="003003BB" w:rsidRDefault="00DB0E55" w:rsidP="003003BB">
      <w:pPr>
        <w:jc w:val="both"/>
        <w:rPr>
          <w:sz w:val="28"/>
          <w:szCs w:val="28"/>
        </w:rPr>
      </w:pPr>
      <w:r w:rsidRPr="003003BB">
        <w:rPr>
          <w:sz w:val="28"/>
          <w:szCs w:val="28"/>
        </w:rPr>
        <w:t xml:space="preserve">    </w:t>
      </w:r>
      <w:r w:rsidR="00495FD4">
        <w:rPr>
          <w:sz w:val="28"/>
          <w:szCs w:val="28"/>
        </w:rPr>
        <w:t xml:space="preserve">   </w:t>
      </w:r>
      <w:r w:rsidRPr="003003BB">
        <w:rPr>
          <w:sz w:val="28"/>
          <w:szCs w:val="28"/>
        </w:rPr>
        <w:t xml:space="preserve"> 4. Настоящее решение вступает в силу после его официального опубликования и  распространяется на </w:t>
      </w:r>
      <w:proofErr w:type="gramStart"/>
      <w:r w:rsidRPr="003003BB">
        <w:rPr>
          <w:sz w:val="28"/>
          <w:szCs w:val="28"/>
        </w:rPr>
        <w:t>правоотношения</w:t>
      </w:r>
      <w:proofErr w:type="gramEnd"/>
      <w:r w:rsidRPr="003003BB">
        <w:rPr>
          <w:sz w:val="28"/>
          <w:szCs w:val="28"/>
        </w:rPr>
        <w:t xml:space="preserve"> возникшие с 01.01.2015года.</w:t>
      </w:r>
    </w:p>
    <w:p w:rsidR="00DB0E55" w:rsidRPr="003003BB" w:rsidRDefault="00DB0E55" w:rsidP="003003BB">
      <w:pPr>
        <w:rPr>
          <w:sz w:val="28"/>
          <w:szCs w:val="28"/>
        </w:rPr>
      </w:pPr>
    </w:p>
    <w:p w:rsidR="00732888" w:rsidRDefault="00732888" w:rsidP="00DB0E55">
      <w:pPr>
        <w:spacing w:line="240" w:lineRule="exact"/>
        <w:rPr>
          <w:sz w:val="28"/>
          <w:szCs w:val="28"/>
        </w:rPr>
      </w:pPr>
    </w:p>
    <w:p w:rsidR="00495FD4" w:rsidRPr="003003BB" w:rsidRDefault="00495FD4" w:rsidP="00DB0E55">
      <w:pPr>
        <w:spacing w:line="240" w:lineRule="exact"/>
        <w:rPr>
          <w:sz w:val="28"/>
          <w:szCs w:val="28"/>
        </w:rPr>
      </w:pPr>
    </w:p>
    <w:p w:rsidR="00732888" w:rsidRPr="003003BB" w:rsidRDefault="00732888" w:rsidP="00DB0E55">
      <w:pPr>
        <w:spacing w:line="240" w:lineRule="exact"/>
        <w:rPr>
          <w:sz w:val="28"/>
          <w:szCs w:val="28"/>
        </w:rPr>
      </w:pPr>
    </w:p>
    <w:p w:rsidR="00DB0E55" w:rsidRPr="003003BB" w:rsidRDefault="00DB0E55" w:rsidP="00DB0E55">
      <w:pPr>
        <w:spacing w:line="240" w:lineRule="exact"/>
        <w:rPr>
          <w:sz w:val="28"/>
          <w:szCs w:val="28"/>
        </w:rPr>
      </w:pPr>
      <w:r w:rsidRPr="003003BB">
        <w:rPr>
          <w:sz w:val="28"/>
          <w:szCs w:val="28"/>
        </w:rPr>
        <w:t>Глава сельского поселения</w:t>
      </w:r>
      <w:r w:rsidR="003003BB">
        <w:rPr>
          <w:sz w:val="28"/>
          <w:szCs w:val="28"/>
        </w:rPr>
        <w:t xml:space="preserve">                 </w:t>
      </w:r>
      <w:r w:rsidR="00732888" w:rsidRPr="003003BB">
        <w:rPr>
          <w:sz w:val="28"/>
          <w:szCs w:val="28"/>
        </w:rPr>
        <w:t xml:space="preserve">                                             </w:t>
      </w:r>
      <w:proofErr w:type="spellStart"/>
      <w:r w:rsidR="00732888" w:rsidRPr="003003BB">
        <w:rPr>
          <w:sz w:val="28"/>
          <w:szCs w:val="28"/>
        </w:rPr>
        <w:t>С.А.Короле</w:t>
      </w:r>
      <w:r w:rsidRPr="003003BB">
        <w:rPr>
          <w:sz w:val="28"/>
          <w:szCs w:val="28"/>
        </w:rPr>
        <w:t>в</w:t>
      </w:r>
      <w:proofErr w:type="spellEnd"/>
    </w:p>
    <w:p w:rsidR="00D84397" w:rsidRPr="003003BB" w:rsidRDefault="00D84397" w:rsidP="00DB0E55">
      <w:pPr>
        <w:spacing w:line="240" w:lineRule="exact"/>
        <w:rPr>
          <w:sz w:val="28"/>
          <w:szCs w:val="28"/>
        </w:rPr>
      </w:pPr>
    </w:p>
    <w:p w:rsidR="00D84397" w:rsidRPr="003003BB" w:rsidRDefault="00D84397" w:rsidP="00DB0E55">
      <w:pPr>
        <w:spacing w:line="240" w:lineRule="exact"/>
        <w:rPr>
          <w:sz w:val="28"/>
          <w:szCs w:val="28"/>
        </w:rPr>
      </w:pPr>
      <w:r w:rsidRPr="003003BB">
        <w:rPr>
          <w:sz w:val="28"/>
          <w:szCs w:val="28"/>
        </w:rPr>
        <w:t xml:space="preserve">Председатель Совета депутатов    </w:t>
      </w:r>
      <w:r w:rsidR="003003BB">
        <w:rPr>
          <w:sz w:val="28"/>
          <w:szCs w:val="28"/>
        </w:rPr>
        <w:t xml:space="preserve">        </w:t>
      </w:r>
      <w:r w:rsidRPr="003003BB">
        <w:rPr>
          <w:sz w:val="28"/>
          <w:szCs w:val="28"/>
        </w:rPr>
        <w:t xml:space="preserve">                                          </w:t>
      </w:r>
      <w:proofErr w:type="spellStart"/>
      <w:r w:rsidRPr="003003BB">
        <w:rPr>
          <w:sz w:val="28"/>
          <w:szCs w:val="28"/>
        </w:rPr>
        <w:t>О.С.Бреус</w:t>
      </w:r>
      <w:proofErr w:type="spellEnd"/>
    </w:p>
    <w:p w:rsidR="00DB0E55" w:rsidRPr="003003BB" w:rsidRDefault="00DB0E55" w:rsidP="00DB0E55">
      <w:pPr>
        <w:spacing w:line="240" w:lineRule="exact"/>
        <w:rPr>
          <w:sz w:val="28"/>
          <w:szCs w:val="28"/>
        </w:rPr>
      </w:pPr>
    </w:p>
    <w:p w:rsidR="00DB0E55" w:rsidRDefault="00DB0E55" w:rsidP="00DB0E55">
      <w:pPr>
        <w:spacing w:line="240" w:lineRule="exact"/>
        <w:jc w:val="right"/>
      </w:pPr>
    </w:p>
    <w:p w:rsidR="00DB0E55" w:rsidRDefault="00DB0E55" w:rsidP="00DB0E55">
      <w:pPr>
        <w:spacing w:line="240" w:lineRule="exact"/>
        <w:jc w:val="right"/>
      </w:pPr>
    </w:p>
    <w:p w:rsidR="00DB0E55" w:rsidRDefault="00DB0E55" w:rsidP="00DB0E55">
      <w:pPr>
        <w:spacing w:line="240" w:lineRule="exact"/>
        <w:jc w:val="right"/>
      </w:pPr>
    </w:p>
    <w:p w:rsidR="00DB0E55" w:rsidRDefault="00DB0E55" w:rsidP="00DB0E55">
      <w:pPr>
        <w:spacing w:line="240" w:lineRule="exact"/>
        <w:jc w:val="right"/>
      </w:pPr>
    </w:p>
    <w:p w:rsidR="00F92F8F" w:rsidRDefault="00F92F8F" w:rsidP="00DB0E55">
      <w:pPr>
        <w:spacing w:line="240" w:lineRule="exact"/>
        <w:jc w:val="right"/>
      </w:pPr>
    </w:p>
    <w:p w:rsidR="00F92F8F" w:rsidRDefault="00F92F8F" w:rsidP="00DB0E55">
      <w:pPr>
        <w:spacing w:line="240" w:lineRule="exact"/>
        <w:jc w:val="right"/>
      </w:pPr>
    </w:p>
    <w:p w:rsidR="00D84397" w:rsidRDefault="00D84397"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495FD4" w:rsidRDefault="00495FD4" w:rsidP="00DB0E55">
      <w:pPr>
        <w:spacing w:line="240" w:lineRule="exact"/>
        <w:jc w:val="right"/>
      </w:pPr>
    </w:p>
    <w:p w:rsidR="00DB0E55" w:rsidRPr="00495FD4" w:rsidRDefault="00DB0E55" w:rsidP="00732888">
      <w:pPr>
        <w:spacing w:line="240" w:lineRule="exact"/>
        <w:ind w:left="5664"/>
        <w:rPr>
          <w:sz w:val="28"/>
          <w:szCs w:val="28"/>
        </w:rPr>
      </w:pPr>
      <w:r w:rsidRPr="00495FD4">
        <w:rPr>
          <w:sz w:val="28"/>
          <w:szCs w:val="28"/>
        </w:rPr>
        <w:lastRenderedPageBreak/>
        <w:t>Приложение №</w:t>
      </w:r>
      <w:r w:rsidR="00732888" w:rsidRPr="00495FD4">
        <w:rPr>
          <w:sz w:val="28"/>
          <w:szCs w:val="28"/>
        </w:rPr>
        <w:t xml:space="preserve"> </w:t>
      </w:r>
      <w:r w:rsidRPr="00495FD4">
        <w:rPr>
          <w:sz w:val="28"/>
          <w:szCs w:val="28"/>
        </w:rPr>
        <w:t>9</w:t>
      </w:r>
    </w:p>
    <w:p w:rsidR="00DB0E55" w:rsidRPr="00495FD4" w:rsidRDefault="00732888" w:rsidP="00732888">
      <w:pPr>
        <w:spacing w:line="240" w:lineRule="exact"/>
        <w:ind w:left="5664"/>
        <w:rPr>
          <w:sz w:val="28"/>
          <w:szCs w:val="28"/>
        </w:rPr>
      </w:pPr>
      <w:r w:rsidRPr="00495FD4">
        <w:rPr>
          <w:sz w:val="28"/>
          <w:szCs w:val="28"/>
        </w:rPr>
        <w:t>к</w:t>
      </w:r>
      <w:r w:rsidR="00DB0E55" w:rsidRPr="00495FD4">
        <w:rPr>
          <w:sz w:val="28"/>
          <w:szCs w:val="28"/>
        </w:rPr>
        <w:t xml:space="preserve"> решению Совета депутатов </w:t>
      </w:r>
    </w:p>
    <w:p w:rsidR="00DB0E55" w:rsidRPr="00495FD4" w:rsidRDefault="00DB0E55" w:rsidP="00732888">
      <w:pPr>
        <w:spacing w:line="240" w:lineRule="exact"/>
        <w:ind w:left="5664"/>
        <w:rPr>
          <w:sz w:val="28"/>
          <w:szCs w:val="28"/>
        </w:rPr>
      </w:pPr>
      <w:r w:rsidRPr="00495FD4">
        <w:rPr>
          <w:sz w:val="28"/>
          <w:szCs w:val="28"/>
        </w:rPr>
        <w:t>сельского поселения</w:t>
      </w:r>
    </w:p>
    <w:p w:rsidR="00DB0E55" w:rsidRPr="00495FD4" w:rsidRDefault="00732888" w:rsidP="00732888">
      <w:pPr>
        <w:spacing w:line="240" w:lineRule="exact"/>
        <w:ind w:left="5664"/>
        <w:rPr>
          <w:sz w:val="28"/>
          <w:szCs w:val="28"/>
        </w:rPr>
      </w:pPr>
      <w:r w:rsidRPr="00495FD4">
        <w:rPr>
          <w:sz w:val="28"/>
          <w:szCs w:val="28"/>
        </w:rPr>
        <w:t xml:space="preserve">от </w:t>
      </w:r>
      <w:r w:rsidR="00013B9C" w:rsidRPr="00495FD4">
        <w:rPr>
          <w:sz w:val="28"/>
          <w:szCs w:val="28"/>
        </w:rPr>
        <w:t xml:space="preserve">26.03.2015 </w:t>
      </w:r>
      <w:r w:rsidR="00DB0E55" w:rsidRPr="00495FD4">
        <w:rPr>
          <w:sz w:val="28"/>
          <w:szCs w:val="28"/>
        </w:rPr>
        <w:t>№</w:t>
      </w:r>
      <w:r w:rsidRPr="00495FD4">
        <w:rPr>
          <w:sz w:val="28"/>
          <w:szCs w:val="28"/>
        </w:rPr>
        <w:t xml:space="preserve"> _</w:t>
      </w:r>
      <w:r w:rsidR="00D84397" w:rsidRPr="00495FD4">
        <w:rPr>
          <w:sz w:val="28"/>
          <w:szCs w:val="28"/>
        </w:rPr>
        <w:t>7</w:t>
      </w:r>
      <w:r w:rsidRPr="00495FD4">
        <w:rPr>
          <w:sz w:val="28"/>
          <w:szCs w:val="28"/>
        </w:rPr>
        <w:t>____</w:t>
      </w:r>
    </w:p>
    <w:p w:rsidR="00732888" w:rsidRPr="00495FD4" w:rsidRDefault="00732888" w:rsidP="00DB0E55">
      <w:pPr>
        <w:spacing w:line="240" w:lineRule="exact"/>
        <w:rPr>
          <w:sz w:val="28"/>
          <w:szCs w:val="28"/>
        </w:rPr>
      </w:pPr>
    </w:p>
    <w:p w:rsidR="00732888" w:rsidRDefault="00732888" w:rsidP="00DB0E55">
      <w:pPr>
        <w:spacing w:line="240" w:lineRule="exact"/>
      </w:pPr>
    </w:p>
    <w:p w:rsidR="00732888" w:rsidRDefault="00732888" w:rsidP="00DB0E55">
      <w:pPr>
        <w:spacing w:line="240" w:lineRule="exact"/>
      </w:pPr>
    </w:p>
    <w:p w:rsidR="00DB0E55" w:rsidRPr="00495FD4" w:rsidRDefault="00DB0E55" w:rsidP="00DB0E55">
      <w:pPr>
        <w:spacing w:line="240" w:lineRule="exact"/>
        <w:jc w:val="center"/>
        <w:rPr>
          <w:sz w:val="28"/>
          <w:szCs w:val="28"/>
        </w:rPr>
      </w:pPr>
      <w:r w:rsidRPr="00495FD4">
        <w:rPr>
          <w:sz w:val="28"/>
          <w:szCs w:val="28"/>
        </w:rPr>
        <w:t xml:space="preserve"> Порядок</w:t>
      </w:r>
    </w:p>
    <w:p w:rsidR="00495FD4" w:rsidRDefault="00DB0E55" w:rsidP="00DB0E55">
      <w:pPr>
        <w:spacing w:line="240" w:lineRule="exact"/>
        <w:jc w:val="center"/>
        <w:rPr>
          <w:sz w:val="28"/>
          <w:szCs w:val="28"/>
        </w:rPr>
      </w:pPr>
      <w:r w:rsidRPr="00495FD4">
        <w:rPr>
          <w:sz w:val="28"/>
          <w:szCs w:val="28"/>
        </w:rPr>
        <w:t xml:space="preserve"> присвоения классного чина муниципальным служащим </w:t>
      </w:r>
    </w:p>
    <w:p w:rsidR="00DB0E55" w:rsidRPr="00495FD4" w:rsidRDefault="00DB0E55" w:rsidP="00DB0E55">
      <w:pPr>
        <w:spacing w:line="240" w:lineRule="exact"/>
        <w:jc w:val="center"/>
        <w:rPr>
          <w:sz w:val="28"/>
          <w:szCs w:val="28"/>
        </w:rPr>
      </w:pPr>
      <w:r w:rsidRPr="00495FD4">
        <w:rPr>
          <w:sz w:val="28"/>
          <w:szCs w:val="28"/>
        </w:rPr>
        <w:t>Лермонтовского сельского поселения</w:t>
      </w:r>
    </w:p>
    <w:p w:rsidR="00DB0E55" w:rsidRDefault="00DB0E55" w:rsidP="00DB0E55">
      <w:pPr>
        <w:spacing w:line="240" w:lineRule="exact"/>
      </w:pPr>
    </w:p>
    <w:p w:rsidR="00DB0E55" w:rsidRPr="00495FD4" w:rsidRDefault="00DB0E55" w:rsidP="00DB0E55">
      <w:pPr>
        <w:pStyle w:val="a3"/>
        <w:numPr>
          <w:ilvl w:val="0"/>
          <w:numId w:val="2"/>
        </w:numPr>
        <w:spacing w:line="240" w:lineRule="exact"/>
        <w:jc w:val="center"/>
        <w:rPr>
          <w:sz w:val="28"/>
          <w:szCs w:val="28"/>
        </w:rPr>
      </w:pPr>
      <w:r w:rsidRPr="00495FD4">
        <w:rPr>
          <w:sz w:val="28"/>
          <w:szCs w:val="28"/>
        </w:rPr>
        <w:t>Общие положения</w:t>
      </w:r>
    </w:p>
    <w:p w:rsidR="00DB0E55" w:rsidRPr="00495FD4" w:rsidRDefault="00DB0E55" w:rsidP="00DB0E55">
      <w:pPr>
        <w:spacing w:line="240" w:lineRule="exact"/>
        <w:jc w:val="right"/>
        <w:rPr>
          <w:sz w:val="28"/>
          <w:szCs w:val="28"/>
        </w:rPr>
      </w:pPr>
    </w:p>
    <w:p w:rsidR="00DB0E55" w:rsidRPr="00495FD4" w:rsidRDefault="00732888" w:rsidP="00732888">
      <w:pPr>
        <w:jc w:val="both"/>
        <w:rPr>
          <w:sz w:val="28"/>
          <w:szCs w:val="28"/>
        </w:rPr>
      </w:pPr>
      <w:r w:rsidRPr="00495FD4">
        <w:rPr>
          <w:sz w:val="28"/>
          <w:szCs w:val="28"/>
        </w:rPr>
        <w:t xml:space="preserve">          </w:t>
      </w:r>
      <w:r w:rsidR="00DB0E55" w:rsidRPr="00495FD4">
        <w:rPr>
          <w:sz w:val="28"/>
          <w:szCs w:val="28"/>
        </w:rPr>
        <w:t>Классные чины муниципальным служащим присваиваются в сроки и в порядке, установленном Законом Хабаровского края «О муниципальной службе в Хабаровском крае» от 25.07.2007 №131.</w:t>
      </w:r>
    </w:p>
    <w:p w:rsidR="00DB0E55" w:rsidRPr="00495FD4" w:rsidRDefault="00DB0E55" w:rsidP="00732888">
      <w:pPr>
        <w:jc w:val="both"/>
        <w:rPr>
          <w:sz w:val="28"/>
          <w:szCs w:val="28"/>
        </w:rPr>
      </w:pPr>
      <w:r w:rsidRPr="00495FD4">
        <w:rPr>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0E55" w:rsidRPr="00495FD4" w:rsidRDefault="00DB0E55" w:rsidP="00732888">
      <w:pPr>
        <w:jc w:val="both"/>
        <w:rPr>
          <w:sz w:val="28"/>
          <w:szCs w:val="28"/>
        </w:rPr>
      </w:pPr>
      <w:r w:rsidRPr="00495FD4">
        <w:rPr>
          <w:sz w:val="28"/>
          <w:szCs w:val="28"/>
        </w:rPr>
        <w:t>Муниципальным служащим присваиваются следующие классные чины</w:t>
      </w:r>
      <w:proofErr w:type="gramStart"/>
      <w:r w:rsidRPr="00495FD4">
        <w:rPr>
          <w:sz w:val="28"/>
          <w:szCs w:val="28"/>
        </w:rPr>
        <w:t xml:space="preserve"> :</w:t>
      </w:r>
      <w:proofErr w:type="gramEnd"/>
    </w:p>
    <w:p w:rsidR="00DB0E55" w:rsidRPr="00495FD4" w:rsidRDefault="00DB0E55" w:rsidP="00732888">
      <w:pPr>
        <w:pStyle w:val="a3"/>
        <w:numPr>
          <w:ilvl w:val="0"/>
          <w:numId w:val="3"/>
        </w:numPr>
        <w:jc w:val="both"/>
        <w:rPr>
          <w:sz w:val="28"/>
          <w:szCs w:val="28"/>
        </w:rPr>
      </w:pPr>
      <w:proofErr w:type="gramStart"/>
      <w:r w:rsidRPr="00495FD4">
        <w:rPr>
          <w:sz w:val="28"/>
          <w:szCs w:val="28"/>
        </w:rPr>
        <w:t>Замещающим</w:t>
      </w:r>
      <w:proofErr w:type="gramEnd"/>
      <w:r w:rsidRPr="00495FD4">
        <w:rPr>
          <w:sz w:val="28"/>
          <w:szCs w:val="28"/>
        </w:rPr>
        <w:t xml:space="preserve"> должности муниципальной службы высшей группы – действительный муниципальный советник 1,2,3 класса;</w:t>
      </w:r>
    </w:p>
    <w:p w:rsidR="00DB0E55" w:rsidRPr="00495FD4" w:rsidRDefault="00DB0E55" w:rsidP="00732888">
      <w:pPr>
        <w:pStyle w:val="a3"/>
        <w:numPr>
          <w:ilvl w:val="0"/>
          <w:numId w:val="3"/>
        </w:numPr>
        <w:jc w:val="both"/>
        <w:rPr>
          <w:sz w:val="28"/>
          <w:szCs w:val="28"/>
        </w:rPr>
      </w:pPr>
      <w:r w:rsidRPr="00495FD4">
        <w:rPr>
          <w:sz w:val="28"/>
          <w:szCs w:val="28"/>
        </w:rPr>
        <w:t>Замещающим должности муниципальной службы старшей групп</w:t>
      </w:r>
      <w:proofErr w:type="gramStart"/>
      <w:r w:rsidRPr="00495FD4">
        <w:rPr>
          <w:sz w:val="28"/>
          <w:szCs w:val="28"/>
        </w:rPr>
        <w:t>ы-</w:t>
      </w:r>
      <w:proofErr w:type="gramEnd"/>
      <w:r w:rsidRPr="00495FD4">
        <w:rPr>
          <w:sz w:val="28"/>
          <w:szCs w:val="28"/>
        </w:rPr>
        <w:t xml:space="preserve"> референт муниципальной службы 1,2,3 класса:</w:t>
      </w:r>
    </w:p>
    <w:p w:rsidR="00DB0E55" w:rsidRPr="00495FD4" w:rsidRDefault="00DB0E55" w:rsidP="00732888">
      <w:pPr>
        <w:pStyle w:val="a3"/>
        <w:numPr>
          <w:ilvl w:val="0"/>
          <w:numId w:val="3"/>
        </w:numPr>
        <w:jc w:val="both"/>
        <w:rPr>
          <w:sz w:val="28"/>
          <w:szCs w:val="28"/>
        </w:rPr>
      </w:pPr>
      <w:r w:rsidRPr="00495FD4">
        <w:rPr>
          <w:sz w:val="28"/>
          <w:szCs w:val="28"/>
        </w:rPr>
        <w:t>Замещающим должности муниципальной службы младшей групп</w:t>
      </w:r>
      <w:proofErr w:type="gramStart"/>
      <w:r w:rsidRPr="00495FD4">
        <w:rPr>
          <w:sz w:val="28"/>
          <w:szCs w:val="28"/>
        </w:rPr>
        <w:t>ы-</w:t>
      </w:r>
      <w:proofErr w:type="gramEnd"/>
      <w:r w:rsidRPr="00495FD4">
        <w:rPr>
          <w:sz w:val="28"/>
          <w:szCs w:val="28"/>
        </w:rPr>
        <w:t xml:space="preserve"> секретарь муниципальной службы 1,2</w:t>
      </w:r>
      <w:r w:rsidR="00DC1B87" w:rsidRPr="00495FD4">
        <w:rPr>
          <w:sz w:val="28"/>
          <w:szCs w:val="28"/>
        </w:rPr>
        <w:t xml:space="preserve"> </w:t>
      </w:r>
      <w:r w:rsidRPr="00495FD4">
        <w:rPr>
          <w:sz w:val="28"/>
          <w:szCs w:val="28"/>
        </w:rPr>
        <w:t>и 3 класса.</w:t>
      </w:r>
    </w:p>
    <w:p w:rsidR="00DB0E55" w:rsidRPr="00495FD4" w:rsidRDefault="00DB0E55" w:rsidP="00732888">
      <w:pPr>
        <w:jc w:val="both"/>
        <w:rPr>
          <w:sz w:val="28"/>
          <w:szCs w:val="28"/>
        </w:rPr>
      </w:pPr>
      <w:r w:rsidRPr="00495FD4">
        <w:rPr>
          <w:sz w:val="28"/>
          <w:szCs w:val="28"/>
        </w:rPr>
        <w:t>Классные чины присваиваются муниципальным служащим персонально, с соблюдением последовательности, в соответствии с занимаемой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занимаемой должности муниципальной службы.</w:t>
      </w:r>
    </w:p>
    <w:p w:rsidR="00DB0E55" w:rsidRPr="00495FD4" w:rsidRDefault="00495FD4" w:rsidP="00732888">
      <w:pPr>
        <w:jc w:val="both"/>
        <w:rPr>
          <w:sz w:val="28"/>
          <w:szCs w:val="28"/>
        </w:rPr>
      </w:pPr>
      <w:r>
        <w:rPr>
          <w:sz w:val="28"/>
          <w:szCs w:val="28"/>
        </w:rPr>
        <w:t xml:space="preserve">            </w:t>
      </w:r>
      <w:r w:rsidR="00DB0E55" w:rsidRPr="00495FD4">
        <w:rPr>
          <w:sz w:val="28"/>
          <w:szCs w:val="28"/>
        </w:rPr>
        <w:t xml:space="preserve">Классный чин может быть первым или очередным. </w:t>
      </w:r>
    </w:p>
    <w:p w:rsidR="00DB0E55" w:rsidRPr="00495FD4" w:rsidRDefault="00DB0E55" w:rsidP="00732888">
      <w:pPr>
        <w:jc w:val="both"/>
        <w:rPr>
          <w:sz w:val="28"/>
          <w:szCs w:val="28"/>
        </w:rPr>
      </w:pPr>
      <w:r w:rsidRPr="00495FD4">
        <w:rPr>
          <w:sz w:val="28"/>
          <w:szCs w:val="28"/>
        </w:rPr>
        <w:t xml:space="preserve"> Первыми классными чинами для каждой группы должностей муниципальной службы являются соответствующие классные чины 3 класса.</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 xml:space="preserve">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0E55" w:rsidRDefault="00DB0E55" w:rsidP="00732888">
      <w:pPr>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 xml:space="preserve">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95FD4" w:rsidRDefault="00495FD4" w:rsidP="00732888">
      <w:pPr>
        <w:jc w:val="both"/>
        <w:rPr>
          <w:sz w:val="28"/>
          <w:szCs w:val="28"/>
        </w:rPr>
      </w:pPr>
    </w:p>
    <w:p w:rsidR="00495FD4" w:rsidRDefault="00495FD4" w:rsidP="00495FD4">
      <w:pPr>
        <w:jc w:val="center"/>
        <w:rPr>
          <w:sz w:val="28"/>
          <w:szCs w:val="28"/>
        </w:rPr>
      </w:pPr>
      <w:r>
        <w:rPr>
          <w:sz w:val="28"/>
          <w:szCs w:val="28"/>
        </w:rPr>
        <w:lastRenderedPageBreak/>
        <w:t>2</w:t>
      </w:r>
    </w:p>
    <w:p w:rsidR="00495FD4" w:rsidRPr="00495FD4" w:rsidRDefault="00495FD4" w:rsidP="00495FD4">
      <w:pPr>
        <w:jc w:val="center"/>
        <w:rPr>
          <w:sz w:val="10"/>
          <w:szCs w:val="10"/>
        </w:rPr>
      </w:pP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 xml:space="preserve">  </w:t>
      </w:r>
      <w:proofErr w:type="gramStart"/>
      <w:r w:rsidRPr="00495FD4">
        <w:rPr>
          <w:sz w:val="28"/>
          <w:szCs w:val="28"/>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6,3 Закона Хабаровского края от 25.07.2007 №131 «О муниципальной службе в Хабаровском крае» (далее Закон №131 от 25.07.2007) для прохождения муниципальной службы в предыдущем классном чине, и при условии, что для этой должности муниципальной службы предусмотрен</w:t>
      </w:r>
      <w:proofErr w:type="gramEnd"/>
      <w:r w:rsidRPr="00495FD4">
        <w:rPr>
          <w:sz w:val="28"/>
          <w:szCs w:val="28"/>
        </w:rPr>
        <w:t xml:space="preserve"> классный чин, равный или более высокий, чем классный чин, присваиваемый муниципальному служащему.</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proofErr w:type="gramStart"/>
      <w:r w:rsidRPr="00495FD4">
        <w:rPr>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4 статьи 6.1 Закона №131 от 25.07.2007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495FD4">
        <w:rPr>
          <w:sz w:val="28"/>
          <w:szCs w:val="28"/>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B0E55" w:rsidRPr="00495FD4" w:rsidRDefault="00DB0E55" w:rsidP="00732888">
      <w:pPr>
        <w:jc w:val="both"/>
        <w:rPr>
          <w:sz w:val="28"/>
          <w:szCs w:val="28"/>
        </w:rPr>
      </w:pPr>
      <w:r w:rsidRPr="00495FD4">
        <w:rPr>
          <w:sz w:val="28"/>
          <w:szCs w:val="28"/>
        </w:rPr>
        <w:t xml:space="preserve">    </w:t>
      </w:r>
      <w:r w:rsidR="00013B9C" w:rsidRPr="00495FD4">
        <w:rPr>
          <w:sz w:val="28"/>
          <w:szCs w:val="28"/>
        </w:rPr>
        <w:t xml:space="preserve">     </w:t>
      </w:r>
      <w:r w:rsidRPr="00495FD4">
        <w:rPr>
          <w:sz w:val="28"/>
          <w:szCs w:val="28"/>
        </w:rPr>
        <w:t>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00013B9C" w:rsidRPr="00495FD4">
        <w:rPr>
          <w:sz w:val="28"/>
          <w:szCs w:val="28"/>
        </w:rPr>
        <w:t xml:space="preserve">  </w:t>
      </w:r>
      <w:r w:rsidR="00732888" w:rsidRPr="00495FD4">
        <w:rPr>
          <w:sz w:val="28"/>
          <w:szCs w:val="28"/>
        </w:rPr>
        <w:t xml:space="preserve"> </w:t>
      </w:r>
      <w:r w:rsidRPr="00495FD4">
        <w:rPr>
          <w:sz w:val="28"/>
          <w:szCs w:val="28"/>
        </w:rPr>
        <w:t xml:space="preserve">  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 xml:space="preserve">   </w:t>
      </w:r>
      <w:r w:rsidR="00013B9C" w:rsidRPr="00495FD4">
        <w:rPr>
          <w:sz w:val="28"/>
          <w:szCs w:val="28"/>
        </w:rPr>
        <w:t xml:space="preserve">  </w:t>
      </w:r>
      <w:r w:rsidR="00732888" w:rsidRPr="00495FD4">
        <w:rPr>
          <w:sz w:val="28"/>
          <w:szCs w:val="28"/>
        </w:rPr>
        <w:t xml:space="preserve"> </w:t>
      </w:r>
      <w:r w:rsidRPr="00495FD4">
        <w:rPr>
          <w:sz w:val="28"/>
          <w:szCs w:val="28"/>
        </w:rPr>
        <w:t>Квалификационный экзамен проводится конкурсной или аттестационной комиссией в порядке, установленном муниципальным правовым актом.</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 xml:space="preserve">  </w:t>
      </w:r>
      <w:r w:rsidR="00013B9C" w:rsidRPr="00495FD4">
        <w:rPr>
          <w:sz w:val="28"/>
          <w:szCs w:val="28"/>
        </w:rPr>
        <w:t xml:space="preserve">  </w:t>
      </w:r>
      <w:r w:rsidRPr="00495FD4">
        <w:rPr>
          <w:sz w:val="28"/>
          <w:szCs w:val="28"/>
        </w:rPr>
        <w:t>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DB0E55" w:rsidRPr="00495FD4" w:rsidRDefault="00DB0E55" w:rsidP="00732888">
      <w:pPr>
        <w:jc w:val="both"/>
        <w:rPr>
          <w:sz w:val="28"/>
          <w:szCs w:val="28"/>
        </w:rPr>
      </w:pPr>
      <w:r w:rsidRPr="00495FD4">
        <w:rPr>
          <w:sz w:val="28"/>
          <w:szCs w:val="28"/>
        </w:rPr>
        <w:t xml:space="preserve">  </w:t>
      </w:r>
      <w:r w:rsidR="00732888" w:rsidRPr="00495FD4">
        <w:rPr>
          <w:sz w:val="28"/>
          <w:szCs w:val="28"/>
        </w:rPr>
        <w:t xml:space="preserve">    </w:t>
      </w:r>
      <w:r w:rsidR="00013B9C" w:rsidRPr="00495FD4">
        <w:rPr>
          <w:sz w:val="28"/>
          <w:szCs w:val="28"/>
        </w:rPr>
        <w:t xml:space="preserve"> </w:t>
      </w:r>
      <w:r w:rsidRPr="00495FD4">
        <w:rPr>
          <w:sz w:val="28"/>
          <w:szCs w:val="28"/>
        </w:rPr>
        <w:t xml:space="preserve">  В качестве меры поощрения за особые отличия в муниципальной службе очередной классный чин муниципальному служащему может быть присвоен:</w:t>
      </w:r>
    </w:p>
    <w:p w:rsidR="00DB0E55" w:rsidRPr="00495FD4" w:rsidRDefault="00013B9C" w:rsidP="00013B9C">
      <w:pPr>
        <w:jc w:val="both"/>
        <w:rPr>
          <w:sz w:val="28"/>
          <w:szCs w:val="28"/>
        </w:rPr>
      </w:pPr>
      <w:r w:rsidRPr="00495FD4">
        <w:rPr>
          <w:sz w:val="28"/>
          <w:szCs w:val="28"/>
        </w:rPr>
        <w:t xml:space="preserve">        1) </w:t>
      </w:r>
      <w:r w:rsidR="00DB0E55" w:rsidRPr="00495FD4">
        <w:rPr>
          <w:sz w:val="28"/>
          <w:szCs w:val="28"/>
        </w:rPr>
        <w:t>До истечения срока, установленного для прохождения муниципальной службы в</w:t>
      </w:r>
      <w:r w:rsidR="00495FD4">
        <w:rPr>
          <w:sz w:val="28"/>
          <w:szCs w:val="28"/>
        </w:rPr>
        <w:t xml:space="preserve"> </w:t>
      </w:r>
      <w:r w:rsidR="00DB0E55" w:rsidRPr="00495FD4">
        <w:rPr>
          <w:sz w:val="28"/>
          <w:szCs w:val="28"/>
        </w:rPr>
        <w:t>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95FD4" w:rsidRDefault="00013B9C" w:rsidP="00013B9C">
      <w:pPr>
        <w:jc w:val="both"/>
        <w:rPr>
          <w:sz w:val="28"/>
          <w:szCs w:val="28"/>
        </w:rPr>
      </w:pPr>
      <w:r w:rsidRPr="00495FD4">
        <w:rPr>
          <w:sz w:val="28"/>
          <w:szCs w:val="28"/>
        </w:rPr>
        <w:t xml:space="preserve">        2) </w:t>
      </w:r>
      <w:r w:rsidR="00DB0E55" w:rsidRPr="00495FD4">
        <w:rPr>
          <w:sz w:val="28"/>
          <w:szCs w:val="28"/>
        </w:rPr>
        <w:t>По истечении срока, установленного для прохождения муниципальной службы в</w:t>
      </w:r>
      <w:r w:rsidR="00495FD4">
        <w:rPr>
          <w:sz w:val="28"/>
          <w:szCs w:val="28"/>
        </w:rPr>
        <w:t xml:space="preserve"> </w:t>
      </w:r>
      <w:r w:rsidR="00DB0E55" w:rsidRPr="00495FD4">
        <w:rPr>
          <w:sz w:val="28"/>
          <w:szCs w:val="28"/>
        </w:rPr>
        <w:t xml:space="preserve">соответствующем классном чине – на одну </w:t>
      </w:r>
    </w:p>
    <w:p w:rsidR="00495FD4" w:rsidRDefault="00495FD4" w:rsidP="00495FD4">
      <w:pPr>
        <w:jc w:val="center"/>
        <w:rPr>
          <w:sz w:val="28"/>
          <w:szCs w:val="28"/>
        </w:rPr>
      </w:pPr>
      <w:r>
        <w:rPr>
          <w:sz w:val="28"/>
          <w:szCs w:val="28"/>
        </w:rPr>
        <w:lastRenderedPageBreak/>
        <w:t>3</w:t>
      </w:r>
    </w:p>
    <w:p w:rsidR="00495FD4" w:rsidRPr="00495FD4" w:rsidRDefault="00495FD4" w:rsidP="00495FD4">
      <w:pPr>
        <w:jc w:val="center"/>
        <w:rPr>
          <w:sz w:val="10"/>
          <w:szCs w:val="10"/>
        </w:rPr>
      </w:pPr>
    </w:p>
    <w:p w:rsidR="00DB0E55" w:rsidRPr="00495FD4" w:rsidRDefault="00DB0E55" w:rsidP="00013B9C">
      <w:pPr>
        <w:jc w:val="both"/>
        <w:rPr>
          <w:sz w:val="28"/>
          <w:szCs w:val="28"/>
        </w:rPr>
      </w:pPr>
      <w:r w:rsidRPr="00495FD4">
        <w:rPr>
          <w:sz w:val="28"/>
          <w:szCs w:val="28"/>
        </w:rPr>
        <w:t>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B0E55" w:rsidRPr="00495FD4" w:rsidRDefault="00DB0E55" w:rsidP="00732888">
      <w:pPr>
        <w:pStyle w:val="a3"/>
        <w:ind w:left="0"/>
        <w:jc w:val="both"/>
        <w:rPr>
          <w:sz w:val="28"/>
          <w:szCs w:val="28"/>
        </w:rPr>
      </w:pPr>
      <w:r w:rsidRPr="00495FD4">
        <w:rPr>
          <w:sz w:val="28"/>
          <w:szCs w:val="28"/>
        </w:rPr>
        <w:t xml:space="preserve">     </w:t>
      </w:r>
      <w:r w:rsidR="00732888" w:rsidRPr="00495FD4">
        <w:rPr>
          <w:sz w:val="28"/>
          <w:szCs w:val="28"/>
        </w:rPr>
        <w:t xml:space="preserve">   </w:t>
      </w:r>
      <w:r w:rsidRPr="00495FD4">
        <w:rPr>
          <w:sz w:val="28"/>
          <w:szCs w:val="28"/>
        </w:rPr>
        <w:t>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DB0E55" w:rsidRPr="00495FD4" w:rsidRDefault="00DB0E55" w:rsidP="00732888">
      <w:pPr>
        <w:pStyle w:val="a3"/>
        <w:ind w:left="0"/>
        <w:jc w:val="both"/>
        <w:rPr>
          <w:sz w:val="28"/>
          <w:szCs w:val="28"/>
        </w:rPr>
      </w:pPr>
      <w:r w:rsidRPr="00495FD4">
        <w:rPr>
          <w:sz w:val="28"/>
          <w:szCs w:val="28"/>
        </w:rPr>
        <w:t xml:space="preserve">     </w:t>
      </w:r>
      <w:r w:rsidR="00013B9C" w:rsidRPr="00495FD4">
        <w:rPr>
          <w:sz w:val="28"/>
          <w:szCs w:val="28"/>
        </w:rPr>
        <w:t xml:space="preserve"> </w:t>
      </w:r>
      <w:r w:rsidR="00732888" w:rsidRPr="00495FD4">
        <w:rPr>
          <w:sz w:val="28"/>
          <w:szCs w:val="28"/>
        </w:rPr>
        <w:t xml:space="preserve">  </w:t>
      </w:r>
      <w:proofErr w:type="gramStart"/>
      <w:r w:rsidRPr="00495FD4">
        <w:rPr>
          <w:sz w:val="28"/>
          <w:szCs w:val="28"/>
        </w:rPr>
        <w:t>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DB0E55" w:rsidRPr="00495FD4" w:rsidRDefault="00DB0E55" w:rsidP="00495FD4">
      <w:pPr>
        <w:pStyle w:val="a3"/>
        <w:ind w:left="0"/>
        <w:jc w:val="both"/>
        <w:rPr>
          <w:sz w:val="28"/>
          <w:szCs w:val="28"/>
        </w:rPr>
      </w:pPr>
      <w:r w:rsidRPr="00495FD4">
        <w:rPr>
          <w:sz w:val="28"/>
          <w:szCs w:val="28"/>
        </w:rPr>
        <w:t xml:space="preserve">   </w:t>
      </w:r>
      <w:r w:rsidR="00732888" w:rsidRPr="00495FD4">
        <w:rPr>
          <w:sz w:val="28"/>
          <w:szCs w:val="28"/>
        </w:rPr>
        <w:t xml:space="preserve"> </w:t>
      </w:r>
      <w:r w:rsidR="00013B9C" w:rsidRPr="00495FD4">
        <w:rPr>
          <w:sz w:val="28"/>
          <w:szCs w:val="28"/>
        </w:rPr>
        <w:t xml:space="preserve"> </w:t>
      </w:r>
      <w:r w:rsidR="00732888" w:rsidRPr="00495FD4">
        <w:rPr>
          <w:sz w:val="28"/>
          <w:szCs w:val="28"/>
        </w:rPr>
        <w:t xml:space="preserve"> </w:t>
      </w:r>
      <w:r w:rsidRPr="00495FD4">
        <w:rPr>
          <w:sz w:val="28"/>
          <w:szCs w:val="28"/>
        </w:rPr>
        <w:t xml:space="preserve">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DB0E55" w:rsidRPr="00495FD4" w:rsidRDefault="00DB0E55" w:rsidP="00732888">
      <w:pPr>
        <w:pStyle w:val="a3"/>
        <w:ind w:left="0"/>
        <w:jc w:val="both"/>
        <w:rPr>
          <w:sz w:val="28"/>
          <w:szCs w:val="28"/>
        </w:rPr>
      </w:pPr>
      <w:r w:rsidRPr="00495FD4">
        <w:rPr>
          <w:sz w:val="28"/>
          <w:szCs w:val="28"/>
        </w:rPr>
        <w:t xml:space="preserve">   </w:t>
      </w:r>
      <w:r w:rsidR="00013B9C" w:rsidRPr="00495FD4">
        <w:rPr>
          <w:sz w:val="28"/>
          <w:szCs w:val="28"/>
        </w:rPr>
        <w:t xml:space="preserve"> </w:t>
      </w:r>
      <w:r w:rsidRPr="00495FD4">
        <w:rPr>
          <w:sz w:val="28"/>
          <w:szCs w:val="28"/>
        </w:rPr>
        <w:t xml:space="preserve"> </w:t>
      </w:r>
      <w:r w:rsidR="00732888" w:rsidRPr="00495FD4">
        <w:rPr>
          <w:sz w:val="28"/>
          <w:szCs w:val="28"/>
        </w:rPr>
        <w:t xml:space="preserve">  </w:t>
      </w:r>
      <w:r w:rsidRPr="00495FD4">
        <w:rPr>
          <w:sz w:val="28"/>
          <w:szCs w:val="28"/>
        </w:rPr>
        <w:t xml:space="preserve"> Для прохождения муниципальной службы в соответствующих классных чинах устанавливаются следующие сроки:</w:t>
      </w:r>
    </w:p>
    <w:p w:rsidR="00DB0E55" w:rsidRPr="00495FD4" w:rsidRDefault="00013B9C" w:rsidP="00013B9C">
      <w:pPr>
        <w:jc w:val="both"/>
        <w:rPr>
          <w:sz w:val="28"/>
          <w:szCs w:val="28"/>
        </w:rPr>
      </w:pPr>
      <w:r w:rsidRPr="00495FD4">
        <w:rPr>
          <w:sz w:val="28"/>
          <w:szCs w:val="28"/>
        </w:rPr>
        <w:t xml:space="preserve">         1) </w:t>
      </w:r>
      <w:r w:rsidR="00DB0E55" w:rsidRPr="00495FD4">
        <w:rPr>
          <w:sz w:val="28"/>
          <w:szCs w:val="28"/>
        </w:rPr>
        <w:t>в классных чинах секретаря муниципальной службы 3 и 2 класса, референта</w:t>
      </w:r>
      <w:r w:rsidR="00495FD4">
        <w:rPr>
          <w:sz w:val="28"/>
          <w:szCs w:val="28"/>
        </w:rPr>
        <w:t xml:space="preserve"> </w:t>
      </w:r>
      <w:r w:rsidR="00DB0E55" w:rsidRPr="00495FD4">
        <w:rPr>
          <w:sz w:val="28"/>
          <w:szCs w:val="28"/>
        </w:rPr>
        <w:t>муниципальной службы 3 и 2 класса  - один год;</w:t>
      </w:r>
    </w:p>
    <w:p w:rsidR="00DB0E55" w:rsidRPr="00495FD4" w:rsidRDefault="00013B9C" w:rsidP="00013B9C">
      <w:pPr>
        <w:jc w:val="both"/>
        <w:rPr>
          <w:sz w:val="28"/>
          <w:szCs w:val="28"/>
        </w:rPr>
      </w:pPr>
      <w:r w:rsidRPr="00495FD4">
        <w:rPr>
          <w:sz w:val="28"/>
          <w:szCs w:val="28"/>
        </w:rPr>
        <w:t xml:space="preserve">         2) </w:t>
      </w:r>
      <w:r w:rsidR="00DB0E55" w:rsidRPr="00495FD4">
        <w:rPr>
          <w:sz w:val="28"/>
          <w:szCs w:val="28"/>
        </w:rPr>
        <w:t>в классных чинах действительного муниципального советника 3 и 2 класса – один год.</w:t>
      </w:r>
    </w:p>
    <w:p w:rsidR="00013B9C" w:rsidRPr="00495FD4" w:rsidRDefault="00732888" w:rsidP="00732888">
      <w:pPr>
        <w:ind w:firstLine="225"/>
        <w:jc w:val="both"/>
        <w:rPr>
          <w:sz w:val="28"/>
          <w:szCs w:val="28"/>
        </w:rPr>
      </w:pPr>
      <w:r w:rsidRPr="00495FD4">
        <w:rPr>
          <w:sz w:val="28"/>
          <w:szCs w:val="28"/>
        </w:rPr>
        <w:t xml:space="preserve">    </w:t>
      </w:r>
      <w:r w:rsidR="00013B9C" w:rsidRPr="00495FD4">
        <w:rPr>
          <w:sz w:val="28"/>
          <w:szCs w:val="28"/>
        </w:rPr>
        <w:t xml:space="preserve"> </w:t>
      </w:r>
      <w:r w:rsidR="00DB0E55" w:rsidRPr="00495FD4">
        <w:rPr>
          <w:sz w:val="28"/>
          <w:szCs w:val="28"/>
        </w:rPr>
        <w:t>Для прохождения муниципальной службы в классных чинах секретаря муниципальной службы 1 класса, референта муниципальной службы 1 класса и действительного муниципального советника 1 класса сроки не устанавливаются.</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Срок прохождения муниципальной службы в присвоенном классном чине исчисляется со дня его присвоения.</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Классный чин присваивается муниципальному служащему  представителем нанимателя (работодателем).</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Днем присвоения классного чина муниципальному служащему считается день издания представителем нанимателя (работодателем) распоряжения о присвоении классного чина.</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495FD4" w:rsidRDefault="00732888" w:rsidP="00732888">
      <w:pPr>
        <w:ind w:firstLine="225"/>
        <w:jc w:val="both"/>
        <w:rPr>
          <w:sz w:val="28"/>
          <w:szCs w:val="28"/>
        </w:rPr>
      </w:pPr>
      <w:r w:rsidRPr="00495FD4">
        <w:rPr>
          <w:sz w:val="28"/>
          <w:szCs w:val="28"/>
        </w:rPr>
        <w:t xml:space="preserve">      </w:t>
      </w:r>
      <w:r w:rsidR="00DB0E55" w:rsidRPr="00495FD4">
        <w:rPr>
          <w:sz w:val="28"/>
          <w:szCs w:val="28"/>
        </w:rPr>
        <w:t xml:space="preserve">Запись о присвоении классного чина вносится в трудовую книжку и личное дело муниципального служащего. Копия распоряжения о </w:t>
      </w:r>
    </w:p>
    <w:p w:rsidR="00495FD4" w:rsidRDefault="00495FD4" w:rsidP="00495FD4">
      <w:pPr>
        <w:jc w:val="center"/>
        <w:rPr>
          <w:sz w:val="28"/>
          <w:szCs w:val="28"/>
        </w:rPr>
      </w:pPr>
      <w:r>
        <w:rPr>
          <w:sz w:val="28"/>
          <w:szCs w:val="28"/>
        </w:rPr>
        <w:lastRenderedPageBreak/>
        <w:t>4</w:t>
      </w:r>
    </w:p>
    <w:p w:rsidR="00495FD4" w:rsidRPr="00495FD4" w:rsidRDefault="00495FD4" w:rsidP="00495FD4">
      <w:pPr>
        <w:jc w:val="center"/>
        <w:rPr>
          <w:sz w:val="10"/>
          <w:szCs w:val="10"/>
        </w:rPr>
      </w:pPr>
    </w:p>
    <w:p w:rsidR="00DB0E55" w:rsidRPr="00495FD4" w:rsidRDefault="00DB0E55" w:rsidP="00495FD4">
      <w:pPr>
        <w:jc w:val="both"/>
        <w:rPr>
          <w:sz w:val="28"/>
          <w:szCs w:val="28"/>
        </w:rPr>
      </w:pPr>
      <w:proofErr w:type="gramStart"/>
      <w:r w:rsidRPr="00495FD4">
        <w:rPr>
          <w:sz w:val="28"/>
          <w:szCs w:val="28"/>
        </w:rPr>
        <w:t>присвоении</w:t>
      </w:r>
      <w:proofErr w:type="gramEnd"/>
      <w:r w:rsidRPr="00495FD4">
        <w:rPr>
          <w:sz w:val="28"/>
          <w:szCs w:val="28"/>
        </w:rPr>
        <w:t xml:space="preserve"> муниципальному служащему классного чина приобщается к его личному делу.</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Присвоенный классный чин сохраняется за муниципальным служащим при увольнении с муниципальной службы (в том числе и в связи с выходом на пенсию) при переводе на иные должности муниципальной службы, а также при поступлении на муниципальную службу вновь.</w:t>
      </w:r>
    </w:p>
    <w:p w:rsidR="00DB0E55" w:rsidRPr="00495FD4" w:rsidRDefault="00732888" w:rsidP="00732888">
      <w:pPr>
        <w:ind w:firstLine="225"/>
        <w:jc w:val="both"/>
        <w:rPr>
          <w:sz w:val="28"/>
          <w:szCs w:val="28"/>
        </w:rPr>
      </w:pPr>
      <w:r w:rsidRPr="00495FD4">
        <w:rPr>
          <w:sz w:val="28"/>
          <w:szCs w:val="28"/>
        </w:rPr>
        <w:t xml:space="preserve">       </w:t>
      </w:r>
      <w:r w:rsidR="00DB0E55" w:rsidRPr="00495FD4">
        <w:rPr>
          <w:sz w:val="28"/>
          <w:szCs w:val="28"/>
        </w:rPr>
        <w:t>Считать ранее присвоенные муниципальным служащим квалификационные разряды следующими классными чинами в соответствии с таблицей соответствия квалификационных разрядов классным чинам:</w:t>
      </w:r>
    </w:p>
    <w:p w:rsidR="00DB0E55" w:rsidRDefault="00DB0E55" w:rsidP="00DB0E55">
      <w:pPr>
        <w:ind w:firstLine="225"/>
      </w:pPr>
    </w:p>
    <w:tbl>
      <w:tblPr>
        <w:tblStyle w:val="a4"/>
        <w:tblW w:w="0" w:type="auto"/>
        <w:tblLook w:val="04A0" w:firstRow="1" w:lastRow="0" w:firstColumn="1" w:lastColumn="0" w:noHBand="0" w:noVBand="1"/>
      </w:tblPr>
      <w:tblGrid>
        <w:gridCol w:w="4736"/>
        <w:gridCol w:w="4721"/>
      </w:tblGrid>
      <w:tr w:rsidR="00DB0E55" w:rsidTr="00F02D40">
        <w:tc>
          <w:tcPr>
            <w:tcW w:w="4785" w:type="dxa"/>
          </w:tcPr>
          <w:p w:rsidR="00DB0E55" w:rsidRPr="00495FD4" w:rsidRDefault="00DB0E55" w:rsidP="00F02D40">
            <w:pPr>
              <w:rPr>
                <w:b/>
                <w:sz w:val="28"/>
                <w:szCs w:val="28"/>
              </w:rPr>
            </w:pPr>
            <w:r w:rsidRPr="00495FD4">
              <w:rPr>
                <w:b/>
                <w:sz w:val="28"/>
                <w:szCs w:val="28"/>
              </w:rPr>
              <w:t>Квалификационные разряды</w:t>
            </w:r>
          </w:p>
        </w:tc>
        <w:tc>
          <w:tcPr>
            <w:tcW w:w="4786" w:type="dxa"/>
          </w:tcPr>
          <w:p w:rsidR="00DB0E55" w:rsidRPr="00495FD4" w:rsidRDefault="00DB0E55" w:rsidP="00F02D40">
            <w:pPr>
              <w:rPr>
                <w:b/>
                <w:sz w:val="28"/>
                <w:szCs w:val="28"/>
              </w:rPr>
            </w:pPr>
            <w:r w:rsidRPr="00495FD4">
              <w:rPr>
                <w:b/>
                <w:sz w:val="28"/>
                <w:szCs w:val="28"/>
              </w:rPr>
              <w:t>Классные чины</w:t>
            </w:r>
          </w:p>
        </w:tc>
      </w:tr>
      <w:tr w:rsidR="00DB0E55" w:rsidTr="00F02D40">
        <w:tc>
          <w:tcPr>
            <w:tcW w:w="4785" w:type="dxa"/>
          </w:tcPr>
          <w:p w:rsidR="00DB0E55" w:rsidRPr="00495FD4" w:rsidRDefault="00DB0E55" w:rsidP="00F02D40">
            <w:pPr>
              <w:rPr>
                <w:sz w:val="28"/>
                <w:szCs w:val="28"/>
              </w:rPr>
            </w:pPr>
            <w:r w:rsidRPr="00495FD4">
              <w:rPr>
                <w:sz w:val="28"/>
                <w:szCs w:val="28"/>
              </w:rPr>
              <w:t>Действительный муниципальный советник 3 класса</w:t>
            </w:r>
          </w:p>
        </w:tc>
        <w:tc>
          <w:tcPr>
            <w:tcW w:w="4786" w:type="dxa"/>
          </w:tcPr>
          <w:p w:rsidR="00DB0E55" w:rsidRPr="00495FD4" w:rsidRDefault="00DB0E55" w:rsidP="00F02D40">
            <w:pPr>
              <w:rPr>
                <w:sz w:val="28"/>
                <w:szCs w:val="28"/>
              </w:rPr>
            </w:pPr>
            <w:r w:rsidRPr="00495FD4">
              <w:rPr>
                <w:sz w:val="28"/>
                <w:szCs w:val="28"/>
              </w:rPr>
              <w:t>Действительный муниципальный советник 3 класса</w:t>
            </w:r>
          </w:p>
        </w:tc>
      </w:tr>
      <w:tr w:rsidR="00DB0E55" w:rsidTr="00F02D40">
        <w:tc>
          <w:tcPr>
            <w:tcW w:w="4785" w:type="dxa"/>
          </w:tcPr>
          <w:p w:rsidR="00DB0E55" w:rsidRPr="00495FD4" w:rsidRDefault="00DB0E55" w:rsidP="00F02D40">
            <w:pPr>
              <w:rPr>
                <w:sz w:val="28"/>
                <w:szCs w:val="28"/>
              </w:rPr>
            </w:pPr>
            <w:r w:rsidRPr="00495FD4">
              <w:rPr>
                <w:sz w:val="28"/>
                <w:szCs w:val="28"/>
              </w:rPr>
              <w:t>Референт муниципальной службы 3 класса</w:t>
            </w:r>
          </w:p>
        </w:tc>
        <w:tc>
          <w:tcPr>
            <w:tcW w:w="4786" w:type="dxa"/>
          </w:tcPr>
          <w:p w:rsidR="00DB0E55" w:rsidRPr="00495FD4" w:rsidRDefault="00DB0E55" w:rsidP="00F02D40">
            <w:pPr>
              <w:rPr>
                <w:sz w:val="28"/>
                <w:szCs w:val="28"/>
              </w:rPr>
            </w:pPr>
            <w:r w:rsidRPr="00495FD4">
              <w:rPr>
                <w:sz w:val="28"/>
                <w:szCs w:val="28"/>
              </w:rPr>
              <w:t>Референт муниципальной службы 3 класса</w:t>
            </w:r>
          </w:p>
        </w:tc>
      </w:tr>
      <w:tr w:rsidR="00DB0E55" w:rsidTr="00F02D40">
        <w:tc>
          <w:tcPr>
            <w:tcW w:w="4785" w:type="dxa"/>
          </w:tcPr>
          <w:p w:rsidR="00DB0E55" w:rsidRPr="00495FD4" w:rsidRDefault="00DB0E55" w:rsidP="00F02D40">
            <w:pPr>
              <w:rPr>
                <w:sz w:val="28"/>
                <w:szCs w:val="28"/>
              </w:rPr>
            </w:pPr>
            <w:r w:rsidRPr="00495FD4">
              <w:rPr>
                <w:sz w:val="28"/>
                <w:szCs w:val="28"/>
              </w:rPr>
              <w:t>Секретарь муниципальной службы 3 класса</w:t>
            </w:r>
          </w:p>
        </w:tc>
        <w:tc>
          <w:tcPr>
            <w:tcW w:w="4786" w:type="dxa"/>
          </w:tcPr>
          <w:p w:rsidR="00DB0E55" w:rsidRPr="00495FD4" w:rsidRDefault="00DB0E55" w:rsidP="00F02D40">
            <w:pPr>
              <w:rPr>
                <w:sz w:val="28"/>
                <w:szCs w:val="28"/>
              </w:rPr>
            </w:pPr>
            <w:r w:rsidRPr="00495FD4">
              <w:rPr>
                <w:sz w:val="28"/>
                <w:szCs w:val="28"/>
              </w:rPr>
              <w:t>Секретарь муниципальной службы 3 класса</w:t>
            </w:r>
          </w:p>
        </w:tc>
      </w:tr>
    </w:tbl>
    <w:p w:rsidR="00DB0E55" w:rsidRDefault="00DB0E55" w:rsidP="00DB0E55">
      <w:pPr>
        <w:ind w:firstLine="225"/>
      </w:pPr>
    </w:p>
    <w:p w:rsidR="00495FD4" w:rsidRDefault="00495FD4" w:rsidP="00DB0E55">
      <w:pPr>
        <w:ind w:firstLine="225"/>
      </w:pPr>
    </w:p>
    <w:p w:rsidR="00495FD4" w:rsidRDefault="00495FD4" w:rsidP="00DB0E55">
      <w:pPr>
        <w:ind w:firstLine="225"/>
      </w:pPr>
    </w:p>
    <w:p w:rsidR="00DB0E55" w:rsidRDefault="00DB0E55" w:rsidP="00732888">
      <w:pPr>
        <w:ind w:left="225"/>
        <w:jc w:val="center"/>
      </w:pPr>
      <w:r>
        <w:t>________</w:t>
      </w:r>
      <w:r w:rsidR="00732888">
        <w:t>_________________________</w:t>
      </w:r>
    </w:p>
    <w:p w:rsidR="00DB0E55" w:rsidRDefault="00DB0E55" w:rsidP="00DB0E55"/>
    <w:p w:rsidR="00DB0E55" w:rsidRDefault="00DB0E55"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732888" w:rsidRDefault="00732888"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495FD4" w:rsidRDefault="00495FD4" w:rsidP="00DB0E55"/>
    <w:p w:rsidR="00732888" w:rsidRDefault="00732888" w:rsidP="00DB0E55"/>
    <w:p w:rsidR="00DB0E55" w:rsidRPr="00495FD4" w:rsidRDefault="00DB0E55" w:rsidP="00732888">
      <w:pPr>
        <w:spacing w:line="240" w:lineRule="exact"/>
        <w:ind w:left="5664"/>
        <w:rPr>
          <w:sz w:val="28"/>
          <w:szCs w:val="28"/>
        </w:rPr>
      </w:pPr>
      <w:r w:rsidRPr="00495FD4">
        <w:rPr>
          <w:sz w:val="28"/>
          <w:szCs w:val="28"/>
        </w:rPr>
        <w:t>Приложение</w:t>
      </w:r>
      <w:r w:rsidR="00013B9C" w:rsidRPr="00495FD4">
        <w:rPr>
          <w:sz w:val="28"/>
          <w:szCs w:val="28"/>
        </w:rPr>
        <w:t xml:space="preserve"> </w:t>
      </w:r>
      <w:r w:rsidRPr="00495FD4">
        <w:rPr>
          <w:sz w:val="28"/>
          <w:szCs w:val="28"/>
        </w:rPr>
        <w:t xml:space="preserve"> №10</w:t>
      </w:r>
    </w:p>
    <w:p w:rsidR="00DB0E55" w:rsidRPr="00495FD4" w:rsidRDefault="00732888" w:rsidP="00732888">
      <w:pPr>
        <w:spacing w:line="240" w:lineRule="exact"/>
        <w:ind w:left="5664"/>
        <w:rPr>
          <w:sz w:val="28"/>
          <w:szCs w:val="28"/>
        </w:rPr>
      </w:pPr>
      <w:r w:rsidRPr="00495FD4">
        <w:rPr>
          <w:sz w:val="28"/>
          <w:szCs w:val="28"/>
        </w:rPr>
        <w:t>к</w:t>
      </w:r>
      <w:r w:rsidR="00DB0E55" w:rsidRPr="00495FD4">
        <w:rPr>
          <w:sz w:val="28"/>
          <w:szCs w:val="28"/>
        </w:rPr>
        <w:t xml:space="preserve"> решению Совета депутатов </w:t>
      </w:r>
    </w:p>
    <w:p w:rsidR="00DB0E55" w:rsidRPr="00495FD4" w:rsidRDefault="00DB0E55" w:rsidP="00732888">
      <w:pPr>
        <w:spacing w:line="240" w:lineRule="exact"/>
        <w:ind w:left="5664"/>
        <w:rPr>
          <w:sz w:val="28"/>
          <w:szCs w:val="28"/>
        </w:rPr>
      </w:pPr>
      <w:r w:rsidRPr="00495FD4">
        <w:rPr>
          <w:sz w:val="28"/>
          <w:szCs w:val="28"/>
        </w:rPr>
        <w:t>сельского поселения</w:t>
      </w:r>
    </w:p>
    <w:p w:rsidR="00DB0E55" w:rsidRPr="00495FD4" w:rsidRDefault="00732888" w:rsidP="00732888">
      <w:pPr>
        <w:spacing w:line="240" w:lineRule="exact"/>
        <w:ind w:left="5664"/>
        <w:rPr>
          <w:sz w:val="28"/>
          <w:szCs w:val="28"/>
        </w:rPr>
      </w:pPr>
      <w:r w:rsidRPr="00495FD4">
        <w:rPr>
          <w:sz w:val="28"/>
          <w:szCs w:val="28"/>
        </w:rPr>
        <w:t>о</w:t>
      </w:r>
      <w:r w:rsidR="00DB0E55" w:rsidRPr="00495FD4">
        <w:rPr>
          <w:sz w:val="28"/>
          <w:szCs w:val="28"/>
        </w:rPr>
        <w:t xml:space="preserve">т </w:t>
      </w:r>
      <w:r w:rsidR="00013B9C" w:rsidRPr="00495FD4">
        <w:rPr>
          <w:sz w:val="28"/>
          <w:szCs w:val="28"/>
        </w:rPr>
        <w:t xml:space="preserve">26.03.2015 </w:t>
      </w:r>
      <w:r w:rsidR="00DB0E55" w:rsidRPr="00495FD4">
        <w:rPr>
          <w:sz w:val="28"/>
          <w:szCs w:val="28"/>
        </w:rPr>
        <w:t>№</w:t>
      </w:r>
      <w:r w:rsidR="00D84397" w:rsidRPr="00495FD4">
        <w:rPr>
          <w:sz w:val="28"/>
          <w:szCs w:val="28"/>
        </w:rPr>
        <w:t xml:space="preserve"> 7</w:t>
      </w:r>
      <w:r w:rsidRPr="00495FD4">
        <w:rPr>
          <w:sz w:val="28"/>
          <w:szCs w:val="28"/>
        </w:rPr>
        <w:t>______</w:t>
      </w:r>
    </w:p>
    <w:p w:rsidR="00DB0E55" w:rsidRDefault="00DB0E55" w:rsidP="00DB0E55">
      <w:pPr>
        <w:spacing w:line="240" w:lineRule="exact"/>
        <w:jc w:val="right"/>
      </w:pPr>
    </w:p>
    <w:tbl>
      <w:tblPr>
        <w:tblW w:w="10065" w:type="dxa"/>
        <w:tblInd w:w="-318" w:type="dxa"/>
        <w:tblLayout w:type="fixed"/>
        <w:tblLook w:val="04A0" w:firstRow="1" w:lastRow="0" w:firstColumn="1" w:lastColumn="0" w:noHBand="0" w:noVBand="1"/>
      </w:tblPr>
      <w:tblGrid>
        <w:gridCol w:w="1277"/>
        <w:gridCol w:w="2268"/>
        <w:gridCol w:w="850"/>
        <w:gridCol w:w="1134"/>
        <w:gridCol w:w="1276"/>
        <w:gridCol w:w="1134"/>
        <w:gridCol w:w="992"/>
        <w:gridCol w:w="1134"/>
      </w:tblGrid>
      <w:tr w:rsidR="00DB0E55" w:rsidRPr="001C3C54" w:rsidTr="00F61DE0">
        <w:trPr>
          <w:trHeight w:val="370"/>
        </w:trPr>
        <w:tc>
          <w:tcPr>
            <w:tcW w:w="10065" w:type="dxa"/>
            <w:gridSpan w:val="8"/>
            <w:tcBorders>
              <w:top w:val="nil"/>
              <w:left w:val="nil"/>
              <w:bottom w:val="nil"/>
              <w:right w:val="nil"/>
            </w:tcBorders>
            <w:shd w:val="clear" w:color="auto" w:fill="auto"/>
            <w:vAlign w:val="bottom"/>
            <w:hideMark/>
          </w:tcPr>
          <w:p w:rsidR="00495FD4" w:rsidRDefault="00DB0E55" w:rsidP="00F02D40">
            <w:pPr>
              <w:jc w:val="center"/>
              <w:rPr>
                <w:b/>
                <w:bCs/>
                <w:color w:val="000000"/>
                <w:sz w:val="28"/>
                <w:szCs w:val="28"/>
              </w:rPr>
            </w:pPr>
            <w:r w:rsidRPr="00495FD4">
              <w:rPr>
                <w:b/>
                <w:bCs/>
                <w:color w:val="000000"/>
                <w:sz w:val="28"/>
                <w:szCs w:val="28"/>
              </w:rPr>
              <w:t xml:space="preserve">Финансовое обеспечение по классным чинам </w:t>
            </w:r>
          </w:p>
          <w:p w:rsidR="00DB0E55" w:rsidRDefault="00DB0E55" w:rsidP="00F02D40">
            <w:pPr>
              <w:jc w:val="center"/>
              <w:rPr>
                <w:b/>
                <w:bCs/>
                <w:color w:val="000000"/>
                <w:sz w:val="28"/>
                <w:szCs w:val="28"/>
              </w:rPr>
            </w:pPr>
            <w:r w:rsidRPr="00495FD4">
              <w:rPr>
                <w:b/>
                <w:bCs/>
                <w:color w:val="000000"/>
                <w:sz w:val="28"/>
                <w:szCs w:val="28"/>
              </w:rPr>
              <w:t>по Лермонтовскому сельскому поселению</w:t>
            </w:r>
          </w:p>
          <w:p w:rsidR="00495FD4" w:rsidRPr="00495FD4" w:rsidRDefault="00495FD4" w:rsidP="00F02D40">
            <w:pPr>
              <w:jc w:val="center"/>
              <w:rPr>
                <w:b/>
                <w:bCs/>
                <w:color w:val="000000"/>
                <w:sz w:val="28"/>
                <w:szCs w:val="28"/>
              </w:rPr>
            </w:pPr>
          </w:p>
        </w:tc>
      </w:tr>
      <w:tr w:rsidR="00DB0E55" w:rsidRPr="001C3C54" w:rsidTr="00F61DE0">
        <w:trPr>
          <w:trHeight w:val="133"/>
        </w:trPr>
        <w:tc>
          <w:tcPr>
            <w:tcW w:w="1277"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2268"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850"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1134"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1276"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1134"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992"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c>
          <w:tcPr>
            <w:tcW w:w="1134" w:type="dxa"/>
            <w:tcBorders>
              <w:top w:val="nil"/>
              <w:left w:val="nil"/>
              <w:bottom w:val="nil"/>
              <w:right w:val="nil"/>
            </w:tcBorders>
            <w:shd w:val="clear" w:color="auto" w:fill="auto"/>
            <w:vAlign w:val="bottom"/>
            <w:hideMark/>
          </w:tcPr>
          <w:p w:rsidR="00DB0E55" w:rsidRPr="001C3C54" w:rsidRDefault="00DB0E55" w:rsidP="00F02D40">
            <w:pPr>
              <w:rPr>
                <w:color w:val="000000"/>
              </w:rPr>
            </w:pPr>
          </w:p>
        </w:tc>
      </w:tr>
      <w:tr w:rsidR="00DB0E55" w:rsidRPr="001C3C54" w:rsidTr="00F61DE0">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 xml:space="preserve">Группа </w:t>
            </w:r>
            <w:proofErr w:type="spellStart"/>
            <w:proofErr w:type="gramStart"/>
            <w:r w:rsidRPr="001C3C54">
              <w:rPr>
                <w:color w:val="000000"/>
              </w:rPr>
              <w:t>до</w:t>
            </w:r>
            <w:r>
              <w:rPr>
                <w:color w:val="000000"/>
              </w:rPr>
              <w:t>л</w:t>
            </w:r>
            <w:r w:rsidRPr="001C3C54">
              <w:rPr>
                <w:color w:val="000000"/>
              </w:rPr>
              <w:t>жнос</w:t>
            </w:r>
            <w:r w:rsidR="00F61DE0">
              <w:rPr>
                <w:color w:val="000000"/>
              </w:rPr>
              <w:t>-</w:t>
            </w:r>
            <w:r w:rsidRPr="001C3C54">
              <w:rPr>
                <w:color w:val="000000"/>
              </w:rPr>
              <w:t>тей</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Классный чин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proofErr w:type="spellStart"/>
            <w:r w:rsidRPr="001C3C54">
              <w:rPr>
                <w:color w:val="000000"/>
              </w:rPr>
              <w:t>Чис</w:t>
            </w:r>
            <w:proofErr w:type="spellEnd"/>
            <w:r w:rsidR="00F61DE0">
              <w:rPr>
                <w:color w:val="000000"/>
              </w:rPr>
              <w:t>-</w:t>
            </w:r>
            <w:r w:rsidRPr="001C3C54">
              <w:rPr>
                <w:color w:val="000000"/>
              </w:rPr>
              <w:t>лен</w:t>
            </w:r>
            <w:r w:rsidR="00F61DE0">
              <w:rPr>
                <w:color w:val="000000"/>
              </w:rPr>
              <w:t>-</w:t>
            </w:r>
            <w:proofErr w:type="spellStart"/>
            <w:r w:rsidRPr="001C3C54">
              <w:rPr>
                <w:color w:val="000000"/>
              </w:rPr>
              <w:t>ность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2888" w:rsidRDefault="00DB0E55" w:rsidP="00F02D40">
            <w:pPr>
              <w:rPr>
                <w:color w:val="000000"/>
              </w:rPr>
            </w:pPr>
            <w:proofErr w:type="spellStart"/>
            <w:r w:rsidRPr="001C3C54">
              <w:rPr>
                <w:color w:val="000000"/>
              </w:rPr>
              <w:t>Надбав</w:t>
            </w:r>
            <w:proofErr w:type="spellEnd"/>
            <w:r w:rsidR="00732888">
              <w:rPr>
                <w:color w:val="000000"/>
              </w:rPr>
              <w:t>-</w:t>
            </w:r>
          </w:p>
          <w:p w:rsidR="00DB0E55" w:rsidRPr="001C3C54" w:rsidRDefault="00DB0E55" w:rsidP="00F02D40">
            <w:pPr>
              <w:rPr>
                <w:color w:val="000000"/>
              </w:rPr>
            </w:pPr>
            <w:r w:rsidRPr="001C3C54">
              <w:rPr>
                <w:color w:val="000000"/>
              </w:rPr>
              <w:t>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Надбавка за месяц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 xml:space="preserve">За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Налоги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0E55" w:rsidRPr="001C3C54" w:rsidRDefault="00DB0E55" w:rsidP="00F02D40">
            <w:pPr>
              <w:rPr>
                <w:color w:val="000000"/>
              </w:rPr>
            </w:pPr>
            <w:r w:rsidRPr="001C3C54">
              <w:rPr>
                <w:color w:val="000000"/>
              </w:rPr>
              <w:t>Всего</w:t>
            </w:r>
          </w:p>
        </w:tc>
      </w:tr>
      <w:tr w:rsidR="00DB0E55" w:rsidRPr="001C3C54" w:rsidTr="00F61DE0">
        <w:trPr>
          <w:trHeight w:val="719"/>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Высшие</w:t>
            </w: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Действенный муниципальный советник 1 класса</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2611,20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r>
      <w:tr w:rsidR="00DB0E55" w:rsidRPr="001C3C54" w:rsidTr="00F61DE0">
        <w:trPr>
          <w:trHeight w:val="687"/>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Действенный муниципальный советник 2 класса</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2449,60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r>
      <w:tr w:rsidR="00DB0E55" w:rsidRPr="001C3C54" w:rsidTr="00F61DE0">
        <w:trPr>
          <w:trHeight w:val="655"/>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Действенный муниципальный советник 3 класса</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r w:rsidRPr="001C3C54">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2288,00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3 660,80</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sz w:val="20"/>
                <w:szCs w:val="20"/>
              </w:rPr>
            </w:pPr>
            <w:r w:rsidRPr="001C3C54">
              <w:rPr>
                <w:color w:val="000000"/>
                <w:sz w:val="20"/>
                <w:szCs w:val="20"/>
              </w:rPr>
              <w:t>43 929,60</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sz w:val="20"/>
                <w:szCs w:val="20"/>
              </w:rPr>
            </w:pPr>
            <w:r>
              <w:rPr>
                <w:color w:val="000000"/>
                <w:sz w:val="20"/>
                <w:szCs w:val="20"/>
              </w:rPr>
              <w:t>13266,74</w:t>
            </w:r>
          </w:p>
        </w:tc>
        <w:tc>
          <w:tcPr>
            <w:tcW w:w="1134" w:type="dxa"/>
            <w:tcBorders>
              <w:top w:val="nil"/>
              <w:left w:val="nil"/>
              <w:bottom w:val="single" w:sz="4" w:space="0" w:color="auto"/>
              <w:right w:val="single" w:sz="4" w:space="0" w:color="auto"/>
            </w:tcBorders>
            <w:shd w:val="clear" w:color="auto" w:fill="auto"/>
            <w:vAlign w:val="bottom"/>
            <w:hideMark/>
          </w:tcPr>
          <w:p w:rsidR="00DB0E55" w:rsidRPr="00F61DE0" w:rsidRDefault="00DB0E55" w:rsidP="00F02D40">
            <w:pPr>
              <w:rPr>
                <w:color w:val="000000"/>
              </w:rPr>
            </w:pPr>
            <w:r w:rsidRPr="00F61DE0">
              <w:rPr>
                <w:color w:val="000000"/>
                <w:sz w:val="22"/>
                <w:szCs w:val="22"/>
              </w:rPr>
              <w:t>57 196,34</w:t>
            </w:r>
          </w:p>
        </w:tc>
      </w:tr>
      <w:tr w:rsidR="00DB0E55" w:rsidRPr="001C3C54" w:rsidTr="00F61DE0">
        <w:trPr>
          <w:trHeight w:val="621"/>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Старшие</w:t>
            </w: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Референт муниципальной службы 1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1226,40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r>
      <w:tr w:rsidR="00DB0E55" w:rsidRPr="001C3C54" w:rsidTr="00F61DE0">
        <w:trPr>
          <w:trHeight w:val="617"/>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Референт муниципальной службы 2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1065,60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r>
      <w:tr w:rsidR="00DB0E55" w:rsidRPr="001C3C54" w:rsidTr="00F61DE0">
        <w:trPr>
          <w:trHeight w:val="727"/>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Референт муниципальной службы 3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r w:rsidRPr="001C3C54">
              <w:rPr>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984,00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1 574,40</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sz w:val="20"/>
                <w:szCs w:val="20"/>
              </w:rPr>
            </w:pPr>
            <w:r w:rsidRPr="001C3C54">
              <w:rPr>
                <w:color w:val="000000"/>
                <w:sz w:val="20"/>
                <w:szCs w:val="20"/>
              </w:rPr>
              <w:t>18 892,80</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sz w:val="20"/>
                <w:szCs w:val="20"/>
              </w:rPr>
            </w:pPr>
            <w:r w:rsidRPr="001C3C54">
              <w:rPr>
                <w:color w:val="000000"/>
                <w:sz w:val="20"/>
                <w:szCs w:val="20"/>
              </w:rPr>
              <w:t>5 705,63</w:t>
            </w:r>
          </w:p>
        </w:tc>
        <w:tc>
          <w:tcPr>
            <w:tcW w:w="1134" w:type="dxa"/>
            <w:tcBorders>
              <w:top w:val="nil"/>
              <w:left w:val="nil"/>
              <w:bottom w:val="single" w:sz="4" w:space="0" w:color="auto"/>
              <w:right w:val="single" w:sz="4" w:space="0" w:color="auto"/>
            </w:tcBorders>
            <w:shd w:val="clear" w:color="auto" w:fill="auto"/>
            <w:vAlign w:val="bottom"/>
            <w:hideMark/>
          </w:tcPr>
          <w:p w:rsidR="00DB0E55" w:rsidRPr="00F61DE0" w:rsidRDefault="00DB0E55" w:rsidP="00F02D40">
            <w:pPr>
              <w:rPr>
                <w:color w:val="000000"/>
              </w:rPr>
            </w:pPr>
            <w:r w:rsidRPr="00F61DE0">
              <w:rPr>
                <w:color w:val="000000"/>
                <w:sz w:val="22"/>
                <w:szCs w:val="22"/>
              </w:rPr>
              <w:t>24 598,43</w:t>
            </w:r>
          </w:p>
        </w:tc>
      </w:tr>
      <w:tr w:rsidR="00DB0E55" w:rsidRPr="001C3C54" w:rsidTr="00F61DE0">
        <w:trPr>
          <w:trHeight w:val="694"/>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B0E55" w:rsidRPr="001C3C54" w:rsidRDefault="00DB0E55" w:rsidP="00F02D40">
            <w:pPr>
              <w:jc w:val="center"/>
              <w:rPr>
                <w:color w:val="000000"/>
              </w:rPr>
            </w:pPr>
            <w:r w:rsidRPr="001C3C54">
              <w:rPr>
                <w:color w:val="000000"/>
              </w:rPr>
              <w:t>Младшие</w:t>
            </w: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Секретарь муниципальной службы 1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823,20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r>
      <w:tr w:rsidR="00DB0E55" w:rsidRPr="001C3C54" w:rsidTr="00F61DE0">
        <w:trPr>
          <w:trHeight w:val="691"/>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Секретарь муниципальной службы 2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r>
              <w:rPr>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742,40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Pr>
                <w:color w:val="000000"/>
              </w:rPr>
              <w:t>2375,68</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sz w:val="20"/>
                <w:szCs w:val="20"/>
              </w:rPr>
            </w:pPr>
            <w:r w:rsidRPr="001C3C54">
              <w:rPr>
                <w:color w:val="000000"/>
              </w:rPr>
              <w:t> </w:t>
            </w:r>
            <w:r w:rsidRPr="00DC5973">
              <w:rPr>
                <w:color w:val="000000"/>
                <w:sz w:val="20"/>
                <w:szCs w:val="20"/>
              </w:rPr>
              <w:t>28508,16</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sz w:val="20"/>
                <w:szCs w:val="20"/>
              </w:rPr>
            </w:pPr>
            <w:r w:rsidRPr="001C3C54">
              <w:rPr>
                <w:color w:val="000000"/>
              </w:rPr>
              <w:t> </w:t>
            </w:r>
            <w:r>
              <w:rPr>
                <w:color w:val="000000"/>
                <w:sz w:val="20"/>
                <w:szCs w:val="20"/>
              </w:rPr>
              <w:t>8609,46</w:t>
            </w:r>
          </w:p>
        </w:tc>
        <w:tc>
          <w:tcPr>
            <w:tcW w:w="1134" w:type="dxa"/>
            <w:tcBorders>
              <w:top w:val="nil"/>
              <w:left w:val="nil"/>
              <w:bottom w:val="single" w:sz="4" w:space="0" w:color="auto"/>
              <w:right w:val="single" w:sz="4" w:space="0" w:color="auto"/>
            </w:tcBorders>
            <w:shd w:val="clear" w:color="auto" w:fill="auto"/>
            <w:vAlign w:val="bottom"/>
            <w:hideMark/>
          </w:tcPr>
          <w:p w:rsidR="00DB0E55" w:rsidRPr="00F61DE0" w:rsidRDefault="00DB0E55" w:rsidP="00F02D40">
            <w:pPr>
              <w:rPr>
                <w:color w:val="000000"/>
              </w:rPr>
            </w:pPr>
            <w:r w:rsidRPr="00F61DE0">
              <w:rPr>
                <w:color w:val="000000"/>
                <w:sz w:val="22"/>
                <w:szCs w:val="22"/>
              </w:rPr>
              <w:t> 37117,62</w:t>
            </w:r>
          </w:p>
        </w:tc>
      </w:tr>
      <w:tr w:rsidR="00DB0E55" w:rsidRPr="001C3C54" w:rsidTr="00F61DE0">
        <w:trPr>
          <w:trHeight w:val="659"/>
        </w:trPr>
        <w:tc>
          <w:tcPr>
            <w:tcW w:w="1277" w:type="dxa"/>
            <w:vMerge/>
            <w:tcBorders>
              <w:top w:val="nil"/>
              <w:left w:val="single" w:sz="4" w:space="0" w:color="auto"/>
              <w:bottom w:val="single" w:sz="4" w:space="0" w:color="auto"/>
              <w:right w:val="single" w:sz="4" w:space="0" w:color="auto"/>
            </w:tcBorders>
            <w:vAlign w:val="center"/>
            <w:hideMark/>
          </w:tcPr>
          <w:p w:rsidR="00DB0E55" w:rsidRPr="001C3C54" w:rsidRDefault="00DB0E55" w:rsidP="00F02D40">
            <w:pPr>
              <w:rPr>
                <w:color w:val="000000"/>
              </w:rPr>
            </w:pPr>
          </w:p>
        </w:tc>
        <w:tc>
          <w:tcPr>
            <w:tcW w:w="2268"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61DE0">
            <w:pPr>
              <w:spacing w:line="240" w:lineRule="exact"/>
              <w:rPr>
                <w:color w:val="000000"/>
              </w:rPr>
            </w:pPr>
            <w:r w:rsidRPr="001C3C54">
              <w:rPr>
                <w:color w:val="000000"/>
              </w:rPr>
              <w:t xml:space="preserve">Секретарь муниципальной службы 3 класса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r>
              <w:rPr>
                <w:color w:val="000000"/>
              </w:rPr>
              <w:t>3</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sidRPr="001C3C54">
              <w:rPr>
                <w:color w:val="000000"/>
              </w:rPr>
              <w:t>662,40</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Pr>
                <w:color w:val="000000"/>
              </w:rPr>
              <w:t>3179,52</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sz w:val="20"/>
                <w:szCs w:val="20"/>
              </w:rPr>
            </w:pPr>
            <w:r>
              <w:rPr>
                <w:color w:val="000000"/>
                <w:sz w:val="20"/>
                <w:szCs w:val="20"/>
              </w:rPr>
              <w:t>38154,24</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sz w:val="20"/>
                <w:szCs w:val="20"/>
              </w:rPr>
            </w:pPr>
            <w:r>
              <w:rPr>
                <w:color w:val="000000"/>
                <w:sz w:val="20"/>
                <w:szCs w:val="20"/>
              </w:rPr>
              <w:t>11522,58</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Pr>
                <w:color w:val="000000"/>
              </w:rPr>
              <w:t>49676,82</w:t>
            </w:r>
          </w:p>
        </w:tc>
      </w:tr>
      <w:tr w:rsidR="00DB0E55" w:rsidRPr="001C3C54" w:rsidTr="00F61DE0">
        <w:trPr>
          <w:trHeight w:val="315"/>
        </w:trPr>
        <w:tc>
          <w:tcPr>
            <w:tcW w:w="35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B0E55" w:rsidRPr="001C3C54" w:rsidRDefault="00DB0E55" w:rsidP="00F02D40">
            <w:pPr>
              <w:jc w:val="center"/>
              <w:rPr>
                <w:color w:val="000000"/>
              </w:rPr>
            </w:pPr>
            <w:r w:rsidRPr="001C3C54">
              <w:rPr>
                <w:color w:val="000000"/>
              </w:rPr>
              <w:t> </w:t>
            </w:r>
          </w:p>
        </w:tc>
        <w:tc>
          <w:tcPr>
            <w:tcW w:w="850"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D43BDF">
            <w:pPr>
              <w:jc w:val="center"/>
              <w:rPr>
                <w:color w:val="000000"/>
              </w:rPr>
            </w:pPr>
            <w:r w:rsidRPr="001C3C54">
              <w:rPr>
                <w:color w:val="000000"/>
              </w:rPr>
              <w:t>7</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rPr>
            </w:pPr>
            <w:r w:rsidRPr="001C3C54">
              <w:rPr>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rPr>
            </w:pPr>
            <w:r>
              <w:rPr>
                <w:color w:val="000000"/>
              </w:rPr>
              <w:t>10790,40</w:t>
            </w:r>
          </w:p>
        </w:tc>
        <w:tc>
          <w:tcPr>
            <w:tcW w:w="1134"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jc w:val="right"/>
              <w:rPr>
                <w:color w:val="000000"/>
                <w:sz w:val="20"/>
                <w:szCs w:val="20"/>
              </w:rPr>
            </w:pPr>
            <w:r w:rsidRPr="001C3C54">
              <w:rPr>
                <w:color w:val="000000"/>
                <w:sz w:val="20"/>
                <w:szCs w:val="20"/>
              </w:rPr>
              <w:t>12</w:t>
            </w:r>
            <w:r>
              <w:rPr>
                <w:color w:val="000000"/>
                <w:sz w:val="20"/>
                <w:szCs w:val="20"/>
              </w:rPr>
              <w:t>9484,80</w:t>
            </w:r>
          </w:p>
        </w:tc>
        <w:tc>
          <w:tcPr>
            <w:tcW w:w="992" w:type="dxa"/>
            <w:tcBorders>
              <w:top w:val="nil"/>
              <w:left w:val="nil"/>
              <w:bottom w:val="single" w:sz="4" w:space="0" w:color="auto"/>
              <w:right w:val="single" w:sz="4" w:space="0" w:color="auto"/>
            </w:tcBorders>
            <w:shd w:val="clear" w:color="auto" w:fill="auto"/>
            <w:vAlign w:val="bottom"/>
            <w:hideMark/>
          </w:tcPr>
          <w:p w:rsidR="00DB0E55" w:rsidRPr="001C3C54" w:rsidRDefault="00DB0E55" w:rsidP="00F02D40">
            <w:pPr>
              <w:rPr>
                <w:color w:val="000000"/>
                <w:sz w:val="20"/>
                <w:szCs w:val="20"/>
              </w:rPr>
            </w:pPr>
            <w:r>
              <w:rPr>
                <w:color w:val="000000"/>
                <w:sz w:val="20"/>
                <w:szCs w:val="20"/>
              </w:rPr>
              <w:t>39104,41</w:t>
            </w:r>
          </w:p>
        </w:tc>
        <w:tc>
          <w:tcPr>
            <w:tcW w:w="1134" w:type="dxa"/>
            <w:tcBorders>
              <w:top w:val="nil"/>
              <w:left w:val="nil"/>
              <w:bottom w:val="single" w:sz="4" w:space="0" w:color="auto"/>
              <w:right w:val="single" w:sz="4" w:space="0" w:color="auto"/>
            </w:tcBorders>
            <w:shd w:val="clear" w:color="auto" w:fill="auto"/>
            <w:vAlign w:val="bottom"/>
            <w:hideMark/>
          </w:tcPr>
          <w:p w:rsidR="00DB0E55" w:rsidRPr="00F61DE0" w:rsidRDefault="00DB0E55" w:rsidP="00F02D40">
            <w:pPr>
              <w:rPr>
                <w:color w:val="000000"/>
                <w:sz w:val="20"/>
                <w:szCs w:val="20"/>
              </w:rPr>
            </w:pPr>
            <w:r w:rsidRPr="00F61DE0">
              <w:rPr>
                <w:color w:val="000000"/>
                <w:sz w:val="20"/>
                <w:szCs w:val="20"/>
              </w:rPr>
              <w:t>168589,21</w:t>
            </w:r>
          </w:p>
        </w:tc>
      </w:tr>
    </w:tbl>
    <w:p w:rsidR="00DB0E55" w:rsidRDefault="00DB0E55" w:rsidP="00DB0E55">
      <w:pPr>
        <w:spacing w:line="240" w:lineRule="exact"/>
      </w:pPr>
    </w:p>
    <w:p w:rsidR="00495FD4" w:rsidRDefault="00495FD4" w:rsidP="00DB0E55">
      <w:pPr>
        <w:spacing w:line="240" w:lineRule="exact"/>
      </w:pPr>
    </w:p>
    <w:p w:rsidR="00495FD4" w:rsidRDefault="00495FD4" w:rsidP="00DB0E55">
      <w:pPr>
        <w:spacing w:line="240" w:lineRule="exact"/>
      </w:pPr>
    </w:p>
    <w:p w:rsidR="00DB0E55" w:rsidRDefault="00F61DE0" w:rsidP="00F61DE0">
      <w:pPr>
        <w:jc w:val="center"/>
      </w:pPr>
      <w:r>
        <w:t>_____________________________</w:t>
      </w: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D43BDF" w:rsidRDefault="00D43BDF" w:rsidP="00F61DE0">
      <w:pPr>
        <w:jc w:val="center"/>
      </w:pPr>
    </w:p>
    <w:p w:rsidR="007F67DC" w:rsidRDefault="007F67DC" w:rsidP="007F67DC">
      <w:pPr>
        <w:contextualSpacing/>
        <w:jc w:val="center"/>
        <w:rPr>
          <w:sz w:val="28"/>
          <w:szCs w:val="28"/>
        </w:rPr>
      </w:pPr>
      <w:r w:rsidRPr="008F3D0F">
        <w:rPr>
          <w:sz w:val="28"/>
          <w:szCs w:val="28"/>
        </w:rPr>
        <w:lastRenderedPageBreak/>
        <w:t>Пояснительная записка</w:t>
      </w:r>
    </w:p>
    <w:p w:rsidR="007F67DC" w:rsidRDefault="007F67DC" w:rsidP="007F67DC">
      <w:pPr>
        <w:contextualSpacing/>
        <w:jc w:val="center"/>
        <w:rPr>
          <w:sz w:val="28"/>
          <w:szCs w:val="28"/>
        </w:rPr>
      </w:pPr>
      <w:r>
        <w:rPr>
          <w:sz w:val="28"/>
          <w:szCs w:val="28"/>
        </w:rPr>
        <w:t>к проекту решения Совета депутатов</w:t>
      </w:r>
    </w:p>
    <w:p w:rsidR="007F67DC" w:rsidRDefault="007F67DC" w:rsidP="007F67DC">
      <w:pPr>
        <w:jc w:val="both"/>
        <w:rPr>
          <w:sz w:val="28"/>
          <w:szCs w:val="28"/>
        </w:rPr>
      </w:pPr>
      <w:r>
        <w:rPr>
          <w:sz w:val="28"/>
          <w:szCs w:val="28"/>
        </w:rPr>
        <w:t xml:space="preserve">«О </w:t>
      </w:r>
      <w:r w:rsidRPr="003A0B54">
        <w:rPr>
          <w:sz w:val="28"/>
          <w:szCs w:val="28"/>
        </w:rPr>
        <w:t xml:space="preserve">внесении </w:t>
      </w:r>
      <w:r>
        <w:rPr>
          <w:sz w:val="28"/>
          <w:szCs w:val="28"/>
        </w:rPr>
        <w:t>изменений</w:t>
      </w:r>
      <w:r w:rsidRPr="003A0B54">
        <w:rPr>
          <w:sz w:val="28"/>
          <w:szCs w:val="28"/>
        </w:rPr>
        <w:t xml:space="preserve"> в Положение «О</w:t>
      </w:r>
      <w:r>
        <w:rPr>
          <w:sz w:val="28"/>
          <w:szCs w:val="28"/>
        </w:rPr>
        <w:t>б оплате труда лиц, замещающих муниципальные должности, и муниципальных служащих в администрации Лермонтовского сельского поселения</w:t>
      </w:r>
      <w:r w:rsidRPr="003A0B54">
        <w:rPr>
          <w:sz w:val="28"/>
          <w:szCs w:val="28"/>
        </w:rPr>
        <w:t>», утвержденное решение</w:t>
      </w:r>
      <w:r>
        <w:rPr>
          <w:sz w:val="28"/>
          <w:szCs w:val="28"/>
        </w:rPr>
        <w:t>м Совета</w:t>
      </w:r>
      <w:r w:rsidRPr="003A0B54">
        <w:rPr>
          <w:sz w:val="28"/>
          <w:szCs w:val="28"/>
        </w:rPr>
        <w:t xml:space="preserve"> депутатов </w:t>
      </w:r>
      <w:r>
        <w:rPr>
          <w:sz w:val="28"/>
          <w:szCs w:val="28"/>
        </w:rPr>
        <w:t>Лермонтовского сельского поселения</w:t>
      </w:r>
      <w:r w:rsidRPr="003A0B54">
        <w:rPr>
          <w:sz w:val="28"/>
          <w:szCs w:val="28"/>
        </w:rPr>
        <w:t xml:space="preserve"> от </w:t>
      </w:r>
      <w:r>
        <w:rPr>
          <w:sz w:val="28"/>
          <w:szCs w:val="28"/>
        </w:rPr>
        <w:t>16.12.2011</w:t>
      </w:r>
      <w:r w:rsidRPr="003A0B54">
        <w:rPr>
          <w:sz w:val="28"/>
          <w:szCs w:val="28"/>
        </w:rPr>
        <w:t xml:space="preserve"> № </w:t>
      </w:r>
      <w:r>
        <w:rPr>
          <w:sz w:val="28"/>
          <w:szCs w:val="28"/>
        </w:rPr>
        <w:t xml:space="preserve">48 </w:t>
      </w:r>
    </w:p>
    <w:p w:rsidR="003A61A2" w:rsidRDefault="003A61A2" w:rsidP="007F67DC">
      <w:pPr>
        <w:jc w:val="both"/>
        <w:rPr>
          <w:sz w:val="28"/>
          <w:szCs w:val="28"/>
        </w:rPr>
      </w:pPr>
    </w:p>
    <w:p w:rsidR="007F67DC" w:rsidRDefault="007F67DC" w:rsidP="007F67DC">
      <w:pPr>
        <w:jc w:val="both"/>
        <w:rPr>
          <w:sz w:val="28"/>
          <w:szCs w:val="28"/>
        </w:rPr>
      </w:pPr>
      <w:r>
        <w:rPr>
          <w:sz w:val="28"/>
          <w:szCs w:val="28"/>
        </w:rPr>
        <w:tab/>
        <w:t>Подготовка данного проекта решения вызвана тем, что с 01.01.2015 года вступил в законную силу Закон Хабаровского края от 17.12.2014 № 23 «О внесении изменений в отдельные законы Хабаровского края».</w:t>
      </w:r>
    </w:p>
    <w:p w:rsidR="007F67DC" w:rsidRDefault="007F67DC" w:rsidP="007F67DC">
      <w:pPr>
        <w:jc w:val="both"/>
        <w:rPr>
          <w:sz w:val="28"/>
          <w:szCs w:val="28"/>
        </w:rPr>
      </w:pPr>
      <w:r>
        <w:rPr>
          <w:sz w:val="28"/>
          <w:szCs w:val="28"/>
        </w:rPr>
        <w:tab/>
      </w:r>
      <w:r w:rsidRPr="009B0166">
        <w:rPr>
          <w:sz w:val="28"/>
          <w:szCs w:val="28"/>
        </w:rPr>
        <w:t>Согласно ст.22 Федерального закона от 02.03.2007 № 25-ФЗ «О муниципальной  службе в Российской Федерации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w:t>
      </w:r>
      <w:bookmarkStart w:id="0" w:name="_GoBack"/>
      <w:bookmarkEnd w:id="0"/>
      <w:r w:rsidRPr="009B0166">
        <w:rPr>
          <w:sz w:val="28"/>
          <w:szCs w:val="28"/>
        </w:rPr>
        <w:t>ного образования в соответствии с законодательством Российской Федерации и законодательством субъектов Российской Федерации.</w:t>
      </w:r>
    </w:p>
    <w:p w:rsidR="007F67DC" w:rsidRDefault="007F67DC" w:rsidP="007F67DC">
      <w:pPr>
        <w:jc w:val="both"/>
        <w:rPr>
          <w:sz w:val="28"/>
          <w:szCs w:val="28"/>
        </w:rPr>
      </w:pPr>
      <w:r>
        <w:rPr>
          <w:sz w:val="28"/>
          <w:szCs w:val="28"/>
        </w:rPr>
        <w:tab/>
        <w:t>В соответствии со ст.10 закона Хабаровского края от 25.07.2007 № 131 «О муниципальной службе в Хабаровском крае» ежемесячная надбавка к должностному окладу за классный чин муниципальным служащим относится к ежемесячным выплатам.</w:t>
      </w:r>
    </w:p>
    <w:p w:rsidR="007F67DC" w:rsidRPr="009B0166" w:rsidRDefault="007F67DC" w:rsidP="007F67DC">
      <w:pPr>
        <w:jc w:val="both"/>
        <w:rPr>
          <w:sz w:val="28"/>
          <w:szCs w:val="28"/>
        </w:rPr>
      </w:pPr>
      <w:r>
        <w:rPr>
          <w:sz w:val="28"/>
          <w:szCs w:val="28"/>
        </w:rPr>
        <w:tab/>
      </w:r>
      <w:r w:rsidRPr="009B0166">
        <w:rPr>
          <w:sz w:val="28"/>
          <w:szCs w:val="28"/>
        </w:rPr>
        <w:t>Проект решения изложен в соответствии с действующим законодательством Хабаровского края.</w:t>
      </w:r>
    </w:p>
    <w:p w:rsidR="007F67DC" w:rsidRDefault="007F67DC" w:rsidP="007F67DC">
      <w:pPr>
        <w:jc w:val="both"/>
        <w:rPr>
          <w:sz w:val="28"/>
          <w:szCs w:val="28"/>
        </w:rPr>
      </w:pPr>
      <w:r w:rsidRPr="009B0166">
        <w:rPr>
          <w:sz w:val="28"/>
          <w:szCs w:val="28"/>
        </w:rPr>
        <w:t>Финансово-экономический расчет с обоснованием требуемых финансовых сре</w:t>
      </w:r>
      <w:proofErr w:type="gramStart"/>
      <w:r w:rsidRPr="009B0166">
        <w:rPr>
          <w:sz w:val="28"/>
          <w:szCs w:val="28"/>
        </w:rPr>
        <w:t>дств пр</w:t>
      </w:r>
      <w:proofErr w:type="gramEnd"/>
      <w:r w:rsidRPr="009B0166">
        <w:rPr>
          <w:sz w:val="28"/>
          <w:szCs w:val="28"/>
        </w:rPr>
        <w:t>илагается.</w:t>
      </w:r>
    </w:p>
    <w:p w:rsidR="007F67DC" w:rsidRDefault="007F67DC" w:rsidP="007F67DC">
      <w:pPr>
        <w:jc w:val="both"/>
        <w:rPr>
          <w:sz w:val="28"/>
          <w:szCs w:val="28"/>
        </w:rPr>
      </w:pPr>
      <w:r>
        <w:rPr>
          <w:sz w:val="28"/>
          <w:szCs w:val="28"/>
        </w:rPr>
        <w:tab/>
        <w:t xml:space="preserve">Поселение имеет право рассчитывать на предоставление </w:t>
      </w:r>
      <w:proofErr w:type="gramStart"/>
      <w:r>
        <w:rPr>
          <w:sz w:val="28"/>
          <w:szCs w:val="28"/>
        </w:rPr>
        <w:t>дотации</w:t>
      </w:r>
      <w:proofErr w:type="gramEnd"/>
      <w:r>
        <w:rPr>
          <w:sz w:val="28"/>
          <w:szCs w:val="28"/>
        </w:rPr>
        <w:t xml:space="preserve"> на обеспечение сбалансированности местных бюджетов в связи с принятием нового расходного обязательства</w:t>
      </w:r>
      <w:r w:rsidRPr="009B0166">
        <w:rPr>
          <w:sz w:val="28"/>
          <w:szCs w:val="28"/>
        </w:rPr>
        <w:t>. До поступления дотации из краевого бюджета на обеспечение исполнения нового расходного обязательства, ежемесячная надбавка к должностному окладу за классный чин муниципальным служащим будет выплачиваться в</w:t>
      </w:r>
      <w:r>
        <w:rPr>
          <w:sz w:val="28"/>
          <w:szCs w:val="28"/>
        </w:rPr>
        <w:t xml:space="preserve"> пределах утвержденных бюджетных ассигнований. </w:t>
      </w:r>
    </w:p>
    <w:p w:rsidR="007F67DC" w:rsidRDefault="007F67DC" w:rsidP="007F67DC">
      <w:pPr>
        <w:jc w:val="both"/>
        <w:rPr>
          <w:sz w:val="28"/>
          <w:szCs w:val="28"/>
        </w:rPr>
      </w:pPr>
    </w:p>
    <w:p w:rsidR="007F67DC" w:rsidRDefault="007F67DC" w:rsidP="007F67DC">
      <w:pPr>
        <w:jc w:val="both"/>
        <w:rPr>
          <w:sz w:val="28"/>
          <w:szCs w:val="28"/>
        </w:rPr>
      </w:pPr>
    </w:p>
    <w:p w:rsidR="007F67DC" w:rsidRPr="00803886" w:rsidRDefault="007F67DC" w:rsidP="007F67DC">
      <w:pPr>
        <w:jc w:val="both"/>
        <w:rPr>
          <w:b/>
          <w:sz w:val="28"/>
          <w:szCs w:val="28"/>
        </w:rPr>
      </w:pPr>
    </w:p>
    <w:p w:rsidR="007F67DC" w:rsidRDefault="007F67DC" w:rsidP="007F67DC">
      <w:pPr>
        <w:jc w:val="both"/>
        <w:rPr>
          <w:sz w:val="28"/>
          <w:szCs w:val="28"/>
        </w:rPr>
      </w:pPr>
      <w:r>
        <w:rPr>
          <w:sz w:val="28"/>
          <w:szCs w:val="28"/>
        </w:rPr>
        <w:t xml:space="preserve">Главный специалист                              </w:t>
      </w:r>
      <w:r w:rsidR="00F61DE0">
        <w:rPr>
          <w:sz w:val="28"/>
          <w:szCs w:val="28"/>
        </w:rPr>
        <w:t xml:space="preserve">                                  </w:t>
      </w:r>
      <w:r w:rsidR="005E750F">
        <w:rPr>
          <w:sz w:val="28"/>
          <w:szCs w:val="28"/>
        </w:rPr>
        <w:t xml:space="preserve">   </w:t>
      </w:r>
      <w:r w:rsidR="00F61DE0">
        <w:rPr>
          <w:sz w:val="28"/>
          <w:szCs w:val="28"/>
        </w:rPr>
        <w:t xml:space="preserve">     </w:t>
      </w:r>
      <w:proofErr w:type="spellStart"/>
      <w:r>
        <w:rPr>
          <w:sz w:val="28"/>
          <w:szCs w:val="28"/>
        </w:rPr>
        <w:t>Г.Д.Самулина</w:t>
      </w:r>
      <w:proofErr w:type="spellEnd"/>
    </w:p>
    <w:p w:rsidR="00E02194" w:rsidRDefault="00E02194"/>
    <w:sectPr w:rsidR="00E02194" w:rsidSect="00495FD4">
      <w:pgSz w:w="11906" w:h="16838"/>
      <w:pgMar w:top="993"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B95"/>
    <w:multiLevelType w:val="multilevel"/>
    <w:tmpl w:val="2DF0980C"/>
    <w:lvl w:ilvl="0">
      <w:start w:val="1"/>
      <w:numFmt w:val="decimal"/>
      <w:lvlText w:val="%1."/>
      <w:lvlJc w:val="left"/>
      <w:pPr>
        <w:ind w:left="825"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1">
    <w:nsid w:val="39465F67"/>
    <w:multiLevelType w:val="hybridMultilevel"/>
    <w:tmpl w:val="846231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65130DE"/>
    <w:multiLevelType w:val="hybridMultilevel"/>
    <w:tmpl w:val="49801F7E"/>
    <w:lvl w:ilvl="0" w:tplc="C01C67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6F2D6CA4"/>
    <w:multiLevelType w:val="hybridMultilevel"/>
    <w:tmpl w:val="ECA8A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C6BC4"/>
    <w:multiLevelType w:val="hybridMultilevel"/>
    <w:tmpl w:val="C4B4E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B0E55"/>
    <w:rsid w:val="00013B9C"/>
    <w:rsid w:val="003003BB"/>
    <w:rsid w:val="00374A66"/>
    <w:rsid w:val="003A61A2"/>
    <w:rsid w:val="00495FD4"/>
    <w:rsid w:val="00557258"/>
    <w:rsid w:val="005E750F"/>
    <w:rsid w:val="00732888"/>
    <w:rsid w:val="007F67DC"/>
    <w:rsid w:val="00CE75ED"/>
    <w:rsid w:val="00D43BDF"/>
    <w:rsid w:val="00D702CB"/>
    <w:rsid w:val="00D84397"/>
    <w:rsid w:val="00DB0E55"/>
    <w:rsid w:val="00DC1B87"/>
    <w:rsid w:val="00E02194"/>
    <w:rsid w:val="00F61DE0"/>
    <w:rsid w:val="00F9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E55"/>
    <w:pPr>
      <w:ind w:left="720"/>
      <w:contextualSpacing/>
    </w:pPr>
  </w:style>
  <w:style w:type="table" w:styleId="a4">
    <w:name w:val="Table Grid"/>
    <w:basedOn w:val="a1"/>
    <w:rsid w:val="00DB0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003BB"/>
    <w:rPr>
      <w:rFonts w:ascii="Tahoma" w:hAnsi="Tahoma" w:cs="Tahoma"/>
      <w:sz w:val="16"/>
      <w:szCs w:val="16"/>
    </w:rPr>
  </w:style>
  <w:style w:type="character" w:customStyle="1" w:styleId="a6">
    <w:name w:val="Текст выноски Знак"/>
    <w:basedOn w:val="a0"/>
    <w:link w:val="a5"/>
    <w:uiPriority w:val="99"/>
    <w:semiHidden/>
    <w:rsid w:val="003003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98C8-A71A-4FEF-A5D8-287B465C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17</cp:revision>
  <cp:lastPrinted>2015-03-27T04:20:00Z</cp:lastPrinted>
  <dcterms:created xsi:type="dcterms:W3CDTF">2015-02-01T08:38:00Z</dcterms:created>
  <dcterms:modified xsi:type="dcterms:W3CDTF">2015-03-27T04:20:00Z</dcterms:modified>
</cp:coreProperties>
</file>