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0E" w:rsidRPr="0070750E" w:rsidRDefault="0070750E" w:rsidP="0070750E">
      <w:pPr>
        <w:spacing w:after="0" w:line="240" w:lineRule="auto"/>
        <w:jc w:val="center"/>
        <w:rPr>
          <w:rFonts w:ascii="Times New Roman" w:hAnsi="Times New Roman" w:cs="Times New Roman"/>
          <w:sz w:val="28"/>
          <w:szCs w:val="28"/>
        </w:rPr>
      </w:pPr>
      <w:r w:rsidRPr="0070750E">
        <w:rPr>
          <w:rFonts w:ascii="Times New Roman" w:hAnsi="Times New Roman" w:cs="Times New Roman"/>
          <w:sz w:val="28"/>
          <w:szCs w:val="28"/>
        </w:rPr>
        <w:t>АДМИНИСТРАЦИЯ ЛЕРМОНТОВСКОГО СЕЛЬСКОГО ПОСЕЛЕНИЯ</w:t>
      </w:r>
    </w:p>
    <w:p w:rsidR="0070750E" w:rsidRPr="0070750E" w:rsidRDefault="0070750E" w:rsidP="0070750E">
      <w:pPr>
        <w:spacing w:after="0" w:line="240" w:lineRule="auto"/>
        <w:jc w:val="center"/>
        <w:rPr>
          <w:rFonts w:ascii="Times New Roman" w:hAnsi="Times New Roman" w:cs="Times New Roman"/>
          <w:sz w:val="28"/>
          <w:szCs w:val="28"/>
        </w:rPr>
      </w:pPr>
      <w:r w:rsidRPr="0070750E">
        <w:rPr>
          <w:rFonts w:ascii="Times New Roman" w:hAnsi="Times New Roman" w:cs="Times New Roman"/>
          <w:sz w:val="28"/>
          <w:szCs w:val="28"/>
        </w:rPr>
        <w:t>Бикинского муниципального района Хабаровского края</w:t>
      </w:r>
    </w:p>
    <w:p w:rsidR="0070750E" w:rsidRPr="0070750E" w:rsidRDefault="0070750E" w:rsidP="0070750E">
      <w:pPr>
        <w:spacing w:after="0" w:line="240" w:lineRule="auto"/>
        <w:jc w:val="center"/>
        <w:rPr>
          <w:rFonts w:ascii="Times New Roman" w:hAnsi="Times New Roman" w:cs="Times New Roman"/>
          <w:sz w:val="28"/>
          <w:szCs w:val="28"/>
        </w:rPr>
      </w:pPr>
    </w:p>
    <w:p w:rsidR="0070750E" w:rsidRPr="0070750E" w:rsidRDefault="0070750E" w:rsidP="0070750E">
      <w:pPr>
        <w:spacing w:after="0" w:line="240" w:lineRule="auto"/>
        <w:jc w:val="center"/>
        <w:rPr>
          <w:rFonts w:ascii="Times New Roman" w:hAnsi="Times New Roman" w:cs="Times New Roman"/>
          <w:sz w:val="28"/>
          <w:szCs w:val="28"/>
        </w:rPr>
      </w:pPr>
      <w:r w:rsidRPr="0070750E">
        <w:rPr>
          <w:rFonts w:ascii="Times New Roman" w:hAnsi="Times New Roman" w:cs="Times New Roman"/>
          <w:sz w:val="28"/>
          <w:szCs w:val="28"/>
        </w:rPr>
        <w:t>ПОСТАНОВЛЕНИЕ</w:t>
      </w:r>
    </w:p>
    <w:p w:rsidR="0070750E" w:rsidRPr="0070750E" w:rsidRDefault="0070750E" w:rsidP="0070750E">
      <w:pPr>
        <w:spacing w:after="0" w:line="240" w:lineRule="auto"/>
        <w:jc w:val="both"/>
        <w:rPr>
          <w:rFonts w:ascii="Times New Roman" w:hAnsi="Times New Roman" w:cs="Times New Roman"/>
          <w:sz w:val="28"/>
          <w:szCs w:val="28"/>
        </w:rPr>
      </w:pPr>
    </w:p>
    <w:p w:rsidR="0070750E" w:rsidRPr="0057542B" w:rsidRDefault="0070750E" w:rsidP="0070750E">
      <w:pPr>
        <w:spacing w:after="0" w:line="240" w:lineRule="auto"/>
        <w:jc w:val="both"/>
        <w:rPr>
          <w:rFonts w:ascii="Times New Roman" w:hAnsi="Times New Roman" w:cs="Times New Roman"/>
          <w:sz w:val="16"/>
          <w:szCs w:val="16"/>
        </w:rPr>
      </w:pPr>
    </w:p>
    <w:p w:rsidR="0070750E" w:rsidRPr="0070750E" w:rsidRDefault="00B132AA" w:rsidP="0070750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27.03.</w:t>
      </w:r>
      <w:r w:rsidR="006B7962">
        <w:rPr>
          <w:rFonts w:ascii="Times New Roman" w:hAnsi="Times New Roman" w:cs="Times New Roman"/>
          <w:sz w:val="28"/>
          <w:szCs w:val="28"/>
        </w:rPr>
        <w:t>2015</w:t>
      </w:r>
      <w:r w:rsidR="0070750E" w:rsidRPr="0070750E">
        <w:rPr>
          <w:rFonts w:ascii="Times New Roman" w:hAnsi="Times New Roman" w:cs="Times New Roman"/>
          <w:sz w:val="28"/>
          <w:szCs w:val="28"/>
        </w:rPr>
        <w:t xml:space="preserve"> №</w:t>
      </w:r>
      <w:r w:rsidR="006B7962">
        <w:rPr>
          <w:rFonts w:ascii="Times New Roman" w:hAnsi="Times New Roman" w:cs="Times New Roman"/>
          <w:sz w:val="28"/>
          <w:szCs w:val="28"/>
        </w:rPr>
        <w:t xml:space="preserve"> </w:t>
      </w:r>
      <w:r>
        <w:rPr>
          <w:rFonts w:ascii="Times New Roman" w:hAnsi="Times New Roman" w:cs="Times New Roman"/>
          <w:sz w:val="28"/>
          <w:szCs w:val="28"/>
        </w:rPr>
        <w:t>44</w:t>
      </w:r>
      <w:bookmarkStart w:id="0" w:name="_GoBack"/>
      <w:bookmarkEnd w:id="0"/>
    </w:p>
    <w:p w:rsidR="0070750E" w:rsidRDefault="0070750E" w:rsidP="0070750E">
      <w:pPr>
        <w:spacing w:after="0" w:line="240" w:lineRule="exact"/>
        <w:jc w:val="both"/>
        <w:rPr>
          <w:rFonts w:ascii="Times New Roman" w:hAnsi="Times New Roman" w:cs="Times New Roman"/>
          <w:sz w:val="28"/>
          <w:szCs w:val="28"/>
        </w:rPr>
      </w:pPr>
      <w:proofErr w:type="gramStart"/>
      <w:r w:rsidRPr="0070750E">
        <w:rPr>
          <w:rFonts w:ascii="Times New Roman" w:hAnsi="Times New Roman" w:cs="Times New Roman"/>
          <w:sz w:val="28"/>
          <w:szCs w:val="28"/>
        </w:rPr>
        <w:t>с</w:t>
      </w:r>
      <w:proofErr w:type="gramEnd"/>
      <w:r w:rsidRPr="0070750E">
        <w:rPr>
          <w:rFonts w:ascii="Times New Roman" w:hAnsi="Times New Roman" w:cs="Times New Roman"/>
          <w:sz w:val="28"/>
          <w:szCs w:val="28"/>
        </w:rPr>
        <w:t>. Лермонтовка</w:t>
      </w:r>
    </w:p>
    <w:p w:rsidR="000E5B18" w:rsidRDefault="000E5B18" w:rsidP="0070750E">
      <w:pPr>
        <w:spacing w:after="0" w:line="240" w:lineRule="exact"/>
        <w:jc w:val="both"/>
        <w:rPr>
          <w:rFonts w:ascii="Times New Roman" w:hAnsi="Times New Roman" w:cs="Times New Roman"/>
          <w:sz w:val="28"/>
          <w:szCs w:val="28"/>
        </w:rPr>
      </w:pPr>
    </w:p>
    <w:p w:rsidR="00883C1E" w:rsidRPr="0070750E" w:rsidRDefault="00883C1E" w:rsidP="0070750E">
      <w:pPr>
        <w:shd w:val="clear" w:color="auto" w:fill="FFFFFF" w:themeFill="background1"/>
        <w:spacing w:after="0" w:line="240" w:lineRule="exact"/>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О Порядке назначения, выплаты пенсии и определения стажа муниципальной службы, дающего право на назначение пенсии за выслугу лет муниципальным служащим</w:t>
      </w:r>
      <w:r w:rsidR="006648B3" w:rsidRPr="0070750E">
        <w:rPr>
          <w:rFonts w:ascii="Times New Roman" w:eastAsia="Times New Roman" w:hAnsi="Times New Roman" w:cs="Times New Roman"/>
          <w:sz w:val="28"/>
          <w:szCs w:val="28"/>
          <w:lang w:eastAsia="ru-RU"/>
        </w:rPr>
        <w:t xml:space="preserve"> Лермонтовского сельского поселения</w:t>
      </w:r>
      <w:r w:rsidRPr="0070750E">
        <w:rPr>
          <w:rFonts w:ascii="Times New Roman" w:eastAsia="Times New Roman" w:hAnsi="Times New Roman" w:cs="Times New Roman"/>
          <w:sz w:val="28"/>
          <w:szCs w:val="28"/>
          <w:lang w:eastAsia="ru-RU"/>
        </w:rPr>
        <w:t xml:space="preserve"> Бикинского муниципального района</w:t>
      </w:r>
    </w:p>
    <w:p w:rsidR="00883C1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70750E" w:rsidRPr="0057542B" w:rsidRDefault="0070750E" w:rsidP="0070750E">
      <w:pPr>
        <w:shd w:val="clear" w:color="auto" w:fill="FFFFFF" w:themeFill="background1"/>
        <w:spacing w:after="0" w:line="240" w:lineRule="auto"/>
        <w:ind w:firstLine="720"/>
        <w:jc w:val="both"/>
        <w:rPr>
          <w:rFonts w:ascii="Times New Roman" w:eastAsia="Times New Roman" w:hAnsi="Times New Roman" w:cs="Times New Roman"/>
          <w:sz w:val="16"/>
          <w:szCs w:val="16"/>
          <w:lang w:eastAsia="ru-RU"/>
        </w:rPr>
      </w:pPr>
    </w:p>
    <w:p w:rsidR="00B132AA" w:rsidRDefault="00B132AA" w:rsidP="00B132A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В соответствии с законами Хабаровского края от 29.06.2005 № 280 «О государственной гражданской службе Хабаровского края», от 25.07.2007 № 131 «О муниципальной службе в Хабаровском крае»,</w:t>
      </w:r>
      <w:r>
        <w:rPr>
          <w:rFonts w:ascii="Times New Roman" w:eastAsia="Times New Roman" w:hAnsi="Times New Roman" w:cs="Times New Roman"/>
          <w:sz w:val="28"/>
          <w:szCs w:val="28"/>
          <w:lang w:eastAsia="ru-RU"/>
        </w:rPr>
        <w:t xml:space="preserve">  постановлением</w:t>
      </w:r>
    </w:p>
    <w:p w:rsidR="00883C1E" w:rsidRPr="0070750E" w:rsidRDefault="00883C1E" w:rsidP="00B132A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Губернатора Хабаровского края от 21.09.2005 № 207 «О порядке </w:t>
      </w:r>
      <w:proofErr w:type="spellStart"/>
      <w:proofErr w:type="gramStart"/>
      <w:r w:rsidRPr="0070750E">
        <w:rPr>
          <w:rFonts w:ascii="Times New Roman" w:eastAsia="Times New Roman" w:hAnsi="Times New Roman" w:cs="Times New Roman"/>
          <w:sz w:val="28"/>
          <w:szCs w:val="28"/>
          <w:lang w:eastAsia="ru-RU"/>
        </w:rPr>
        <w:t>назначе</w:t>
      </w:r>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ния</w:t>
      </w:r>
      <w:proofErr w:type="spellEnd"/>
      <w:proofErr w:type="gramEnd"/>
      <w:r w:rsidRPr="0070750E">
        <w:rPr>
          <w:rFonts w:ascii="Times New Roman" w:eastAsia="Times New Roman" w:hAnsi="Times New Roman" w:cs="Times New Roman"/>
          <w:sz w:val="28"/>
          <w:szCs w:val="28"/>
          <w:lang w:eastAsia="ru-RU"/>
        </w:rPr>
        <w:t>, выплаты пенсии и определении стажа государственной службы, даю</w:t>
      </w:r>
      <w:r w:rsidR="00B132AA">
        <w:rPr>
          <w:rFonts w:ascii="Times New Roman" w:eastAsia="Times New Roman" w:hAnsi="Times New Roman" w:cs="Times New Roman"/>
          <w:sz w:val="28"/>
          <w:szCs w:val="28"/>
          <w:lang w:eastAsia="ru-RU"/>
        </w:rPr>
        <w:t>-</w:t>
      </w:r>
      <w:proofErr w:type="spellStart"/>
      <w:r w:rsidRPr="0070750E">
        <w:rPr>
          <w:rFonts w:ascii="Times New Roman" w:eastAsia="Times New Roman" w:hAnsi="Times New Roman" w:cs="Times New Roman"/>
          <w:sz w:val="28"/>
          <w:szCs w:val="28"/>
          <w:lang w:eastAsia="ru-RU"/>
        </w:rPr>
        <w:t>щего</w:t>
      </w:r>
      <w:proofErr w:type="spellEnd"/>
      <w:r w:rsidRPr="0070750E">
        <w:rPr>
          <w:rFonts w:ascii="Times New Roman" w:eastAsia="Times New Roman" w:hAnsi="Times New Roman" w:cs="Times New Roman"/>
          <w:sz w:val="28"/>
          <w:szCs w:val="28"/>
          <w:lang w:eastAsia="ru-RU"/>
        </w:rPr>
        <w:t xml:space="preserve"> право на назначение пенсии за выслугу лет государственным </w:t>
      </w:r>
      <w:proofErr w:type="spellStart"/>
      <w:r w:rsidRPr="0070750E">
        <w:rPr>
          <w:rFonts w:ascii="Times New Roman" w:eastAsia="Times New Roman" w:hAnsi="Times New Roman" w:cs="Times New Roman"/>
          <w:sz w:val="28"/>
          <w:szCs w:val="28"/>
          <w:lang w:eastAsia="ru-RU"/>
        </w:rPr>
        <w:t>граж</w:t>
      </w:r>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данским</w:t>
      </w:r>
      <w:proofErr w:type="spellEnd"/>
      <w:r w:rsidRPr="0070750E">
        <w:rPr>
          <w:rFonts w:ascii="Times New Roman" w:eastAsia="Times New Roman" w:hAnsi="Times New Roman" w:cs="Times New Roman"/>
          <w:sz w:val="28"/>
          <w:szCs w:val="28"/>
          <w:lang w:eastAsia="ru-RU"/>
        </w:rPr>
        <w:t xml:space="preserve"> служащим Хабаровского края», на основании Устава</w:t>
      </w:r>
      <w:r w:rsidR="006648B3" w:rsidRPr="0070750E">
        <w:rPr>
          <w:rFonts w:ascii="Times New Roman" w:eastAsia="Times New Roman" w:hAnsi="Times New Roman" w:cs="Times New Roman"/>
          <w:sz w:val="28"/>
          <w:szCs w:val="28"/>
          <w:lang w:eastAsia="ru-RU"/>
        </w:rPr>
        <w:t xml:space="preserve"> </w:t>
      </w:r>
      <w:proofErr w:type="spellStart"/>
      <w:r w:rsidR="006648B3" w:rsidRPr="0070750E">
        <w:rPr>
          <w:rFonts w:ascii="Times New Roman" w:eastAsia="Times New Roman" w:hAnsi="Times New Roman" w:cs="Times New Roman"/>
          <w:sz w:val="28"/>
          <w:szCs w:val="28"/>
          <w:lang w:eastAsia="ru-RU"/>
        </w:rPr>
        <w:t>Лермонтовс</w:t>
      </w:r>
      <w:proofErr w:type="spellEnd"/>
      <w:r w:rsidR="00B132AA">
        <w:rPr>
          <w:rFonts w:ascii="Times New Roman" w:eastAsia="Times New Roman" w:hAnsi="Times New Roman" w:cs="Times New Roman"/>
          <w:sz w:val="28"/>
          <w:szCs w:val="28"/>
          <w:lang w:eastAsia="ru-RU"/>
        </w:rPr>
        <w:t>-</w:t>
      </w:r>
      <w:r w:rsidR="006648B3" w:rsidRPr="0070750E">
        <w:rPr>
          <w:rFonts w:ascii="Times New Roman" w:eastAsia="Times New Roman" w:hAnsi="Times New Roman" w:cs="Times New Roman"/>
          <w:sz w:val="28"/>
          <w:szCs w:val="28"/>
          <w:lang w:eastAsia="ru-RU"/>
        </w:rPr>
        <w:t xml:space="preserve">кого сельского поселения </w:t>
      </w:r>
      <w:r w:rsidRPr="0070750E">
        <w:rPr>
          <w:rFonts w:ascii="Times New Roman" w:eastAsia="Times New Roman" w:hAnsi="Times New Roman" w:cs="Times New Roman"/>
          <w:sz w:val="28"/>
          <w:szCs w:val="28"/>
          <w:lang w:eastAsia="ru-RU"/>
        </w:rPr>
        <w:t xml:space="preserve"> Бикинского муниципального района </w:t>
      </w:r>
      <w:proofErr w:type="spellStart"/>
      <w:r w:rsidRPr="0070750E">
        <w:rPr>
          <w:rFonts w:ascii="Times New Roman" w:eastAsia="Times New Roman" w:hAnsi="Times New Roman" w:cs="Times New Roman"/>
          <w:sz w:val="28"/>
          <w:szCs w:val="28"/>
          <w:lang w:eastAsia="ru-RU"/>
        </w:rPr>
        <w:t>администра</w:t>
      </w:r>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ция</w:t>
      </w:r>
      <w:proofErr w:type="spellEnd"/>
      <w:r w:rsidRPr="0070750E">
        <w:rPr>
          <w:rFonts w:ascii="Times New Roman" w:eastAsia="Times New Roman" w:hAnsi="Times New Roman" w:cs="Times New Roman"/>
          <w:sz w:val="28"/>
          <w:szCs w:val="28"/>
          <w:lang w:eastAsia="ru-RU"/>
        </w:rPr>
        <w:t xml:space="preserve"> </w:t>
      </w:r>
      <w:r w:rsidR="006648B3" w:rsidRPr="0070750E">
        <w:rPr>
          <w:rFonts w:ascii="Times New Roman" w:eastAsia="Times New Roman" w:hAnsi="Times New Roman" w:cs="Times New Roman"/>
          <w:sz w:val="28"/>
          <w:szCs w:val="28"/>
          <w:lang w:eastAsia="ru-RU"/>
        </w:rPr>
        <w:t>Лермонтовского сельского поселения</w:t>
      </w:r>
      <w:r w:rsidR="00B132AA">
        <w:rPr>
          <w:rFonts w:ascii="Times New Roman" w:eastAsia="Times New Roman" w:hAnsi="Times New Roman" w:cs="Times New Roman"/>
          <w:sz w:val="28"/>
          <w:szCs w:val="28"/>
          <w:lang w:eastAsia="ru-RU"/>
        </w:rPr>
        <w:t>,</w:t>
      </w:r>
    </w:p>
    <w:p w:rsidR="00883C1E" w:rsidRPr="0070750E" w:rsidRDefault="00883C1E" w:rsidP="00B132A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ПОСТАНОВЛЯЕТ:</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1. Утвердить прилагаемый Порядок назначения, выплаты пенсии и определения стажа муниципальной службы, дающего право на назначение пенсии за выслугу лет муниципальным служащим </w:t>
      </w:r>
      <w:r w:rsidR="006648B3" w:rsidRPr="0070750E">
        <w:rPr>
          <w:rFonts w:ascii="Times New Roman" w:eastAsia="Times New Roman" w:hAnsi="Times New Roman" w:cs="Times New Roman"/>
          <w:sz w:val="28"/>
          <w:szCs w:val="28"/>
          <w:lang w:eastAsia="ru-RU"/>
        </w:rPr>
        <w:t xml:space="preserve">  Лермонтовского сельского поселения </w:t>
      </w:r>
      <w:r w:rsidRPr="0070750E">
        <w:rPr>
          <w:rFonts w:ascii="Times New Roman" w:eastAsia="Times New Roman" w:hAnsi="Times New Roman" w:cs="Times New Roman"/>
          <w:sz w:val="28"/>
          <w:szCs w:val="28"/>
          <w:lang w:eastAsia="ru-RU"/>
        </w:rPr>
        <w:t xml:space="preserve"> (далее - Порядок).</w:t>
      </w:r>
    </w:p>
    <w:p w:rsidR="00B132AA" w:rsidRDefault="00883C1E" w:rsidP="00B132AA">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2. </w:t>
      </w:r>
      <w:proofErr w:type="gramStart"/>
      <w:r w:rsidRPr="0070750E">
        <w:rPr>
          <w:rFonts w:ascii="Times New Roman" w:eastAsia="Times New Roman" w:hAnsi="Times New Roman" w:cs="Times New Roman"/>
          <w:sz w:val="28"/>
          <w:szCs w:val="28"/>
          <w:lang w:eastAsia="ru-RU"/>
        </w:rPr>
        <w:t xml:space="preserve">Установить, что при определении стажа муниципальной службы, дающего право на назначение пенсии за выслугу лет, следует </w:t>
      </w:r>
      <w:proofErr w:type="spellStart"/>
      <w:r w:rsidRPr="0070750E">
        <w:rPr>
          <w:rFonts w:ascii="Times New Roman" w:eastAsia="Times New Roman" w:hAnsi="Times New Roman" w:cs="Times New Roman"/>
          <w:sz w:val="28"/>
          <w:szCs w:val="28"/>
          <w:lang w:eastAsia="ru-RU"/>
        </w:rPr>
        <w:t>руководст</w:t>
      </w:r>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воваться</w:t>
      </w:r>
      <w:proofErr w:type="spellEnd"/>
      <w:r w:rsidRPr="0070750E">
        <w:rPr>
          <w:rFonts w:ascii="Times New Roman" w:eastAsia="Times New Roman" w:hAnsi="Times New Roman" w:cs="Times New Roman"/>
          <w:sz w:val="28"/>
          <w:szCs w:val="28"/>
          <w:lang w:eastAsia="ru-RU"/>
        </w:rPr>
        <w:t xml:space="preserve"> Перечнем должностей, периоды службы (работы) в которых </w:t>
      </w:r>
      <w:proofErr w:type="spellStart"/>
      <w:r w:rsidRPr="0070750E">
        <w:rPr>
          <w:rFonts w:ascii="Times New Roman" w:eastAsia="Times New Roman" w:hAnsi="Times New Roman" w:cs="Times New Roman"/>
          <w:sz w:val="28"/>
          <w:szCs w:val="28"/>
          <w:lang w:eastAsia="ru-RU"/>
        </w:rPr>
        <w:t>вклю</w:t>
      </w:r>
      <w:proofErr w:type="spellEnd"/>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 xml:space="preserve">чаются в стаж государственной гражданской службы для назначения пенсии за выслугу лет федеральных государственных гражданских служащих, </w:t>
      </w:r>
      <w:proofErr w:type="spellStart"/>
      <w:r w:rsidRPr="0070750E">
        <w:rPr>
          <w:rFonts w:ascii="Times New Roman" w:eastAsia="Times New Roman" w:hAnsi="Times New Roman" w:cs="Times New Roman"/>
          <w:sz w:val="28"/>
          <w:szCs w:val="28"/>
          <w:lang w:eastAsia="ru-RU"/>
        </w:rPr>
        <w:t>ут</w:t>
      </w:r>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вержденным</w:t>
      </w:r>
      <w:proofErr w:type="spellEnd"/>
      <w:r w:rsidRPr="0070750E">
        <w:rPr>
          <w:rFonts w:ascii="Times New Roman" w:eastAsia="Times New Roman" w:hAnsi="Times New Roman" w:cs="Times New Roman"/>
          <w:sz w:val="28"/>
          <w:szCs w:val="28"/>
          <w:lang w:eastAsia="ru-RU"/>
        </w:rPr>
        <w:t xml:space="preserve"> Указом Президента РФ от 20.09.2010 № 1141 «О перечне </w:t>
      </w:r>
      <w:proofErr w:type="spellStart"/>
      <w:r w:rsidRPr="0070750E">
        <w:rPr>
          <w:rFonts w:ascii="Times New Roman" w:eastAsia="Times New Roman" w:hAnsi="Times New Roman" w:cs="Times New Roman"/>
          <w:sz w:val="28"/>
          <w:szCs w:val="28"/>
          <w:lang w:eastAsia="ru-RU"/>
        </w:rPr>
        <w:t>долж</w:t>
      </w:r>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ностей</w:t>
      </w:r>
      <w:proofErr w:type="spellEnd"/>
      <w:r w:rsidRPr="0070750E">
        <w:rPr>
          <w:rFonts w:ascii="Times New Roman" w:eastAsia="Times New Roman" w:hAnsi="Times New Roman" w:cs="Times New Roman"/>
          <w:sz w:val="28"/>
          <w:szCs w:val="28"/>
          <w:lang w:eastAsia="ru-RU"/>
        </w:rPr>
        <w:t xml:space="preserve">, периоды службы (работы) в которых включаются в стаж </w:t>
      </w:r>
      <w:proofErr w:type="spellStart"/>
      <w:r w:rsidRPr="0070750E">
        <w:rPr>
          <w:rFonts w:ascii="Times New Roman" w:eastAsia="Times New Roman" w:hAnsi="Times New Roman" w:cs="Times New Roman"/>
          <w:sz w:val="28"/>
          <w:szCs w:val="28"/>
          <w:lang w:eastAsia="ru-RU"/>
        </w:rPr>
        <w:t>государст</w:t>
      </w:r>
      <w:proofErr w:type="spellEnd"/>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венной гражданской</w:t>
      </w:r>
      <w:proofErr w:type="gramEnd"/>
      <w:r w:rsidR="00B132AA">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 xml:space="preserve">службы для назначения пенсии за выслугу лет </w:t>
      </w:r>
      <w:proofErr w:type="spellStart"/>
      <w:proofErr w:type="gramStart"/>
      <w:r w:rsidRPr="0070750E">
        <w:rPr>
          <w:rFonts w:ascii="Times New Roman" w:eastAsia="Times New Roman" w:hAnsi="Times New Roman" w:cs="Times New Roman"/>
          <w:sz w:val="28"/>
          <w:szCs w:val="28"/>
          <w:lang w:eastAsia="ru-RU"/>
        </w:rPr>
        <w:t>феде</w:t>
      </w:r>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ральных</w:t>
      </w:r>
      <w:proofErr w:type="spellEnd"/>
      <w:proofErr w:type="gramEnd"/>
      <w:r w:rsidRPr="0070750E">
        <w:rPr>
          <w:rFonts w:ascii="Times New Roman" w:eastAsia="Times New Roman" w:hAnsi="Times New Roman" w:cs="Times New Roman"/>
          <w:sz w:val="28"/>
          <w:szCs w:val="28"/>
          <w:lang w:eastAsia="ru-RU"/>
        </w:rPr>
        <w:t xml:space="preserve"> государственных гражданских служащих», перечнем должностей, включенных в Реестр должностей государственной гражданской службы Хабаровского края, утвержденный постановлением Губернатора </w:t>
      </w:r>
      <w:proofErr w:type="spellStart"/>
      <w:r w:rsidRPr="0070750E">
        <w:rPr>
          <w:rFonts w:ascii="Times New Roman" w:eastAsia="Times New Roman" w:hAnsi="Times New Roman" w:cs="Times New Roman"/>
          <w:sz w:val="28"/>
          <w:szCs w:val="28"/>
          <w:lang w:eastAsia="ru-RU"/>
        </w:rPr>
        <w:t>Хабаровс</w:t>
      </w:r>
      <w:proofErr w:type="spellEnd"/>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кого края от 28.12.2006 № 218, перечнем должностей</w:t>
      </w:r>
      <w:r w:rsidR="00B132AA">
        <w:rPr>
          <w:rFonts w:ascii="Times New Roman" w:eastAsia="Times New Roman" w:hAnsi="Times New Roman" w:cs="Times New Roman"/>
          <w:sz w:val="28"/>
          <w:szCs w:val="28"/>
          <w:lang w:eastAsia="ru-RU"/>
        </w:rPr>
        <w:t>, включенных  в Реестр</w:t>
      </w:r>
    </w:p>
    <w:p w:rsidR="00883C1E" w:rsidRDefault="00883C1E" w:rsidP="00B132AA">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gramStart"/>
      <w:r w:rsidRPr="0070750E">
        <w:rPr>
          <w:rFonts w:ascii="Times New Roman" w:eastAsia="Times New Roman" w:hAnsi="Times New Roman" w:cs="Times New Roman"/>
          <w:sz w:val="28"/>
          <w:szCs w:val="28"/>
          <w:lang w:eastAsia="ru-RU"/>
        </w:rPr>
        <w:t>должностей муниципальной службы в Хабаровском крае, утвержденный Законом Хабаровского края от 25.07.2007 № 131 и перечнем должностей, включенных в Реестр д</w:t>
      </w:r>
      <w:r w:rsidR="006648B3" w:rsidRPr="0070750E">
        <w:rPr>
          <w:rFonts w:ascii="Times New Roman" w:eastAsia="Times New Roman" w:hAnsi="Times New Roman" w:cs="Times New Roman"/>
          <w:sz w:val="28"/>
          <w:szCs w:val="28"/>
          <w:lang w:eastAsia="ru-RU"/>
        </w:rPr>
        <w:t xml:space="preserve">олжностей муниципальной службы Лермонтовского сельского поселения  утвержденный решением Совета </w:t>
      </w:r>
      <w:r w:rsidRPr="0070750E">
        <w:rPr>
          <w:rFonts w:ascii="Times New Roman" w:eastAsia="Times New Roman" w:hAnsi="Times New Roman" w:cs="Times New Roman"/>
          <w:sz w:val="28"/>
          <w:szCs w:val="28"/>
          <w:lang w:eastAsia="ru-RU"/>
        </w:rPr>
        <w:t xml:space="preserve"> депутатов</w:t>
      </w:r>
      <w:r w:rsidR="006648B3" w:rsidRPr="0070750E">
        <w:rPr>
          <w:rFonts w:ascii="Times New Roman" w:eastAsia="Times New Roman" w:hAnsi="Times New Roman" w:cs="Times New Roman"/>
          <w:sz w:val="28"/>
          <w:szCs w:val="28"/>
          <w:lang w:eastAsia="ru-RU"/>
        </w:rPr>
        <w:t xml:space="preserve"> Лермонтовского сельского  поселения</w:t>
      </w:r>
      <w:r w:rsidRPr="0070750E">
        <w:rPr>
          <w:rFonts w:ascii="Times New Roman" w:eastAsia="Times New Roman" w:hAnsi="Times New Roman" w:cs="Times New Roman"/>
          <w:sz w:val="28"/>
          <w:szCs w:val="28"/>
          <w:lang w:eastAsia="ru-RU"/>
        </w:rPr>
        <w:t xml:space="preserve"> Бикинского муниципального района Хаба</w:t>
      </w:r>
      <w:r w:rsidR="006648B3" w:rsidRPr="0070750E">
        <w:rPr>
          <w:rFonts w:ascii="Times New Roman" w:eastAsia="Times New Roman" w:hAnsi="Times New Roman" w:cs="Times New Roman"/>
          <w:sz w:val="28"/>
          <w:szCs w:val="28"/>
          <w:lang w:eastAsia="ru-RU"/>
        </w:rPr>
        <w:t>ровского края</w:t>
      </w:r>
      <w:r w:rsidRPr="0070750E">
        <w:rPr>
          <w:rFonts w:ascii="Times New Roman" w:eastAsia="Times New Roman" w:hAnsi="Times New Roman" w:cs="Times New Roman"/>
          <w:sz w:val="28"/>
          <w:szCs w:val="28"/>
          <w:lang w:eastAsia="ru-RU"/>
        </w:rPr>
        <w:t>.</w:t>
      </w:r>
      <w:proofErr w:type="gramEnd"/>
    </w:p>
    <w:p w:rsidR="00B132AA" w:rsidRPr="00B132AA" w:rsidRDefault="00B132AA" w:rsidP="00B132AA">
      <w:pPr>
        <w:shd w:val="clear" w:color="auto" w:fill="FFFFFF" w:themeFill="background1"/>
        <w:spacing w:after="0" w:line="240" w:lineRule="auto"/>
        <w:ind w:firstLine="708"/>
        <w:jc w:val="center"/>
        <w:rPr>
          <w:rFonts w:ascii="Times New Roman" w:eastAsia="Times New Roman" w:hAnsi="Times New Roman" w:cs="Times New Roman"/>
          <w:sz w:val="16"/>
          <w:szCs w:val="16"/>
          <w:lang w:eastAsia="ru-RU"/>
        </w:rPr>
      </w:pPr>
    </w:p>
    <w:p w:rsidR="0057542B" w:rsidRDefault="00883C1E" w:rsidP="0057542B">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3.</w:t>
      </w:r>
      <w:r w:rsidR="003764AB" w:rsidRPr="0070750E">
        <w:rPr>
          <w:rFonts w:ascii="Times New Roman" w:eastAsia="Times New Roman" w:hAnsi="Times New Roman" w:cs="Times New Roman"/>
          <w:sz w:val="28"/>
          <w:szCs w:val="28"/>
          <w:lang w:eastAsia="ru-RU"/>
        </w:rPr>
        <w:t xml:space="preserve"> Специалисту администрации ответственной за кадровую </w:t>
      </w:r>
      <w:r w:rsidR="00B132AA">
        <w:rPr>
          <w:rFonts w:ascii="Times New Roman" w:eastAsia="Times New Roman" w:hAnsi="Times New Roman" w:cs="Times New Roman"/>
          <w:sz w:val="28"/>
          <w:szCs w:val="28"/>
          <w:lang w:eastAsia="ru-RU"/>
        </w:rPr>
        <w:t xml:space="preserve">работу </w:t>
      </w:r>
      <w:r w:rsidR="003764AB" w:rsidRPr="0070750E">
        <w:rPr>
          <w:rFonts w:ascii="Times New Roman" w:eastAsia="Times New Roman" w:hAnsi="Times New Roman" w:cs="Times New Roman"/>
          <w:sz w:val="28"/>
          <w:szCs w:val="28"/>
          <w:lang w:eastAsia="ru-RU"/>
        </w:rPr>
        <w:t>(Кузнецовой Л.В.</w:t>
      </w:r>
      <w:r w:rsidRPr="0070750E">
        <w:rPr>
          <w:rFonts w:ascii="Times New Roman" w:eastAsia="Times New Roman" w:hAnsi="Times New Roman" w:cs="Times New Roman"/>
          <w:sz w:val="28"/>
          <w:szCs w:val="28"/>
          <w:lang w:eastAsia="ru-RU"/>
        </w:rPr>
        <w:t>) обеспечить организацию работы по оформлению доку</w:t>
      </w:r>
      <w:r w:rsidR="0057542B">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ментов для назначения пенсии за выслугу ле</w:t>
      </w:r>
      <w:r w:rsidR="003764AB" w:rsidRPr="0070750E">
        <w:rPr>
          <w:rFonts w:ascii="Times New Roman" w:eastAsia="Times New Roman" w:hAnsi="Times New Roman" w:cs="Times New Roman"/>
          <w:sz w:val="28"/>
          <w:szCs w:val="28"/>
          <w:lang w:eastAsia="ru-RU"/>
        </w:rPr>
        <w:t>т муниципальным служащим Лермонтовского сельского поселения</w:t>
      </w:r>
      <w:r w:rsidR="0057542B">
        <w:rPr>
          <w:rFonts w:ascii="Times New Roman" w:eastAsia="Times New Roman" w:hAnsi="Times New Roman" w:cs="Times New Roman"/>
          <w:sz w:val="28"/>
          <w:szCs w:val="28"/>
          <w:lang w:eastAsia="ru-RU"/>
        </w:rPr>
        <w:t xml:space="preserve"> в соответствии </w:t>
      </w:r>
      <w:proofErr w:type="gramStart"/>
      <w:r w:rsidR="0057542B">
        <w:rPr>
          <w:rFonts w:ascii="Times New Roman" w:eastAsia="Times New Roman" w:hAnsi="Times New Roman" w:cs="Times New Roman"/>
          <w:sz w:val="28"/>
          <w:szCs w:val="28"/>
          <w:lang w:eastAsia="ru-RU"/>
        </w:rPr>
        <w:t>с</w:t>
      </w:r>
      <w:proofErr w:type="gramEnd"/>
      <w:r w:rsidR="0057542B">
        <w:rPr>
          <w:rFonts w:ascii="Times New Roman" w:eastAsia="Times New Roman" w:hAnsi="Times New Roman" w:cs="Times New Roman"/>
          <w:sz w:val="28"/>
          <w:szCs w:val="28"/>
          <w:lang w:eastAsia="ru-RU"/>
        </w:rPr>
        <w:t xml:space="preserve"> утвержденным </w:t>
      </w:r>
    </w:p>
    <w:p w:rsidR="00883C1E" w:rsidRPr="0070750E" w:rsidRDefault="00883C1E" w:rsidP="0057542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Порядком.</w:t>
      </w:r>
    </w:p>
    <w:p w:rsidR="00883C1E" w:rsidRPr="0070750E" w:rsidRDefault="003764AB"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 Главному специалисту администрации  сельского поселения (Самулина Г.Д.</w:t>
      </w:r>
      <w:r w:rsidR="00883C1E" w:rsidRPr="0070750E">
        <w:rPr>
          <w:rFonts w:ascii="Times New Roman" w:eastAsia="Times New Roman" w:hAnsi="Times New Roman" w:cs="Times New Roman"/>
          <w:sz w:val="28"/>
          <w:szCs w:val="28"/>
          <w:lang w:eastAsia="ru-RU"/>
        </w:rPr>
        <w:t>) осуществлять:</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4.1. Расчет устанавливаемой пенсии муниципальным служащим за выслугу лет;</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4.2. Подготовку распоряжения о выплате, приостановлении, возобновлении пенсии за выслугу лет муниципальным служащим </w:t>
      </w:r>
      <w:r w:rsidR="0088301C" w:rsidRPr="0070750E">
        <w:rPr>
          <w:rFonts w:ascii="Times New Roman" w:eastAsia="Times New Roman" w:hAnsi="Times New Roman" w:cs="Times New Roman"/>
          <w:sz w:val="28"/>
          <w:szCs w:val="28"/>
          <w:lang w:eastAsia="ru-RU"/>
        </w:rPr>
        <w:t xml:space="preserve"> Лермонтовского сельского поселения</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4.3. Выплату пенсии за выслугу лет муниципальным служащим </w:t>
      </w:r>
      <w:r w:rsidR="0088301C" w:rsidRPr="0070750E">
        <w:rPr>
          <w:rFonts w:ascii="Times New Roman" w:eastAsia="Times New Roman" w:hAnsi="Times New Roman" w:cs="Times New Roman"/>
          <w:sz w:val="28"/>
          <w:szCs w:val="28"/>
          <w:lang w:eastAsia="ru-RU"/>
        </w:rPr>
        <w:t xml:space="preserve"> Лермонтовского сельского поселения</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4.4. Формирование и подачу заявки на финансирование выплат пенсий за выслугу лет муниципальным служащим;</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4.5. Ведение и хранение пенсионных дел лиц, получающих пенсию за выслугу лет.</w:t>
      </w:r>
    </w:p>
    <w:p w:rsidR="00883C1E" w:rsidRPr="0070750E" w:rsidRDefault="0088301C"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4. 6</w:t>
      </w:r>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 xml:space="preserve"> П</w:t>
      </w:r>
      <w:r w:rsidR="00883C1E" w:rsidRPr="0070750E">
        <w:rPr>
          <w:rFonts w:ascii="Times New Roman" w:eastAsia="Times New Roman" w:hAnsi="Times New Roman" w:cs="Times New Roman"/>
          <w:sz w:val="28"/>
          <w:szCs w:val="28"/>
          <w:lang w:eastAsia="ru-RU"/>
        </w:rPr>
        <w:t xml:space="preserve">редусматривать при разработке бюджета на соответствующий год средства на выплату пенсии за выслугу лет муниципальным служащим </w:t>
      </w:r>
      <w:r w:rsidRPr="0070750E">
        <w:rPr>
          <w:rFonts w:ascii="Times New Roman" w:eastAsia="Times New Roman" w:hAnsi="Times New Roman" w:cs="Times New Roman"/>
          <w:sz w:val="28"/>
          <w:szCs w:val="28"/>
          <w:lang w:eastAsia="ru-RU"/>
        </w:rPr>
        <w:t>Лермонтовского сельского поселения</w:t>
      </w:r>
      <w:r w:rsidR="00883C1E" w:rsidRPr="0070750E">
        <w:rPr>
          <w:rFonts w:ascii="Times New Roman" w:eastAsia="Times New Roman" w:hAnsi="Times New Roman" w:cs="Times New Roman"/>
          <w:sz w:val="28"/>
          <w:szCs w:val="28"/>
          <w:lang w:eastAsia="ru-RU"/>
        </w:rPr>
        <w:t>.</w:t>
      </w:r>
    </w:p>
    <w:p w:rsidR="00066B0F" w:rsidRDefault="0088301C"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w:t>
      </w:r>
      <w:r w:rsidR="00883C1E" w:rsidRPr="0070750E">
        <w:rPr>
          <w:rFonts w:ascii="Times New Roman" w:eastAsia="Times New Roman" w:hAnsi="Times New Roman" w:cs="Times New Roman"/>
          <w:sz w:val="28"/>
          <w:szCs w:val="28"/>
          <w:lang w:eastAsia="ru-RU"/>
        </w:rPr>
        <w:t>. Признать утра</w:t>
      </w:r>
      <w:r w:rsidRPr="0070750E">
        <w:rPr>
          <w:rFonts w:ascii="Times New Roman" w:eastAsia="Times New Roman" w:hAnsi="Times New Roman" w:cs="Times New Roman"/>
          <w:sz w:val="28"/>
          <w:szCs w:val="28"/>
          <w:lang w:eastAsia="ru-RU"/>
        </w:rPr>
        <w:t>тившим</w:t>
      </w:r>
      <w:r w:rsidR="00066B0F">
        <w:rPr>
          <w:rFonts w:ascii="Times New Roman" w:eastAsia="Times New Roman" w:hAnsi="Times New Roman" w:cs="Times New Roman"/>
          <w:sz w:val="28"/>
          <w:szCs w:val="28"/>
          <w:lang w:eastAsia="ru-RU"/>
        </w:rPr>
        <w:t>и</w:t>
      </w:r>
      <w:r w:rsidRPr="0070750E">
        <w:rPr>
          <w:rFonts w:ascii="Times New Roman" w:eastAsia="Times New Roman" w:hAnsi="Times New Roman" w:cs="Times New Roman"/>
          <w:sz w:val="28"/>
          <w:szCs w:val="28"/>
          <w:lang w:eastAsia="ru-RU"/>
        </w:rPr>
        <w:t xml:space="preserve"> силу</w:t>
      </w:r>
      <w:r w:rsidR="00066B0F">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 xml:space="preserve"> </w:t>
      </w:r>
    </w:p>
    <w:p w:rsidR="00883C1E" w:rsidRDefault="00066B0F"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П</w:t>
      </w:r>
      <w:r w:rsidR="0088301C" w:rsidRPr="0070750E">
        <w:rPr>
          <w:rFonts w:ascii="Times New Roman" w:eastAsia="Times New Roman" w:hAnsi="Times New Roman" w:cs="Times New Roman"/>
          <w:sz w:val="28"/>
          <w:szCs w:val="28"/>
          <w:lang w:eastAsia="ru-RU"/>
        </w:rPr>
        <w:t>остановление администрации Лермонтовского сельского поселения от 10</w:t>
      </w:r>
      <w:r>
        <w:rPr>
          <w:rFonts w:ascii="Times New Roman" w:eastAsia="Times New Roman" w:hAnsi="Times New Roman" w:cs="Times New Roman"/>
          <w:sz w:val="28"/>
          <w:szCs w:val="28"/>
          <w:lang w:eastAsia="ru-RU"/>
        </w:rPr>
        <w:t>.12.2012 № 6</w:t>
      </w:r>
      <w:r w:rsidR="00816BDB" w:rsidRPr="0070750E">
        <w:rPr>
          <w:rFonts w:ascii="Times New Roman" w:eastAsia="Times New Roman" w:hAnsi="Times New Roman" w:cs="Times New Roman"/>
          <w:sz w:val="28"/>
          <w:szCs w:val="28"/>
          <w:lang w:eastAsia="ru-RU"/>
        </w:rPr>
        <w:t>5</w:t>
      </w:r>
      <w:r w:rsidR="00883C1E" w:rsidRPr="0070750E">
        <w:rPr>
          <w:rFonts w:ascii="Times New Roman" w:eastAsia="Times New Roman" w:hAnsi="Times New Roman" w:cs="Times New Roman"/>
          <w:sz w:val="28"/>
          <w:szCs w:val="28"/>
          <w:lang w:eastAsia="ru-RU"/>
        </w:rPr>
        <w:t xml:space="preserve"> «О Порядке назначения, выплаты пенсии и определения стажа муниципальной службы, дающего право на назначение пенсии за выс</w:t>
      </w:r>
      <w:r w:rsidR="00816BDB" w:rsidRPr="0070750E">
        <w:rPr>
          <w:rFonts w:ascii="Times New Roman" w:eastAsia="Times New Roman" w:hAnsi="Times New Roman" w:cs="Times New Roman"/>
          <w:sz w:val="28"/>
          <w:szCs w:val="28"/>
          <w:lang w:eastAsia="ru-RU"/>
        </w:rPr>
        <w:t>лугу лет муниципальным служащим Лермонтовского сельского поселения</w:t>
      </w:r>
      <w:r>
        <w:rPr>
          <w:rFonts w:ascii="Times New Roman" w:eastAsia="Times New Roman" w:hAnsi="Times New Roman" w:cs="Times New Roman"/>
          <w:sz w:val="28"/>
          <w:szCs w:val="28"/>
          <w:lang w:eastAsia="ru-RU"/>
        </w:rPr>
        <w:t xml:space="preserve"> Бикинского муниципального района</w:t>
      </w:r>
      <w:r w:rsidR="00883C1E" w:rsidRPr="0070750E">
        <w:rPr>
          <w:rFonts w:ascii="Times New Roman" w:eastAsia="Times New Roman" w:hAnsi="Times New Roman" w:cs="Times New Roman"/>
          <w:sz w:val="28"/>
          <w:szCs w:val="28"/>
          <w:lang w:eastAsia="ru-RU"/>
        </w:rPr>
        <w:t>».</w:t>
      </w:r>
    </w:p>
    <w:p w:rsidR="00066B0F" w:rsidRDefault="00066B0F" w:rsidP="0057542B">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Постановление администрации Лермонтовского сельского поселения от16.08.2013 №</w:t>
      </w:r>
      <w:r w:rsidR="00B132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58 «О внесении изменений в постановление администрации от 10.12.2012 №65 </w:t>
      </w:r>
      <w:r w:rsidRPr="0070750E">
        <w:rPr>
          <w:rFonts w:ascii="Times New Roman" w:eastAsia="Times New Roman" w:hAnsi="Times New Roman" w:cs="Times New Roman"/>
          <w:sz w:val="28"/>
          <w:szCs w:val="28"/>
          <w:lang w:eastAsia="ru-RU"/>
        </w:rPr>
        <w:t>«О Порядке назначения, выплаты пенсии и определения стажа муниципальной службы, дающего право на назначение пенсии за выслугу лет муниципальным служащим Лермонтовского сельского поселения</w:t>
      </w:r>
      <w:r>
        <w:rPr>
          <w:rFonts w:ascii="Times New Roman" w:eastAsia="Times New Roman" w:hAnsi="Times New Roman" w:cs="Times New Roman"/>
          <w:sz w:val="28"/>
          <w:szCs w:val="28"/>
          <w:lang w:eastAsia="ru-RU"/>
        </w:rPr>
        <w:t xml:space="preserve"> Бикинского муниципального района</w:t>
      </w:r>
      <w:r w:rsidRPr="0070750E">
        <w:rPr>
          <w:rFonts w:ascii="Times New Roman" w:eastAsia="Times New Roman" w:hAnsi="Times New Roman" w:cs="Times New Roman"/>
          <w:sz w:val="28"/>
          <w:szCs w:val="28"/>
          <w:lang w:eastAsia="ru-RU"/>
        </w:rPr>
        <w:t>»</w:t>
      </w:r>
    </w:p>
    <w:p w:rsidR="00066B0F" w:rsidRPr="0070750E" w:rsidRDefault="00066B0F"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Постановление администрации Лермонтовского сельского поселения от 13.03.2014 №</w:t>
      </w:r>
      <w:r w:rsidR="00B132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 «О внесении изменений в постановление администрации от 10.12.2012 №</w:t>
      </w:r>
      <w:r w:rsidR="00B132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65 </w:t>
      </w:r>
      <w:r w:rsidRPr="0070750E">
        <w:rPr>
          <w:rFonts w:ascii="Times New Roman" w:eastAsia="Times New Roman" w:hAnsi="Times New Roman" w:cs="Times New Roman"/>
          <w:sz w:val="28"/>
          <w:szCs w:val="28"/>
          <w:lang w:eastAsia="ru-RU"/>
        </w:rPr>
        <w:t>«О Порядке назначения, выплаты пенсии и определения стажа муниципальной службы, дающего право на назначение пенсии за выслугу лет муниципальным служащим Лермонтовского сельского поселения</w:t>
      </w:r>
      <w:r>
        <w:rPr>
          <w:rFonts w:ascii="Times New Roman" w:eastAsia="Times New Roman" w:hAnsi="Times New Roman" w:cs="Times New Roman"/>
          <w:sz w:val="28"/>
          <w:szCs w:val="28"/>
          <w:lang w:eastAsia="ru-RU"/>
        </w:rPr>
        <w:t xml:space="preserve"> Бикинского муниципального района</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7. Опубли</w:t>
      </w:r>
      <w:r w:rsidR="00E13350">
        <w:rPr>
          <w:rFonts w:ascii="Times New Roman" w:eastAsia="Times New Roman" w:hAnsi="Times New Roman" w:cs="Times New Roman"/>
          <w:sz w:val="28"/>
          <w:szCs w:val="28"/>
          <w:lang w:eastAsia="ru-RU"/>
        </w:rPr>
        <w:t xml:space="preserve">ковать данное постановление в Сборнике нормативных правовых актов Лермонтовского сельского поселения и разместить </w:t>
      </w:r>
      <w:r w:rsidRPr="0070750E">
        <w:rPr>
          <w:rFonts w:ascii="Times New Roman" w:eastAsia="Times New Roman" w:hAnsi="Times New Roman" w:cs="Times New Roman"/>
          <w:sz w:val="28"/>
          <w:szCs w:val="28"/>
          <w:lang w:eastAsia="ru-RU"/>
        </w:rPr>
        <w:t xml:space="preserve"> на официальном сайте администрации.</w:t>
      </w:r>
    </w:p>
    <w:p w:rsidR="00883C1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8. </w:t>
      </w:r>
      <w:proofErr w:type="gramStart"/>
      <w:r w:rsidRPr="0070750E">
        <w:rPr>
          <w:rFonts w:ascii="Times New Roman" w:eastAsia="Times New Roman" w:hAnsi="Times New Roman" w:cs="Times New Roman"/>
          <w:sz w:val="28"/>
          <w:szCs w:val="28"/>
          <w:lang w:eastAsia="ru-RU"/>
        </w:rPr>
        <w:t>Контроль за</w:t>
      </w:r>
      <w:proofErr w:type="gramEnd"/>
      <w:r w:rsidRPr="0070750E">
        <w:rPr>
          <w:rFonts w:ascii="Times New Roman" w:eastAsia="Times New Roman" w:hAnsi="Times New Roman" w:cs="Times New Roman"/>
          <w:sz w:val="28"/>
          <w:szCs w:val="28"/>
          <w:lang w:eastAsia="ru-RU"/>
        </w:rPr>
        <w:t xml:space="preserve"> выполнением</w:t>
      </w:r>
      <w:r w:rsidR="00E13350">
        <w:rPr>
          <w:rFonts w:ascii="Times New Roman" w:eastAsia="Times New Roman" w:hAnsi="Times New Roman" w:cs="Times New Roman"/>
          <w:sz w:val="28"/>
          <w:szCs w:val="28"/>
          <w:lang w:eastAsia="ru-RU"/>
        </w:rPr>
        <w:t xml:space="preserve"> настоящего постановления оставляю за собой</w:t>
      </w:r>
      <w:r w:rsidRPr="0070750E">
        <w:rPr>
          <w:rFonts w:ascii="Times New Roman" w:eastAsia="Times New Roman" w:hAnsi="Times New Roman" w:cs="Times New Roman"/>
          <w:sz w:val="28"/>
          <w:szCs w:val="28"/>
          <w:lang w:eastAsia="ru-RU"/>
        </w:rPr>
        <w:t>.</w:t>
      </w:r>
    </w:p>
    <w:p w:rsidR="0070750E" w:rsidRPr="0070750E" w:rsidRDefault="0070750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rsidR="00883C1E" w:rsidRPr="0070750E" w:rsidRDefault="007F738F" w:rsidP="007F738F">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r w:rsidR="00E13350">
        <w:rPr>
          <w:rFonts w:ascii="Times New Roman" w:eastAsia="Times New Roman" w:hAnsi="Times New Roman" w:cs="Times New Roman"/>
          <w:sz w:val="28"/>
          <w:szCs w:val="28"/>
          <w:lang w:eastAsia="ru-RU"/>
        </w:rPr>
        <w:t xml:space="preserve">                  С.А.Королёв</w:t>
      </w:r>
      <w:r w:rsidR="00883C1E" w:rsidRPr="0070750E">
        <w:rPr>
          <w:rFonts w:ascii="Times New Roman" w:eastAsia="Times New Roman" w:hAnsi="Times New Roman" w:cs="Times New Roman"/>
          <w:sz w:val="28"/>
          <w:szCs w:val="28"/>
          <w:lang w:eastAsia="ru-RU"/>
        </w:rPr>
        <w:t>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325"/>
      </w:tblGrid>
      <w:tr w:rsidR="0070750E" w:rsidTr="0057542B">
        <w:tc>
          <w:tcPr>
            <w:tcW w:w="5132" w:type="dxa"/>
          </w:tcPr>
          <w:p w:rsidR="0070750E" w:rsidRDefault="00883C1E" w:rsidP="0070750E">
            <w:pPr>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 </w:t>
            </w:r>
          </w:p>
        </w:tc>
        <w:tc>
          <w:tcPr>
            <w:tcW w:w="4325" w:type="dxa"/>
          </w:tcPr>
          <w:p w:rsidR="0070750E" w:rsidRPr="0070750E" w:rsidRDefault="0070750E" w:rsidP="0057542B">
            <w:pPr>
              <w:spacing w:line="240" w:lineRule="exact"/>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УТВЕРЖДЕН</w:t>
            </w:r>
          </w:p>
          <w:p w:rsidR="0070750E" w:rsidRPr="0070750E" w:rsidRDefault="0070750E" w:rsidP="0057542B">
            <w:pPr>
              <w:spacing w:line="240" w:lineRule="exact"/>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постановлением администрации</w:t>
            </w:r>
          </w:p>
          <w:p w:rsidR="0070750E" w:rsidRPr="0070750E" w:rsidRDefault="0070750E" w:rsidP="0057542B">
            <w:pPr>
              <w:spacing w:line="240" w:lineRule="exact"/>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Лермонтовского сельского поселения</w:t>
            </w:r>
          </w:p>
          <w:p w:rsidR="0070750E" w:rsidRDefault="003D6439" w:rsidP="0057542B">
            <w:pPr>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57542B">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.03.2015</w:t>
            </w:r>
            <w:r w:rsidR="0070750E" w:rsidRPr="0070750E">
              <w:rPr>
                <w:rFonts w:ascii="Times New Roman" w:eastAsia="Times New Roman" w:hAnsi="Times New Roman" w:cs="Times New Roman"/>
                <w:sz w:val="28"/>
                <w:szCs w:val="28"/>
                <w:lang w:eastAsia="ru-RU"/>
              </w:rPr>
              <w:t xml:space="preserve"> №</w:t>
            </w:r>
            <w:r w:rsidR="0057542B">
              <w:rPr>
                <w:rFonts w:ascii="Times New Roman" w:eastAsia="Times New Roman" w:hAnsi="Times New Roman" w:cs="Times New Roman"/>
                <w:sz w:val="28"/>
                <w:szCs w:val="28"/>
                <w:lang w:eastAsia="ru-RU"/>
              </w:rPr>
              <w:t xml:space="preserve"> 44</w:t>
            </w:r>
            <w:r w:rsidR="0070750E" w:rsidRPr="0070750E">
              <w:rPr>
                <w:rFonts w:ascii="Times New Roman" w:eastAsia="Times New Roman" w:hAnsi="Times New Roman" w:cs="Times New Roman"/>
                <w:sz w:val="28"/>
                <w:szCs w:val="28"/>
                <w:lang w:eastAsia="ru-RU"/>
              </w:rPr>
              <w:t xml:space="preserve"> </w:t>
            </w:r>
          </w:p>
        </w:tc>
      </w:tr>
    </w:tbl>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r w:rsidR="00766EAC">
        <w:rPr>
          <w:rFonts w:ascii="Times New Roman" w:eastAsia="Times New Roman" w:hAnsi="Times New Roman" w:cs="Times New Roman"/>
          <w:sz w:val="28"/>
          <w:szCs w:val="28"/>
          <w:lang w:eastAsia="ru-RU"/>
        </w:rPr>
        <w:t xml:space="preserve">  </w:t>
      </w:r>
      <w:r w:rsidR="00680F8F">
        <w:rPr>
          <w:rFonts w:ascii="Times New Roman" w:eastAsia="Times New Roman" w:hAnsi="Times New Roman" w:cs="Times New Roman"/>
          <w:sz w:val="28"/>
          <w:szCs w:val="28"/>
          <w:lang w:eastAsia="ru-RU"/>
        </w:rPr>
        <w:t xml:space="preserve">    </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ПОРЯДОК</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назначения, выплаты пенсии и определения стажа муниципальной службы, дающего право на назначение пенсии за выслугу лет муниципальным служащим</w:t>
      </w:r>
      <w:r w:rsidR="007C1ECC" w:rsidRPr="0070750E">
        <w:rPr>
          <w:rFonts w:ascii="Times New Roman" w:eastAsia="Times New Roman" w:hAnsi="Times New Roman" w:cs="Times New Roman"/>
          <w:b/>
          <w:sz w:val="28"/>
          <w:szCs w:val="28"/>
          <w:lang w:eastAsia="ru-RU"/>
        </w:rPr>
        <w:t xml:space="preserve"> Лермонтовского сельского поселения</w:t>
      </w:r>
      <w:r w:rsidRPr="0070750E">
        <w:rPr>
          <w:rFonts w:ascii="Times New Roman" w:eastAsia="Times New Roman" w:hAnsi="Times New Roman" w:cs="Times New Roman"/>
          <w:b/>
          <w:sz w:val="28"/>
          <w:szCs w:val="28"/>
          <w:lang w:eastAsia="ru-RU"/>
        </w:rPr>
        <w:t xml:space="preserve"> Бикинского муниципального района</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Настоящий Порядок регулирует процедуру обращения за установлением пенсии за выслугу лет</w:t>
      </w:r>
      <w:r w:rsidR="007C1ECC" w:rsidRPr="0070750E">
        <w:rPr>
          <w:rFonts w:ascii="Times New Roman" w:eastAsia="Times New Roman" w:hAnsi="Times New Roman" w:cs="Times New Roman"/>
          <w:sz w:val="28"/>
          <w:szCs w:val="28"/>
          <w:lang w:eastAsia="ru-RU"/>
        </w:rPr>
        <w:t xml:space="preserve"> муниципальных служащих Лермонтовского сельского поселения</w:t>
      </w:r>
      <w:r w:rsidRPr="0070750E">
        <w:rPr>
          <w:rFonts w:ascii="Times New Roman" w:eastAsia="Times New Roman" w:hAnsi="Times New Roman" w:cs="Times New Roman"/>
          <w:sz w:val="28"/>
          <w:szCs w:val="28"/>
          <w:lang w:eastAsia="ru-RU"/>
        </w:rPr>
        <w:t xml:space="preserve">, процедуру рассмотрения заявлений о назначении (приостановлении, возобновлении, перерасчете, прекращении выплаты) пенсии за выслугу лет, определяет порядок назначения и выплаты пенсии за выслугу лет </w:t>
      </w:r>
      <w:r w:rsidR="007C1ECC" w:rsidRPr="0070750E">
        <w:rPr>
          <w:rFonts w:ascii="Times New Roman" w:eastAsia="Times New Roman" w:hAnsi="Times New Roman" w:cs="Times New Roman"/>
          <w:sz w:val="28"/>
          <w:szCs w:val="28"/>
          <w:lang w:eastAsia="ru-RU"/>
        </w:rPr>
        <w:t>муниципальным служащим Лермонтовского сельского поселения</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1. Общие положения</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1.1. Действие настоящего Порядка распространяется на лиц, замещавших</w:t>
      </w:r>
      <w:r w:rsidR="007C1ECC" w:rsidRPr="0070750E">
        <w:rPr>
          <w:rFonts w:ascii="Times New Roman" w:eastAsia="Times New Roman" w:hAnsi="Times New Roman" w:cs="Times New Roman"/>
          <w:sz w:val="28"/>
          <w:szCs w:val="28"/>
          <w:lang w:eastAsia="ru-RU"/>
        </w:rPr>
        <w:t xml:space="preserve"> должности муниципальной службы Лермонтовского сельского поселения</w:t>
      </w:r>
      <w:r w:rsidRPr="0070750E">
        <w:rPr>
          <w:rFonts w:ascii="Times New Roman" w:eastAsia="Times New Roman" w:hAnsi="Times New Roman" w:cs="Times New Roman"/>
          <w:sz w:val="28"/>
          <w:szCs w:val="28"/>
          <w:lang w:eastAsia="ru-RU"/>
        </w:rPr>
        <w:t>, предусмотренные Реестром должностей муницип</w:t>
      </w:r>
      <w:r w:rsidR="00AE3B26" w:rsidRPr="0070750E">
        <w:rPr>
          <w:rFonts w:ascii="Times New Roman" w:eastAsia="Times New Roman" w:hAnsi="Times New Roman" w:cs="Times New Roman"/>
          <w:sz w:val="28"/>
          <w:szCs w:val="28"/>
          <w:lang w:eastAsia="ru-RU"/>
        </w:rPr>
        <w:t>альной службы Лермонтовского сельского поселения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1.2. Порядок ведения пенсионной документации устанавлива</w:t>
      </w:r>
      <w:r w:rsidR="00AE3B26" w:rsidRPr="0070750E">
        <w:rPr>
          <w:rFonts w:ascii="Times New Roman" w:eastAsia="Times New Roman" w:hAnsi="Times New Roman" w:cs="Times New Roman"/>
          <w:sz w:val="28"/>
          <w:szCs w:val="28"/>
          <w:lang w:eastAsia="ru-RU"/>
        </w:rPr>
        <w:t>ется отделом бухгалтерского учета</w:t>
      </w:r>
      <w:r w:rsidRPr="0070750E">
        <w:rPr>
          <w:rFonts w:ascii="Times New Roman" w:eastAsia="Times New Roman" w:hAnsi="Times New Roman" w:cs="Times New Roman"/>
          <w:sz w:val="28"/>
          <w:szCs w:val="28"/>
          <w:lang w:eastAsia="ru-RU"/>
        </w:rPr>
        <w:t xml:space="preserve"> администрации</w:t>
      </w:r>
      <w:r w:rsidR="00AE3B26" w:rsidRPr="0070750E">
        <w:rPr>
          <w:rFonts w:ascii="Times New Roman" w:eastAsia="Times New Roman" w:hAnsi="Times New Roman" w:cs="Times New Roman"/>
          <w:sz w:val="28"/>
          <w:szCs w:val="28"/>
          <w:lang w:eastAsia="ru-RU"/>
        </w:rPr>
        <w:t xml:space="preserve"> Лермонтовского сельского поселения </w:t>
      </w:r>
      <w:r w:rsidRPr="0070750E">
        <w:rPr>
          <w:rFonts w:ascii="Times New Roman" w:eastAsia="Times New Roman" w:hAnsi="Times New Roman" w:cs="Times New Roman"/>
          <w:sz w:val="28"/>
          <w:szCs w:val="28"/>
          <w:lang w:eastAsia="ru-RU"/>
        </w:rPr>
        <w:t xml:space="preserve"> Бикинского муниципального района (д</w:t>
      </w:r>
      <w:r w:rsidR="00AE3B26" w:rsidRPr="0070750E">
        <w:rPr>
          <w:rFonts w:ascii="Times New Roman" w:eastAsia="Times New Roman" w:hAnsi="Times New Roman" w:cs="Times New Roman"/>
          <w:sz w:val="28"/>
          <w:szCs w:val="28"/>
          <w:lang w:eastAsia="ru-RU"/>
        </w:rPr>
        <w:t>алее – отдел бухгалтерского учета</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1.3. Пенсия за вы</w:t>
      </w:r>
      <w:r w:rsidR="003A2A29">
        <w:rPr>
          <w:rFonts w:ascii="Times New Roman" w:eastAsia="Times New Roman" w:hAnsi="Times New Roman" w:cs="Times New Roman"/>
          <w:sz w:val="28"/>
          <w:szCs w:val="28"/>
          <w:lang w:eastAsia="ru-RU"/>
        </w:rPr>
        <w:t>слугу лет устанавливается к страховой</w:t>
      </w:r>
      <w:r w:rsidRPr="0070750E">
        <w:rPr>
          <w:rFonts w:ascii="Times New Roman" w:eastAsia="Times New Roman" w:hAnsi="Times New Roman" w:cs="Times New Roman"/>
          <w:sz w:val="28"/>
          <w:szCs w:val="28"/>
          <w:lang w:eastAsia="ru-RU"/>
        </w:rPr>
        <w:t xml:space="preserve"> пенсии по старости (инвалидности), назначенной в соответствии с</w:t>
      </w:r>
      <w:r w:rsidR="003D6439">
        <w:rPr>
          <w:rFonts w:ascii="Times New Roman" w:eastAsia="Times New Roman" w:hAnsi="Times New Roman" w:cs="Times New Roman"/>
          <w:sz w:val="28"/>
          <w:szCs w:val="28"/>
          <w:lang w:eastAsia="ru-RU"/>
        </w:rPr>
        <w:t xml:space="preserve"> Федеральным законом от 28 декабря 2013 года №400-ФЗ «О страховых</w:t>
      </w:r>
      <w:r w:rsidRPr="0070750E">
        <w:rPr>
          <w:rFonts w:ascii="Times New Roman" w:eastAsia="Times New Roman" w:hAnsi="Times New Roman" w:cs="Times New Roman"/>
          <w:sz w:val="28"/>
          <w:szCs w:val="28"/>
          <w:lang w:eastAsia="ru-RU"/>
        </w:rPr>
        <w:t xml:space="preserve"> пенсиях</w:t>
      </w:r>
      <w:r w:rsidR="003D6439">
        <w:rPr>
          <w:rFonts w:ascii="Times New Roman" w:eastAsia="Times New Roman" w:hAnsi="Times New Roman" w:cs="Times New Roman"/>
          <w:sz w:val="28"/>
          <w:szCs w:val="28"/>
          <w:lang w:eastAsia="ru-RU"/>
        </w:rPr>
        <w:t>» (дале</w:t>
      </w:r>
      <w:proofErr w:type="gramStart"/>
      <w:r w:rsidR="003D6439">
        <w:rPr>
          <w:rFonts w:ascii="Times New Roman" w:eastAsia="Times New Roman" w:hAnsi="Times New Roman" w:cs="Times New Roman"/>
          <w:sz w:val="28"/>
          <w:szCs w:val="28"/>
          <w:lang w:eastAsia="ru-RU"/>
        </w:rPr>
        <w:t>е-</w:t>
      </w:r>
      <w:proofErr w:type="gramEnd"/>
      <w:r w:rsidR="003D6439">
        <w:rPr>
          <w:rFonts w:ascii="Times New Roman" w:eastAsia="Times New Roman" w:hAnsi="Times New Roman" w:cs="Times New Roman"/>
          <w:sz w:val="28"/>
          <w:szCs w:val="28"/>
          <w:lang w:eastAsia="ru-RU"/>
        </w:rPr>
        <w:t xml:space="preserve"> Федеральный закон «О страховых пенсиях) </w:t>
      </w:r>
      <w:r w:rsidRPr="0070750E">
        <w:rPr>
          <w:rFonts w:ascii="Times New Roman" w:eastAsia="Times New Roman" w:hAnsi="Times New Roman" w:cs="Times New Roman"/>
          <w:sz w:val="28"/>
          <w:szCs w:val="28"/>
          <w:lang w:eastAsia="ru-RU"/>
        </w:rPr>
        <w:t xml:space="preserve"> либо досрочно оформленной в соответствии с Законом Российской Федерации</w:t>
      </w:r>
      <w:r w:rsidR="003D6439">
        <w:rPr>
          <w:rFonts w:ascii="Times New Roman" w:eastAsia="Times New Roman" w:hAnsi="Times New Roman" w:cs="Times New Roman"/>
          <w:sz w:val="28"/>
          <w:szCs w:val="28"/>
          <w:lang w:eastAsia="ru-RU"/>
        </w:rPr>
        <w:t xml:space="preserve"> от 19 апреля 1991 года № 1032-1</w:t>
      </w:r>
      <w:r w:rsidRPr="0070750E">
        <w:rPr>
          <w:rFonts w:ascii="Times New Roman" w:eastAsia="Times New Roman" w:hAnsi="Times New Roman" w:cs="Times New Roman"/>
          <w:sz w:val="28"/>
          <w:szCs w:val="28"/>
          <w:lang w:eastAsia="ru-RU"/>
        </w:rPr>
        <w:t xml:space="preserve"> и выплачивается одновременно с ней.</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1.4. </w:t>
      </w:r>
      <w:proofErr w:type="gramStart"/>
      <w:r w:rsidRPr="0070750E">
        <w:rPr>
          <w:rFonts w:ascii="Times New Roman" w:eastAsia="Times New Roman" w:hAnsi="Times New Roman" w:cs="Times New Roman"/>
          <w:sz w:val="28"/>
          <w:szCs w:val="28"/>
          <w:lang w:eastAsia="ru-RU"/>
        </w:rPr>
        <w:t>Пенсия за выслугу лет не назначается муниципальным служащим, которым в соответствии с федеральным законодательством, законодательством субъектов Российской Федерации назначены и выплачиваются:</w:t>
      </w:r>
      <w:proofErr w:type="gramEnd"/>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 пенсия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 ежемесячное пожизненное содержание;</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 дополнительное пожизненное ежемесячное материальное обеспечение;</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4) ежемесячная доплата к трудовой пенсии лиц, замещавших государственные должности Российской Федерации, субъектов Российской Федерации.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2. Правила обращения за пенсией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2.1. Муниципальный служащий имеет право выхода на пенсию в порядке, установленном федеральным законодательством.</w:t>
      </w:r>
    </w:p>
    <w:p w:rsidR="00883C1E" w:rsidRPr="0070750E" w:rsidRDefault="003D6439"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Размер страховой</w:t>
      </w:r>
      <w:r w:rsidR="00883C1E" w:rsidRPr="0070750E">
        <w:rPr>
          <w:rFonts w:ascii="Times New Roman" w:eastAsia="Times New Roman" w:hAnsi="Times New Roman" w:cs="Times New Roman"/>
          <w:sz w:val="28"/>
          <w:szCs w:val="28"/>
          <w:lang w:eastAsia="ru-RU"/>
        </w:rPr>
        <w:t xml:space="preserve"> пенсии по старости (инвалидности) муниципального служащего определяется в порядке, установленном</w:t>
      </w:r>
      <w:r>
        <w:rPr>
          <w:rFonts w:ascii="Times New Roman" w:eastAsia="Times New Roman" w:hAnsi="Times New Roman" w:cs="Times New Roman"/>
          <w:sz w:val="28"/>
          <w:szCs w:val="28"/>
          <w:lang w:eastAsia="ru-RU"/>
        </w:rPr>
        <w:t xml:space="preserve"> Федеральным законом «О страховых  пенсиях</w:t>
      </w:r>
      <w:r w:rsidR="00883C1E"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2.3. Муниципальный служащий при наличии стажа муниципальной службы не менее 15 лет имеет право </w:t>
      </w:r>
      <w:proofErr w:type="gramStart"/>
      <w:r w:rsidRPr="0070750E">
        <w:rPr>
          <w:rFonts w:ascii="Times New Roman" w:eastAsia="Times New Roman" w:hAnsi="Times New Roman" w:cs="Times New Roman"/>
          <w:sz w:val="28"/>
          <w:szCs w:val="28"/>
          <w:lang w:eastAsia="ru-RU"/>
        </w:rPr>
        <w:t>на пенсию за выслугу лет за счет средств бюджета муниципального образования при увольнении с муниципальной службы</w:t>
      </w:r>
      <w:proofErr w:type="gramEnd"/>
      <w:r w:rsidRPr="0070750E">
        <w:rPr>
          <w:rFonts w:ascii="Times New Roman" w:eastAsia="Times New Roman" w:hAnsi="Times New Roman" w:cs="Times New Roman"/>
          <w:sz w:val="28"/>
          <w:szCs w:val="28"/>
          <w:lang w:eastAsia="ru-RU"/>
        </w:rPr>
        <w:t xml:space="preserve"> по следующим основаниям:</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2.3.1. Ликвидация органов местного самоуправления, а также сокращение штата муниципальных служащих в органах местного самоуправления, их структурных подразделениях, в аппарате избирательной комиссии муниципального образования либо сокращение должности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2.3.2. Достижение предельного возраста, установленного федеральным законодательством для замещения должности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2.3.3.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2.3.4. Увольнение по собственному желанию;</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2.3.5. Увольнение с должностей муниципальной службы, учреждаемых в установленном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2.3.6. Увольнение в связи с избранием на выборную должность.</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Лица, уволенные с муниципальной службы по основаниям, предусмотренным подпунктами 2.3.2. – 2.3.</w:t>
      </w:r>
      <w:hyperlink r:id="rId6" w:anchor="Par93" w:history="1">
        <w:r w:rsidRPr="002B6CE1">
          <w:rPr>
            <w:rFonts w:ascii="Times New Roman" w:eastAsia="Times New Roman" w:hAnsi="Times New Roman" w:cs="Times New Roman"/>
            <w:sz w:val="28"/>
            <w:szCs w:val="28"/>
            <w:lang w:eastAsia="ru-RU"/>
          </w:rPr>
          <w:t>5</w:t>
        </w:r>
      </w:hyperlink>
      <w:r w:rsidRPr="0070750E">
        <w:rPr>
          <w:rFonts w:ascii="Times New Roman" w:eastAsia="Times New Roman" w:hAnsi="Times New Roman" w:cs="Times New Roman"/>
          <w:sz w:val="28"/>
          <w:szCs w:val="28"/>
          <w:lang w:eastAsia="ru-RU"/>
        </w:rPr>
        <w:t xml:space="preserve">. настоящего раздела, имеют право на пенсию за выслугу лет, если они замещали должности муниципальной службы не менее </w:t>
      </w:r>
      <w:proofErr w:type="gramStart"/>
      <w:r w:rsidRPr="0070750E">
        <w:rPr>
          <w:rFonts w:ascii="Times New Roman" w:eastAsia="Times New Roman" w:hAnsi="Times New Roman" w:cs="Times New Roman"/>
          <w:sz w:val="28"/>
          <w:szCs w:val="28"/>
          <w:lang w:eastAsia="ru-RU"/>
        </w:rPr>
        <w:t>12 полных месяцев</w:t>
      </w:r>
      <w:proofErr w:type="gramEnd"/>
      <w:r w:rsidRPr="0070750E">
        <w:rPr>
          <w:rFonts w:ascii="Times New Roman" w:eastAsia="Times New Roman" w:hAnsi="Times New Roman" w:cs="Times New Roman"/>
          <w:sz w:val="28"/>
          <w:szCs w:val="28"/>
          <w:lang w:eastAsia="ru-RU"/>
        </w:rPr>
        <w:t xml:space="preserve"> непосредственно перед увольнением.</w:t>
      </w:r>
    </w:p>
    <w:p w:rsidR="00883C1E" w:rsidRPr="0070750E" w:rsidRDefault="003D6439"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E3B26" w:rsidRPr="0070750E">
        <w:rPr>
          <w:rFonts w:ascii="Times New Roman" w:eastAsia="Times New Roman" w:hAnsi="Times New Roman" w:cs="Times New Roman"/>
          <w:sz w:val="28"/>
          <w:szCs w:val="28"/>
          <w:lang w:eastAsia="ru-RU"/>
        </w:rPr>
        <w:t xml:space="preserve">. Муниципальный служащий Лермонтовского сельского поселения </w:t>
      </w:r>
      <w:r w:rsidR="00883C1E" w:rsidRPr="0070750E">
        <w:rPr>
          <w:rFonts w:ascii="Times New Roman" w:eastAsia="Times New Roman" w:hAnsi="Times New Roman" w:cs="Times New Roman"/>
          <w:sz w:val="28"/>
          <w:szCs w:val="28"/>
          <w:lang w:eastAsia="ru-RU"/>
        </w:rPr>
        <w:t xml:space="preserve"> (далее - муниципальный служащий) подает письменное заявление о назначении пенсии за выслугу лет на имя главы </w:t>
      </w:r>
      <w:r w:rsidR="008B772C" w:rsidRPr="0070750E">
        <w:rPr>
          <w:rFonts w:ascii="Times New Roman" w:eastAsia="Times New Roman" w:hAnsi="Times New Roman" w:cs="Times New Roman"/>
          <w:sz w:val="28"/>
          <w:szCs w:val="28"/>
          <w:lang w:eastAsia="ru-RU"/>
        </w:rPr>
        <w:t xml:space="preserve"> Лермонтовского сельского поселения </w:t>
      </w:r>
      <w:r w:rsidR="00883C1E" w:rsidRPr="0070750E">
        <w:rPr>
          <w:rFonts w:ascii="Times New Roman" w:eastAsia="Times New Roman" w:hAnsi="Times New Roman" w:cs="Times New Roman"/>
          <w:sz w:val="28"/>
          <w:szCs w:val="28"/>
          <w:lang w:eastAsia="ru-RU"/>
        </w:rPr>
        <w:t>по </w:t>
      </w:r>
      <w:hyperlink r:id="rId7" w:anchor="Par257" w:history="1">
        <w:r w:rsidR="00883C1E" w:rsidRPr="001D642A">
          <w:rPr>
            <w:rFonts w:ascii="Times New Roman" w:eastAsia="Times New Roman" w:hAnsi="Times New Roman" w:cs="Times New Roman"/>
            <w:sz w:val="28"/>
            <w:szCs w:val="28"/>
            <w:lang w:eastAsia="ru-RU"/>
          </w:rPr>
          <w:t>форме</w:t>
        </w:r>
      </w:hyperlink>
      <w:r w:rsidR="00883C1E" w:rsidRPr="001D642A">
        <w:rPr>
          <w:rFonts w:ascii="Times New Roman" w:eastAsia="Times New Roman" w:hAnsi="Times New Roman" w:cs="Times New Roman"/>
          <w:sz w:val="28"/>
          <w:szCs w:val="28"/>
          <w:lang w:eastAsia="ru-RU"/>
        </w:rPr>
        <w:t> </w:t>
      </w:r>
      <w:r w:rsidR="00883C1E" w:rsidRPr="0070750E">
        <w:rPr>
          <w:rFonts w:ascii="Times New Roman" w:eastAsia="Times New Roman" w:hAnsi="Times New Roman" w:cs="Times New Roman"/>
          <w:sz w:val="28"/>
          <w:szCs w:val="28"/>
          <w:lang w:eastAsia="ru-RU"/>
        </w:rPr>
        <w:t>согласно приложению 1 к настоящему Порядку.</w:t>
      </w:r>
    </w:p>
    <w:p w:rsidR="00883C1E" w:rsidRPr="0070750E" w:rsidRDefault="009E3EAB"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883C1E" w:rsidRPr="0070750E">
        <w:rPr>
          <w:rFonts w:ascii="Times New Roman" w:eastAsia="Times New Roman" w:hAnsi="Times New Roman" w:cs="Times New Roman"/>
          <w:sz w:val="28"/>
          <w:szCs w:val="28"/>
          <w:lang w:eastAsia="ru-RU"/>
        </w:rPr>
        <w:t>. Муниципальный служащий может обращаться за пенсией за выслугу лет в любое время после возникновения пр</w:t>
      </w:r>
      <w:r>
        <w:rPr>
          <w:rFonts w:ascii="Times New Roman" w:eastAsia="Times New Roman" w:hAnsi="Times New Roman" w:cs="Times New Roman"/>
          <w:sz w:val="28"/>
          <w:szCs w:val="28"/>
          <w:lang w:eastAsia="ru-RU"/>
        </w:rPr>
        <w:t>ава на нее и назначения страховой</w:t>
      </w:r>
      <w:r w:rsidR="00883C1E" w:rsidRPr="0070750E">
        <w:rPr>
          <w:rFonts w:ascii="Times New Roman" w:eastAsia="Times New Roman" w:hAnsi="Times New Roman" w:cs="Times New Roman"/>
          <w:sz w:val="28"/>
          <w:szCs w:val="28"/>
          <w:lang w:eastAsia="ru-RU"/>
        </w:rPr>
        <w:t xml:space="preserve"> пенсии по старости (инвалидности) без ограничения каким-либо сроком путем подачи соответствующего заявления.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2.8. Заявление о назначении пенсии за выслугу лет регистрируется в день его пода</w:t>
      </w:r>
      <w:r w:rsidR="008B772C" w:rsidRPr="0070750E">
        <w:rPr>
          <w:rFonts w:ascii="Times New Roman" w:eastAsia="Times New Roman" w:hAnsi="Times New Roman" w:cs="Times New Roman"/>
          <w:sz w:val="28"/>
          <w:szCs w:val="28"/>
          <w:lang w:eastAsia="ru-RU"/>
        </w:rPr>
        <w:t xml:space="preserve">чи (получения по почте) специалистом администрации ответственным за кадровую службу </w:t>
      </w:r>
      <w:r w:rsidRPr="0070750E">
        <w:rPr>
          <w:rFonts w:ascii="Times New Roman" w:eastAsia="Times New Roman" w:hAnsi="Times New Roman" w:cs="Times New Roman"/>
          <w:sz w:val="28"/>
          <w:szCs w:val="28"/>
          <w:lang w:eastAsia="ru-RU"/>
        </w:rPr>
        <w:t xml:space="preserve"> администрации </w:t>
      </w:r>
      <w:r w:rsidR="008B772C" w:rsidRPr="0070750E">
        <w:rPr>
          <w:rFonts w:ascii="Times New Roman" w:eastAsia="Times New Roman" w:hAnsi="Times New Roman" w:cs="Times New Roman"/>
          <w:sz w:val="28"/>
          <w:szCs w:val="28"/>
          <w:lang w:eastAsia="ru-RU"/>
        </w:rPr>
        <w:t>Лермонтовского сельского поселения (далее – специалист ответственный за кадровую службу</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3. Правила рассмотрения заявления о назначении пенсии за выслугу лет</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3.1. При приеме заявления о назначении пенсии за выслугу лет</w:t>
      </w:r>
      <w:r w:rsidR="009E3EAB">
        <w:rPr>
          <w:rFonts w:ascii="Times New Roman" w:eastAsia="Times New Roman" w:hAnsi="Times New Roman" w:cs="Times New Roman"/>
          <w:sz w:val="28"/>
          <w:szCs w:val="28"/>
          <w:lang w:eastAsia="ru-RU"/>
        </w:rPr>
        <w:t xml:space="preserve"> </w:t>
      </w:r>
      <w:r w:rsidR="0070750E" w:rsidRPr="0070750E">
        <w:rPr>
          <w:rFonts w:ascii="Times New Roman" w:eastAsia="Times New Roman" w:hAnsi="Times New Roman" w:cs="Times New Roman"/>
          <w:sz w:val="28"/>
          <w:szCs w:val="28"/>
          <w:lang w:eastAsia="ru-RU"/>
        </w:rPr>
        <w:t>специалист</w:t>
      </w:r>
      <w:r w:rsidR="008B772C" w:rsidRPr="0070750E">
        <w:rPr>
          <w:rFonts w:ascii="Times New Roman" w:eastAsia="Times New Roman" w:hAnsi="Times New Roman" w:cs="Times New Roman"/>
          <w:sz w:val="28"/>
          <w:szCs w:val="28"/>
          <w:lang w:eastAsia="ru-RU"/>
        </w:rPr>
        <w:t xml:space="preserve"> ответственный за кадровую службу</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проверяет правильность оформления и соответствие изложенных в нем сведений документу, удостоверяющему личность, и иным представленным документам;</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сличает подлинники документов с их копиями, удостоверяет их;</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регистрирует заявление;</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истребует дополнительные документы, необходимые для назначения пенсии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оказывает содействие в получении недостающих документов.</w:t>
      </w:r>
    </w:p>
    <w:p w:rsidR="00883C1E" w:rsidRPr="0070750E" w:rsidRDefault="00BA1C9A"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3.2. Специалист ответственный за кадровую службу </w:t>
      </w:r>
      <w:r w:rsidR="00883C1E" w:rsidRPr="0070750E">
        <w:rPr>
          <w:rFonts w:ascii="Times New Roman" w:eastAsia="Times New Roman" w:hAnsi="Times New Roman" w:cs="Times New Roman"/>
          <w:sz w:val="28"/>
          <w:szCs w:val="28"/>
          <w:lang w:eastAsia="ru-RU"/>
        </w:rPr>
        <w:t xml:space="preserve"> после получения заявления муниципального служащего организует оформление справки о размере его среднемесячного денежного содержания, оформляет справку о должностях, периоды службы (работы) в которых включаются в стаж муниципальной службы для назначения пенсии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3.3. Комиссия по установлению трудового стажа за выслугу лет на муниципальной службе </w:t>
      </w:r>
      <w:r w:rsidR="00BA1C9A" w:rsidRPr="0070750E">
        <w:rPr>
          <w:rFonts w:ascii="Times New Roman" w:eastAsia="Times New Roman" w:hAnsi="Times New Roman" w:cs="Times New Roman"/>
          <w:sz w:val="28"/>
          <w:szCs w:val="28"/>
          <w:lang w:eastAsia="ru-RU"/>
        </w:rPr>
        <w:t>Лермонтовского сельского поселения</w:t>
      </w:r>
      <w:r w:rsidRPr="0070750E">
        <w:rPr>
          <w:rFonts w:ascii="Times New Roman" w:eastAsia="Times New Roman" w:hAnsi="Times New Roman" w:cs="Times New Roman"/>
          <w:sz w:val="28"/>
          <w:szCs w:val="28"/>
          <w:lang w:eastAsia="ru-RU"/>
        </w:rPr>
        <w:t xml:space="preserve"> (далее - комиссия) в 14-дневный срок со дня регистрации заявления о назначении пенсии за выслугу лет рассматривает это заявление, принимает решение о представлении к назначению пенсии за выслугу лет или об отказе, с указанием его причины.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Решение о представлении к назначению пенсии за выслугу лет оформляется по форме, указанной в приложении 2 к настоящему Порядку.</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 Решение комиссии в 5-дневный срок со дня его принятия направля</w:t>
      </w:r>
      <w:r w:rsidR="00BA1C9A" w:rsidRPr="0070750E">
        <w:rPr>
          <w:rFonts w:ascii="Times New Roman" w:eastAsia="Times New Roman" w:hAnsi="Times New Roman" w:cs="Times New Roman"/>
          <w:sz w:val="28"/>
          <w:szCs w:val="28"/>
          <w:lang w:eastAsia="ru-RU"/>
        </w:rPr>
        <w:t>ется в отдел бухгалтерского учета</w:t>
      </w:r>
      <w:r w:rsidRPr="0070750E">
        <w:rPr>
          <w:rFonts w:ascii="Times New Roman" w:eastAsia="Times New Roman" w:hAnsi="Times New Roman" w:cs="Times New Roman"/>
          <w:sz w:val="28"/>
          <w:szCs w:val="28"/>
          <w:lang w:eastAsia="ru-RU"/>
        </w:rPr>
        <w:t>. К решению о представлении к назначению пенсии за выслугу лет прилагаются: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3.4.1. Заявление лица об установлении пенсии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3.4.2. Справка о размере среднемесячного денежного содержания, оформленная согласно приложению 3 к настоящему Порядку;</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3.4.3. Расшифровка к справке о размере среднемесячного денежного содержания, оформленная согласно приложению 4 к настоящему Порядку;</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3.4.4. Справка о периодах муниципальной службы (работы), учитываемых при исчислении стажа муниципальной службы, оформленная согласно приложению 5 к настоящему Порядку;</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3.4.5. Справка о назначенной (досрочно оформленной)</w:t>
      </w:r>
      <w:r w:rsidR="009E3EAB">
        <w:rPr>
          <w:rFonts w:ascii="Times New Roman" w:eastAsia="Times New Roman" w:hAnsi="Times New Roman" w:cs="Times New Roman"/>
          <w:sz w:val="28"/>
          <w:szCs w:val="28"/>
          <w:lang w:eastAsia="ru-RU"/>
        </w:rPr>
        <w:t xml:space="preserve"> страховой </w:t>
      </w:r>
      <w:r w:rsidRPr="0070750E">
        <w:rPr>
          <w:rFonts w:ascii="Times New Roman" w:eastAsia="Times New Roman" w:hAnsi="Times New Roman" w:cs="Times New Roman"/>
          <w:sz w:val="28"/>
          <w:szCs w:val="28"/>
          <w:lang w:eastAsia="ru-RU"/>
        </w:rPr>
        <w:t>пенсии с указанием федерального закона, в соответствии с которым она назначена (досрочно оформлена);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3.4.6. Копия распоряжения об освобождении от занимаемой муниципальной</w:t>
      </w:r>
      <w:r w:rsidR="005A317F" w:rsidRPr="0070750E">
        <w:rPr>
          <w:rFonts w:ascii="Times New Roman" w:eastAsia="Times New Roman" w:hAnsi="Times New Roman" w:cs="Times New Roman"/>
          <w:sz w:val="28"/>
          <w:szCs w:val="28"/>
          <w:lang w:eastAsia="ru-RU"/>
        </w:rPr>
        <w:t xml:space="preserve"> должности муниципальной службы Лермонтовского сельского поселения</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3.4.7. Копия трудовой книжки;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3.4.8. Копия военного билета;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3.4.9. Копии иных документов, подтверждающих стаж государственной гражданской службы.</w:t>
      </w:r>
    </w:p>
    <w:p w:rsidR="00883C1E" w:rsidRPr="0070750E" w:rsidRDefault="005A317F"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70750E">
        <w:rPr>
          <w:rFonts w:ascii="Times New Roman" w:eastAsia="Times New Roman" w:hAnsi="Times New Roman" w:cs="Times New Roman"/>
          <w:sz w:val="28"/>
          <w:szCs w:val="28"/>
          <w:lang w:eastAsia="ru-RU"/>
        </w:rPr>
        <w:t xml:space="preserve">3.5Отдел бухгалтерского учета </w:t>
      </w:r>
      <w:r w:rsidR="00883C1E" w:rsidRPr="0070750E">
        <w:rPr>
          <w:rFonts w:ascii="Times New Roman" w:eastAsia="Times New Roman" w:hAnsi="Times New Roman" w:cs="Times New Roman"/>
          <w:sz w:val="28"/>
          <w:szCs w:val="28"/>
          <w:lang w:eastAsia="ru-RU"/>
        </w:rPr>
        <w:t xml:space="preserve"> в месячный срок со дня получения необходимых документов осуществляет их проверку в соответствии с п. 3.4 настоящего Порядка, определяет размер пенсии за выслугу лет в соответствии с настоящим Порядком, готовит проект р</w:t>
      </w:r>
      <w:r w:rsidRPr="0070750E">
        <w:rPr>
          <w:rFonts w:ascii="Times New Roman" w:eastAsia="Times New Roman" w:hAnsi="Times New Roman" w:cs="Times New Roman"/>
          <w:sz w:val="28"/>
          <w:szCs w:val="28"/>
          <w:lang w:eastAsia="ru-RU"/>
        </w:rPr>
        <w:t xml:space="preserve">аспоряжения главы Лермонтовского сельского поселения </w:t>
      </w:r>
      <w:r w:rsidR="00883C1E" w:rsidRPr="0070750E">
        <w:rPr>
          <w:rFonts w:ascii="Times New Roman" w:eastAsia="Times New Roman" w:hAnsi="Times New Roman" w:cs="Times New Roman"/>
          <w:sz w:val="28"/>
          <w:szCs w:val="28"/>
          <w:lang w:eastAsia="ru-RU"/>
        </w:rPr>
        <w:t xml:space="preserve"> о назначении пенсии за выслугу лет и о решении, принятом главой, сообщает заявителю письменно</w:t>
      </w:r>
      <w:proofErr w:type="gramEnd"/>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3.6. В случае несоответствия представленных документов </w:t>
      </w:r>
      <w:hyperlink r:id="rId8" w:anchor="Par116" w:history="1">
        <w:r w:rsidRPr="002B6CE1">
          <w:rPr>
            <w:rFonts w:ascii="Times New Roman" w:eastAsia="Times New Roman" w:hAnsi="Times New Roman" w:cs="Times New Roman"/>
            <w:sz w:val="28"/>
            <w:szCs w:val="28"/>
            <w:lang w:eastAsia="ru-RU"/>
          </w:rPr>
          <w:t>пункту</w:t>
        </w:r>
        <w:r w:rsidRPr="0070750E">
          <w:rPr>
            <w:rFonts w:ascii="Times New Roman" w:eastAsia="Times New Roman" w:hAnsi="Times New Roman" w:cs="Times New Roman"/>
            <w:sz w:val="28"/>
            <w:szCs w:val="28"/>
            <w:u w:val="single"/>
            <w:lang w:eastAsia="ru-RU"/>
          </w:rPr>
          <w:t xml:space="preserve"> 3.4</w:t>
        </w:r>
      </w:hyperlink>
      <w:r w:rsidRPr="0070750E">
        <w:rPr>
          <w:rFonts w:ascii="Times New Roman" w:eastAsia="Times New Roman" w:hAnsi="Times New Roman" w:cs="Times New Roman"/>
          <w:sz w:val="28"/>
          <w:szCs w:val="28"/>
          <w:lang w:eastAsia="ru-RU"/>
        </w:rPr>
        <w:t> настоящего Порядка или их неп</w:t>
      </w:r>
      <w:r w:rsidR="005A317F" w:rsidRPr="0070750E">
        <w:rPr>
          <w:rFonts w:ascii="Times New Roman" w:eastAsia="Times New Roman" w:hAnsi="Times New Roman" w:cs="Times New Roman"/>
          <w:sz w:val="28"/>
          <w:szCs w:val="28"/>
          <w:lang w:eastAsia="ru-RU"/>
        </w:rPr>
        <w:t xml:space="preserve">олноты отдел бухгалтерского учета вправе возвратить специалисту ответственному за кадровую службу </w:t>
      </w:r>
      <w:r w:rsidRPr="0070750E">
        <w:rPr>
          <w:rFonts w:ascii="Times New Roman" w:eastAsia="Times New Roman" w:hAnsi="Times New Roman" w:cs="Times New Roman"/>
          <w:sz w:val="28"/>
          <w:szCs w:val="28"/>
          <w:lang w:eastAsia="ru-RU"/>
        </w:rPr>
        <w:t xml:space="preserve"> представленные документы о назначении пенсии за выслугу лет с изложением причины возврата и предложениями по доработке.</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3.7. Пенсия за выслугу лет назначается с первого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w:t>
      </w:r>
      <w:r w:rsidR="009E3EAB">
        <w:rPr>
          <w:rFonts w:ascii="Times New Roman" w:eastAsia="Times New Roman" w:hAnsi="Times New Roman" w:cs="Times New Roman"/>
          <w:sz w:val="28"/>
          <w:szCs w:val="28"/>
          <w:lang w:eastAsia="ru-RU"/>
        </w:rPr>
        <w:t>(досрочного оформления) страховой</w:t>
      </w:r>
      <w:r w:rsidRPr="0070750E">
        <w:rPr>
          <w:rFonts w:ascii="Times New Roman" w:eastAsia="Times New Roman" w:hAnsi="Times New Roman" w:cs="Times New Roman"/>
          <w:sz w:val="28"/>
          <w:szCs w:val="28"/>
          <w:lang w:eastAsia="ru-RU"/>
        </w:rPr>
        <w:t xml:space="preserve"> пенсии по старости (инвалидности).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Днем обращения за назначением пенсии за выслугу лет считается день регистрации заявления сектором кадров.</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3.8. Споры по вопросам назначения, перерасчета и выплаты пенсии за выслугу лет рассматриваются комиссией по установлению трудового стажа за выслугу лет на муниципальной службе </w:t>
      </w:r>
      <w:r w:rsidR="005A317F" w:rsidRPr="0070750E">
        <w:rPr>
          <w:rFonts w:ascii="Times New Roman" w:eastAsia="Times New Roman" w:hAnsi="Times New Roman" w:cs="Times New Roman"/>
          <w:sz w:val="28"/>
          <w:szCs w:val="28"/>
          <w:lang w:eastAsia="ru-RU"/>
        </w:rPr>
        <w:t xml:space="preserve">Лермонтовского сельского поселения </w:t>
      </w:r>
      <w:r w:rsidRPr="0070750E">
        <w:rPr>
          <w:rFonts w:ascii="Times New Roman" w:eastAsia="Times New Roman" w:hAnsi="Times New Roman" w:cs="Times New Roman"/>
          <w:sz w:val="28"/>
          <w:szCs w:val="28"/>
          <w:lang w:eastAsia="ru-RU"/>
        </w:rPr>
        <w:t xml:space="preserve"> и (или) в судебном порядке.</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4. Правила определения размера среднемесячного денежного содержания для исчисления пенсии за выслугу лет</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4.1. Муниципальному служащему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w:t>
      </w:r>
      <w:r w:rsidR="009E3EAB">
        <w:rPr>
          <w:rFonts w:ascii="Times New Roman" w:eastAsia="Times New Roman" w:hAnsi="Times New Roman" w:cs="Times New Roman"/>
          <w:sz w:val="28"/>
          <w:szCs w:val="28"/>
          <w:lang w:eastAsia="ru-RU"/>
        </w:rPr>
        <w:t>вычетом страховой части страховой</w:t>
      </w:r>
      <w:r w:rsidRPr="0070750E">
        <w:rPr>
          <w:rFonts w:ascii="Times New Roman" w:eastAsia="Times New Roman" w:hAnsi="Times New Roman" w:cs="Times New Roman"/>
          <w:sz w:val="28"/>
          <w:szCs w:val="28"/>
          <w:lang w:eastAsia="ru-RU"/>
        </w:rPr>
        <w:t xml:space="preserve"> пенсии по с</w:t>
      </w:r>
      <w:r w:rsidR="009E3EAB">
        <w:rPr>
          <w:rFonts w:ascii="Times New Roman" w:eastAsia="Times New Roman" w:hAnsi="Times New Roman" w:cs="Times New Roman"/>
          <w:sz w:val="28"/>
          <w:szCs w:val="28"/>
          <w:lang w:eastAsia="ru-RU"/>
        </w:rPr>
        <w:t>тарости либо за вычетом страховой</w:t>
      </w:r>
      <w:r w:rsidRPr="0070750E">
        <w:rPr>
          <w:rFonts w:ascii="Times New Roman" w:eastAsia="Times New Roman" w:hAnsi="Times New Roman" w:cs="Times New Roman"/>
          <w:sz w:val="28"/>
          <w:szCs w:val="28"/>
          <w:lang w:eastAsia="ru-RU"/>
        </w:rPr>
        <w:t xml:space="preserve"> пенсии по инвалидности, установленных в соответствии с Федеральным </w:t>
      </w:r>
      <w:hyperlink r:id="rId9" w:history="1">
        <w:r w:rsidRPr="002B6CE1">
          <w:rPr>
            <w:rFonts w:ascii="Times New Roman" w:eastAsia="Times New Roman" w:hAnsi="Times New Roman" w:cs="Times New Roman"/>
            <w:sz w:val="28"/>
            <w:szCs w:val="28"/>
            <w:lang w:eastAsia="ru-RU"/>
          </w:rPr>
          <w:t>законом</w:t>
        </w:r>
      </w:hyperlink>
      <w:r w:rsidR="009E3EAB" w:rsidRPr="002B6CE1">
        <w:rPr>
          <w:rFonts w:ascii="Times New Roman" w:eastAsia="Times New Roman" w:hAnsi="Times New Roman" w:cs="Times New Roman"/>
          <w:sz w:val="28"/>
          <w:szCs w:val="28"/>
          <w:lang w:eastAsia="ru-RU"/>
        </w:rPr>
        <w:t> </w:t>
      </w:r>
      <w:r w:rsidR="009E3EAB">
        <w:rPr>
          <w:rFonts w:ascii="Times New Roman" w:eastAsia="Times New Roman" w:hAnsi="Times New Roman" w:cs="Times New Roman"/>
          <w:sz w:val="28"/>
          <w:szCs w:val="28"/>
          <w:lang w:eastAsia="ru-RU"/>
        </w:rPr>
        <w:t>«О страховых пенсиях</w:t>
      </w:r>
      <w:r w:rsidRPr="0070750E">
        <w:rPr>
          <w:rFonts w:ascii="Times New Roman" w:eastAsia="Times New Roman" w:hAnsi="Times New Roman" w:cs="Times New Roman"/>
          <w:sz w:val="28"/>
          <w:szCs w:val="28"/>
          <w:lang w:eastAsia="ru-RU"/>
        </w:rPr>
        <w:t xml:space="preserve">». За </w:t>
      </w:r>
      <w:proofErr w:type="gramStart"/>
      <w:r w:rsidRPr="0070750E">
        <w:rPr>
          <w:rFonts w:ascii="Times New Roman" w:eastAsia="Times New Roman" w:hAnsi="Times New Roman" w:cs="Times New Roman"/>
          <w:sz w:val="28"/>
          <w:szCs w:val="28"/>
          <w:lang w:eastAsia="ru-RU"/>
        </w:rPr>
        <w:t>каждый полный год</w:t>
      </w:r>
      <w:proofErr w:type="gramEnd"/>
      <w:r w:rsidRPr="0070750E">
        <w:rPr>
          <w:rFonts w:ascii="Times New Roman" w:eastAsia="Times New Roman" w:hAnsi="Times New Roman" w:cs="Times New Roman"/>
          <w:sz w:val="28"/>
          <w:szCs w:val="28"/>
          <w:lang w:eastAsia="ru-RU"/>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w:t>
      </w:r>
      <w:r w:rsidR="009E3EAB">
        <w:rPr>
          <w:rFonts w:ascii="Times New Roman" w:eastAsia="Times New Roman" w:hAnsi="Times New Roman" w:cs="Times New Roman"/>
          <w:sz w:val="28"/>
          <w:szCs w:val="28"/>
          <w:lang w:eastAsia="ru-RU"/>
        </w:rPr>
        <w:t>у лет и страховой части страховой</w:t>
      </w:r>
      <w:r w:rsidRPr="0070750E">
        <w:rPr>
          <w:rFonts w:ascii="Times New Roman" w:eastAsia="Times New Roman" w:hAnsi="Times New Roman" w:cs="Times New Roman"/>
          <w:sz w:val="28"/>
          <w:szCs w:val="28"/>
          <w:lang w:eastAsia="ru-RU"/>
        </w:rPr>
        <w:t xml:space="preserve"> пенсии по старости либо общая сумма </w:t>
      </w:r>
      <w:r w:rsidR="009E3EAB">
        <w:rPr>
          <w:rFonts w:ascii="Times New Roman" w:eastAsia="Times New Roman" w:hAnsi="Times New Roman" w:cs="Times New Roman"/>
          <w:sz w:val="28"/>
          <w:szCs w:val="28"/>
          <w:lang w:eastAsia="ru-RU"/>
        </w:rPr>
        <w:t>пенсии за выслугу лет и страховой</w:t>
      </w:r>
      <w:r w:rsidRPr="0070750E">
        <w:rPr>
          <w:rFonts w:ascii="Times New Roman" w:eastAsia="Times New Roman" w:hAnsi="Times New Roman" w:cs="Times New Roman"/>
          <w:sz w:val="28"/>
          <w:szCs w:val="28"/>
          <w:lang w:eastAsia="ru-RU"/>
        </w:rPr>
        <w:t xml:space="preserve"> пенсии по инвалидности не может превышать 75 процентов среднемесячного заработка муниципального служащего.</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 xml:space="preserve">4.2. </w:t>
      </w:r>
      <w:proofErr w:type="gramStart"/>
      <w:r w:rsidRPr="0070750E">
        <w:rPr>
          <w:rFonts w:ascii="Times New Roman" w:eastAsia="Times New Roman" w:hAnsi="Times New Roman" w:cs="Times New Roman"/>
          <w:sz w:val="28"/>
          <w:szCs w:val="28"/>
          <w:lang w:eastAsia="ru-RU"/>
        </w:rPr>
        <w:t>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w:t>
      </w:r>
      <w:r w:rsidR="009E3EAB">
        <w:rPr>
          <w:rFonts w:ascii="Times New Roman" w:eastAsia="Times New Roman" w:hAnsi="Times New Roman" w:cs="Times New Roman"/>
          <w:sz w:val="28"/>
          <w:szCs w:val="28"/>
          <w:lang w:eastAsia="ru-RU"/>
        </w:rPr>
        <w:t>раста, дающего право на страховую</w:t>
      </w:r>
      <w:r w:rsidRPr="0070750E">
        <w:rPr>
          <w:rFonts w:ascii="Times New Roman" w:eastAsia="Times New Roman" w:hAnsi="Times New Roman" w:cs="Times New Roman"/>
          <w:sz w:val="28"/>
          <w:szCs w:val="28"/>
          <w:lang w:eastAsia="ru-RU"/>
        </w:rPr>
        <w:t xml:space="preserve"> пенсию по старости (инвалидности), предусмотренную</w:t>
      </w:r>
      <w:r w:rsidR="009E3EAB">
        <w:rPr>
          <w:rFonts w:ascii="Times New Roman" w:eastAsia="Times New Roman" w:hAnsi="Times New Roman" w:cs="Times New Roman"/>
          <w:sz w:val="28"/>
          <w:szCs w:val="28"/>
          <w:lang w:eastAsia="ru-RU"/>
        </w:rPr>
        <w:t xml:space="preserve"> Федеральным законом «О страховых пенсиях</w:t>
      </w:r>
      <w:r w:rsidRPr="0070750E">
        <w:rPr>
          <w:rFonts w:ascii="Times New Roman" w:eastAsia="Times New Roman" w:hAnsi="Times New Roman" w:cs="Times New Roman"/>
          <w:sz w:val="28"/>
          <w:szCs w:val="28"/>
          <w:lang w:eastAsia="ru-RU"/>
        </w:rPr>
        <w:t>».</w:t>
      </w:r>
      <w:proofErr w:type="gramEnd"/>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4.3. Размер среднемесячного заработка, </w:t>
      </w:r>
      <w:proofErr w:type="gramStart"/>
      <w:r w:rsidRPr="0070750E">
        <w:rPr>
          <w:rFonts w:ascii="Times New Roman" w:eastAsia="Times New Roman" w:hAnsi="Times New Roman" w:cs="Times New Roman"/>
          <w:sz w:val="28"/>
          <w:szCs w:val="28"/>
          <w:lang w:eastAsia="ru-RU"/>
        </w:rPr>
        <w:t>исходя из которого муниципальному служащему исчисляется</w:t>
      </w:r>
      <w:proofErr w:type="gramEnd"/>
      <w:r w:rsidRPr="0070750E">
        <w:rPr>
          <w:rFonts w:ascii="Times New Roman" w:eastAsia="Times New Roman" w:hAnsi="Times New Roman" w:cs="Times New Roman"/>
          <w:sz w:val="28"/>
          <w:szCs w:val="28"/>
          <w:lang w:eastAsia="ru-RU"/>
        </w:rPr>
        <w:t xml:space="preserve"> пенсия за выслугу лет, не может превышать 2,3 должностного оклада по замещавшейся должности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4.4. Среднемесячное денежное содержание определяется путем деления суммы полученного за 12 месяцев денежного содержания на 12.</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4.5. 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70750E">
        <w:rPr>
          <w:rFonts w:ascii="Times New Roman" w:eastAsia="Times New Roman" w:hAnsi="Times New Roman" w:cs="Times New Roman"/>
          <w:sz w:val="28"/>
          <w:szCs w:val="28"/>
          <w:lang w:eastAsia="ru-RU"/>
        </w:rPr>
        <w:t>исходя из которого исчисляется</w:t>
      </w:r>
      <w:proofErr w:type="gramEnd"/>
      <w:r w:rsidRPr="0070750E">
        <w:rPr>
          <w:rFonts w:ascii="Times New Roman" w:eastAsia="Times New Roman" w:hAnsi="Times New Roman" w:cs="Times New Roman"/>
          <w:sz w:val="28"/>
          <w:szCs w:val="28"/>
          <w:lang w:eastAsia="ru-RU"/>
        </w:rPr>
        <w:t xml:space="preserve"> разме</w:t>
      </w:r>
      <w:r w:rsidR="00276C2E">
        <w:rPr>
          <w:rFonts w:ascii="Times New Roman" w:eastAsia="Times New Roman" w:hAnsi="Times New Roman" w:cs="Times New Roman"/>
          <w:sz w:val="28"/>
          <w:szCs w:val="28"/>
          <w:lang w:eastAsia="ru-RU"/>
        </w:rPr>
        <w:t>р ежемесячной доплаты к страховой</w:t>
      </w:r>
      <w:r w:rsidRPr="0070750E">
        <w:rPr>
          <w:rFonts w:ascii="Times New Roman" w:eastAsia="Times New Roman" w:hAnsi="Times New Roman" w:cs="Times New Roman"/>
          <w:sz w:val="28"/>
          <w:szCs w:val="28"/>
          <w:lang w:eastAsia="ru-RU"/>
        </w:rPr>
        <w:t xml:space="preserve"> пенсии или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4.6. Размер среднемесячного денежного содержания при увольнении с муниципальных должностей </w:t>
      </w:r>
      <w:r w:rsidR="00725146" w:rsidRPr="0070750E">
        <w:rPr>
          <w:rFonts w:ascii="Times New Roman" w:eastAsia="Times New Roman" w:hAnsi="Times New Roman" w:cs="Times New Roman"/>
          <w:sz w:val="28"/>
          <w:szCs w:val="28"/>
          <w:lang w:eastAsia="ru-RU"/>
        </w:rPr>
        <w:t>Лермонтовского сельского поселения</w:t>
      </w:r>
      <w:r w:rsidRPr="0070750E">
        <w:rPr>
          <w:rFonts w:ascii="Times New Roman" w:eastAsia="Times New Roman" w:hAnsi="Times New Roman" w:cs="Times New Roman"/>
          <w:sz w:val="28"/>
          <w:szCs w:val="28"/>
          <w:lang w:eastAsia="ru-RU"/>
        </w:rPr>
        <w:t xml:space="preserve">  исчисляется путем деления общей суммы денежного содержания за фактически </w:t>
      </w:r>
      <w:proofErr w:type="gramStart"/>
      <w:r w:rsidRPr="0070750E">
        <w:rPr>
          <w:rFonts w:ascii="Times New Roman" w:eastAsia="Times New Roman" w:hAnsi="Times New Roman" w:cs="Times New Roman"/>
          <w:sz w:val="28"/>
          <w:szCs w:val="28"/>
          <w:lang w:eastAsia="ru-RU"/>
        </w:rPr>
        <w:t>проработанные полные месяцы</w:t>
      </w:r>
      <w:proofErr w:type="gramEnd"/>
      <w:r w:rsidRPr="0070750E">
        <w:rPr>
          <w:rFonts w:ascii="Times New Roman" w:eastAsia="Times New Roman" w:hAnsi="Times New Roman" w:cs="Times New Roman"/>
          <w:sz w:val="28"/>
          <w:szCs w:val="28"/>
          <w:lang w:eastAsia="ru-RU"/>
        </w:rPr>
        <w:t xml:space="preserve"> муниципальной службы на число этих месяцев.</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4.7. 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он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4.8. При нахождении муниципального служащего в расчетном периоде на различных должностях муниципальной службы ограничение размера среднемесячного денежного содержания производится из месячного оклада денежного содержания по последней занимаемой должности.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4.9. </w:t>
      </w:r>
      <w:proofErr w:type="gramStart"/>
      <w:r w:rsidRPr="0070750E">
        <w:rPr>
          <w:rFonts w:ascii="Times New Roman" w:eastAsia="Times New Roman" w:hAnsi="Times New Roman" w:cs="Times New Roman"/>
          <w:sz w:val="28"/>
          <w:szCs w:val="28"/>
          <w:lang w:eastAsia="ru-RU"/>
        </w:rPr>
        <w:t xml:space="preserve">При назначении пенсии за выслугу лет лицам, уволенным с муниципальной службы после вступления в силу Закона Хабаровского края от 25.07.2007 № 131 «О муниципальной службе в Хабаровском крае», которым ранее были присвоены квалификационные разряды, для определения предельного размера среднемесячного заработка, исходя из которого исчисляется пенсия за выслугу лет, учитываются установленный на день увольнения должностной оклад по замещавшейся должности </w:t>
      </w:r>
      <w:r w:rsidRPr="0070750E">
        <w:rPr>
          <w:rFonts w:ascii="Times New Roman" w:eastAsia="Times New Roman" w:hAnsi="Times New Roman" w:cs="Times New Roman"/>
          <w:sz w:val="28"/>
          <w:szCs w:val="28"/>
          <w:lang w:eastAsia="ru-RU"/>
        </w:rPr>
        <w:lastRenderedPageBreak/>
        <w:t>муниципальной службы и</w:t>
      </w:r>
      <w:proofErr w:type="gramEnd"/>
      <w:r w:rsidRPr="0070750E">
        <w:rPr>
          <w:rFonts w:ascii="Times New Roman" w:eastAsia="Times New Roman" w:hAnsi="Times New Roman" w:cs="Times New Roman"/>
          <w:sz w:val="28"/>
          <w:szCs w:val="28"/>
          <w:lang w:eastAsia="ru-RU"/>
        </w:rPr>
        <w:t xml:space="preserve"> сумма, равная размеру надбавки за присвоенный квалификационный разряд.</w:t>
      </w:r>
    </w:p>
    <w:p w:rsidR="00276C2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4.10. Размер пенсии за выслугу лет увеличивается на районный коэффициент и величину процентной надбавки за стаж работы в организациях, </w:t>
      </w:r>
      <w:r w:rsidR="00276C2E">
        <w:rPr>
          <w:rFonts w:ascii="Times New Roman" w:eastAsia="Times New Roman" w:hAnsi="Times New Roman" w:cs="Times New Roman"/>
          <w:sz w:val="28"/>
          <w:szCs w:val="28"/>
          <w:lang w:eastAsia="ru-RU"/>
        </w:rPr>
        <w:t>расположенных в южных районах Дальнего Востока.</w:t>
      </w:r>
      <w:r w:rsidRPr="0070750E">
        <w:rPr>
          <w:rFonts w:ascii="Times New Roman" w:eastAsia="Times New Roman" w:hAnsi="Times New Roman" w:cs="Times New Roman"/>
          <w:sz w:val="28"/>
          <w:szCs w:val="28"/>
          <w:lang w:eastAsia="ru-RU"/>
        </w:rPr>
        <w:t xml:space="preserve"> </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4.11. Размер пенсии за выслугу лет н</w:t>
      </w:r>
      <w:r w:rsidR="00276C2E">
        <w:rPr>
          <w:rFonts w:ascii="Times New Roman" w:eastAsia="Times New Roman" w:hAnsi="Times New Roman" w:cs="Times New Roman"/>
          <w:sz w:val="28"/>
          <w:szCs w:val="28"/>
          <w:lang w:eastAsia="ru-RU"/>
        </w:rPr>
        <w:t xml:space="preserve">е может быть ниже фиксированной выплаты к страховой </w:t>
      </w:r>
      <w:r w:rsidRPr="0070750E">
        <w:rPr>
          <w:rFonts w:ascii="Times New Roman" w:eastAsia="Times New Roman" w:hAnsi="Times New Roman" w:cs="Times New Roman"/>
          <w:sz w:val="28"/>
          <w:szCs w:val="28"/>
          <w:lang w:eastAsia="ru-RU"/>
        </w:rPr>
        <w:t xml:space="preserve"> пенсии по старости (фиксиров</w:t>
      </w:r>
      <w:r w:rsidR="00276C2E">
        <w:rPr>
          <w:rFonts w:ascii="Times New Roman" w:eastAsia="Times New Roman" w:hAnsi="Times New Roman" w:cs="Times New Roman"/>
          <w:sz w:val="28"/>
          <w:szCs w:val="28"/>
          <w:lang w:eastAsia="ru-RU"/>
        </w:rPr>
        <w:t>анной выплаты страховой</w:t>
      </w:r>
      <w:r w:rsidRPr="0070750E">
        <w:rPr>
          <w:rFonts w:ascii="Times New Roman" w:eastAsia="Times New Roman" w:hAnsi="Times New Roman" w:cs="Times New Roman"/>
          <w:sz w:val="28"/>
          <w:szCs w:val="28"/>
          <w:lang w:eastAsia="ru-RU"/>
        </w:rPr>
        <w:t xml:space="preserve"> пенсии по инвалидности), </w:t>
      </w:r>
      <w:proofErr w:type="gramStart"/>
      <w:r w:rsidRPr="0070750E">
        <w:rPr>
          <w:rFonts w:ascii="Times New Roman" w:eastAsia="Times New Roman" w:hAnsi="Times New Roman" w:cs="Times New Roman"/>
          <w:sz w:val="28"/>
          <w:szCs w:val="28"/>
          <w:lang w:eastAsia="ru-RU"/>
        </w:rPr>
        <w:t>установленного</w:t>
      </w:r>
      <w:proofErr w:type="gramEnd"/>
      <w:r w:rsidR="00276C2E">
        <w:rPr>
          <w:rFonts w:ascii="Times New Roman" w:eastAsia="Times New Roman" w:hAnsi="Times New Roman" w:cs="Times New Roman"/>
          <w:sz w:val="28"/>
          <w:szCs w:val="28"/>
          <w:lang w:eastAsia="ru-RU"/>
        </w:rPr>
        <w:t xml:space="preserve"> Федеральным законом «О страховых пенсиях</w:t>
      </w:r>
      <w:r w:rsidRPr="0070750E">
        <w:rPr>
          <w:rFonts w:ascii="Times New Roman" w:eastAsia="Times New Roman" w:hAnsi="Times New Roman" w:cs="Times New Roman"/>
          <w:sz w:val="28"/>
          <w:szCs w:val="28"/>
          <w:lang w:eastAsia="ru-RU"/>
        </w:rPr>
        <w:t>».</w:t>
      </w:r>
    </w:p>
    <w:p w:rsidR="00194991"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4.12. Выплата назначенной лицу пенсии за выслугу лет приостанавливается на </w:t>
      </w:r>
      <w:r w:rsidR="00194991">
        <w:rPr>
          <w:rFonts w:ascii="Times New Roman" w:eastAsia="Times New Roman" w:hAnsi="Times New Roman" w:cs="Times New Roman"/>
          <w:sz w:val="28"/>
          <w:szCs w:val="28"/>
          <w:lang w:eastAsia="ru-RU"/>
        </w:rPr>
        <w:t>период замещения им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на период прохождения им государственной службы Российской Федерации»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4.13. Размер пенсии за выслугу лет пересчитывается с соблюдением правил, предусмотренных настоящим Порядком, в следующих случаях:</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w:t>
      </w:r>
      <w:r w:rsidR="00194991">
        <w:rPr>
          <w:rFonts w:ascii="Times New Roman" w:eastAsia="Times New Roman" w:hAnsi="Times New Roman" w:cs="Times New Roman"/>
          <w:sz w:val="28"/>
          <w:szCs w:val="28"/>
          <w:lang w:eastAsia="ru-RU"/>
        </w:rPr>
        <w:t>13.1. Изменения размера страховой</w:t>
      </w:r>
      <w:r w:rsidRPr="0070750E">
        <w:rPr>
          <w:rFonts w:ascii="Times New Roman" w:eastAsia="Times New Roman" w:hAnsi="Times New Roman" w:cs="Times New Roman"/>
          <w:sz w:val="28"/>
          <w:szCs w:val="28"/>
          <w:lang w:eastAsia="ru-RU"/>
        </w:rPr>
        <w:t xml:space="preserve"> пенсии по старости (инвалидности), установленной в соответствии с</w:t>
      </w:r>
      <w:r w:rsidR="00194991">
        <w:rPr>
          <w:rFonts w:ascii="Times New Roman" w:eastAsia="Times New Roman" w:hAnsi="Times New Roman" w:cs="Times New Roman"/>
          <w:sz w:val="28"/>
          <w:szCs w:val="28"/>
          <w:lang w:eastAsia="ru-RU"/>
        </w:rPr>
        <w:t xml:space="preserve"> Федеральным законом «О страховых пенсиях в</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4.13.2. При индексации размеров должностных окладов по должностям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Если в расчетном периоде произошло повышение (увеличение) в централизованном порядке денежного содержания, среднемесячное денежное содержание за весь расчетный период рассчитывается с учетом повышения (увеличения) денежного содержания.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Перерасчет пенсии за выслугу лет производится при условии включения дополнительных расходов в местный бюджет на очередной финансовый год.</w:t>
      </w:r>
    </w:p>
    <w:p w:rsidR="0061159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5. Правила выплаты пенсии за выслугу лет</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5.1. Пенсия за выслугу лет выплачива</w:t>
      </w:r>
      <w:r w:rsidR="0061159E" w:rsidRPr="0070750E">
        <w:rPr>
          <w:rFonts w:ascii="Times New Roman" w:eastAsia="Times New Roman" w:hAnsi="Times New Roman" w:cs="Times New Roman"/>
          <w:sz w:val="28"/>
          <w:szCs w:val="28"/>
          <w:lang w:eastAsia="ru-RU"/>
        </w:rPr>
        <w:t xml:space="preserve">ется отделом бухгалтерского учета </w:t>
      </w:r>
      <w:r w:rsidRPr="0070750E">
        <w:rPr>
          <w:rFonts w:ascii="Times New Roman" w:eastAsia="Times New Roman" w:hAnsi="Times New Roman" w:cs="Times New Roman"/>
          <w:sz w:val="28"/>
          <w:szCs w:val="28"/>
          <w:lang w:eastAsia="ru-RU"/>
        </w:rPr>
        <w:t xml:space="preserve"> на основании </w:t>
      </w:r>
      <w:r w:rsidR="0061159E" w:rsidRPr="0070750E">
        <w:rPr>
          <w:rFonts w:ascii="Times New Roman" w:eastAsia="Times New Roman" w:hAnsi="Times New Roman" w:cs="Times New Roman"/>
          <w:sz w:val="28"/>
          <w:szCs w:val="28"/>
          <w:lang w:eastAsia="ru-RU"/>
        </w:rPr>
        <w:t xml:space="preserve">распоряжения администрации Лермонтовского сельского поселения </w:t>
      </w:r>
      <w:r w:rsidRPr="0070750E">
        <w:rPr>
          <w:rFonts w:ascii="Times New Roman" w:eastAsia="Times New Roman" w:hAnsi="Times New Roman" w:cs="Times New Roman"/>
          <w:sz w:val="28"/>
          <w:szCs w:val="28"/>
          <w:lang w:eastAsia="ru-RU"/>
        </w:rPr>
        <w:t xml:space="preserve"> о назначении пенсии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5.2. Расходы по доставке и пересылке пенсии за выслугу лет осуществляются за счет средств местного бюджета.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5.3. Выплата пенсии за выслугу лет возобновляется со дня, следующего за днем освобождения от занимаемой должности.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5.4. </w:t>
      </w:r>
      <w:proofErr w:type="gramStart"/>
      <w:r w:rsidRPr="0070750E">
        <w:rPr>
          <w:rFonts w:ascii="Times New Roman" w:eastAsia="Times New Roman" w:hAnsi="Times New Roman" w:cs="Times New Roman"/>
          <w:sz w:val="28"/>
          <w:szCs w:val="28"/>
          <w:lang w:eastAsia="ru-RU"/>
        </w:rPr>
        <w:t xml:space="preserve">При нахождении лица, получающего пенсию за выслугу лет, на должности федеральной гражданской службы, государственной должности Хабаровского края, должности гражданской службы Хабаровского края, выборной муниципальной должности или должности муниципальной службы выплата пенсии за выслугу лет приостанавливается со дня нахождения на указанных должностях распоряжением администрации </w:t>
      </w:r>
      <w:r w:rsidR="0061159E" w:rsidRPr="0070750E">
        <w:rPr>
          <w:rFonts w:ascii="Times New Roman" w:eastAsia="Times New Roman" w:hAnsi="Times New Roman" w:cs="Times New Roman"/>
          <w:sz w:val="28"/>
          <w:szCs w:val="28"/>
          <w:lang w:eastAsia="ru-RU"/>
        </w:rPr>
        <w:t xml:space="preserve">Лермонтовского сельского поселения </w:t>
      </w:r>
      <w:r w:rsidRPr="0070750E">
        <w:rPr>
          <w:rFonts w:ascii="Times New Roman" w:eastAsia="Times New Roman" w:hAnsi="Times New Roman" w:cs="Times New Roman"/>
          <w:sz w:val="28"/>
          <w:szCs w:val="28"/>
          <w:lang w:eastAsia="ru-RU"/>
        </w:rPr>
        <w:t xml:space="preserve"> по заявлению лица, получающего </w:t>
      </w:r>
      <w:r w:rsidRPr="0070750E">
        <w:rPr>
          <w:rFonts w:ascii="Times New Roman" w:eastAsia="Times New Roman" w:hAnsi="Times New Roman" w:cs="Times New Roman"/>
          <w:sz w:val="28"/>
          <w:szCs w:val="28"/>
          <w:lang w:eastAsia="ru-RU"/>
        </w:rPr>
        <w:lastRenderedPageBreak/>
        <w:t>пенсию за выслугу лет.</w:t>
      </w:r>
      <w:proofErr w:type="gramEnd"/>
      <w:r w:rsidRPr="0070750E">
        <w:rPr>
          <w:rFonts w:ascii="Times New Roman" w:eastAsia="Times New Roman" w:hAnsi="Times New Roman" w:cs="Times New Roman"/>
          <w:sz w:val="28"/>
          <w:szCs w:val="28"/>
          <w:lang w:eastAsia="ru-RU"/>
        </w:rPr>
        <w:t xml:space="preserve"> К заявлению прилагается копия распоряжение о его назначении на одну из указанных должностей.</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5.5. Лицо, получающее пенсию за выслугу лет и назначенное на одну из указанных</w:t>
      </w:r>
      <w:r w:rsidR="00194991">
        <w:rPr>
          <w:rFonts w:ascii="Times New Roman" w:eastAsia="Times New Roman" w:hAnsi="Times New Roman" w:cs="Times New Roman"/>
          <w:sz w:val="28"/>
          <w:szCs w:val="28"/>
          <w:lang w:eastAsia="ru-RU"/>
        </w:rPr>
        <w:t xml:space="preserve"> </w:t>
      </w:r>
      <w:r w:rsidR="00AE4AF9">
        <w:rPr>
          <w:rFonts w:ascii="Times New Roman" w:eastAsia="Times New Roman" w:hAnsi="Times New Roman" w:cs="Times New Roman"/>
          <w:sz w:val="28"/>
          <w:szCs w:val="28"/>
          <w:lang w:eastAsia="ru-RU"/>
        </w:rPr>
        <w:t>в пункте 5,4 настоящего Порядка</w:t>
      </w:r>
      <w:r w:rsidRPr="0070750E">
        <w:rPr>
          <w:rFonts w:ascii="Times New Roman" w:eastAsia="Times New Roman" w:hAnsi="Times New Roman" w:cs="Times New Roman"/>
          <w:sz w:val="28"/>
          <w:szCs w:val="28"/>
          <w:lang w:eastAsia="ru-RU"/>
        </w:rPr>
        <w:t xml:space="preserve"> должностей, обязано в 5-дневный срок сообщить об этом в сектор учета и отчетности</w:t>
      </w:r>
      <w:r w:rsidR="00AE4AF9">
        <w:rPr>
          <w:rFonts w:ascii="Times New Roman" w:eastAsia="Times New Roman" w:hAnsi="Times New Roman" w:cs="Times New Roman"/>
          <w:sz w:val="28"/>
          <w:szCs w:val="28"/>
          <w:lang w:eastAsia="ru-RU"/>
        </w:rPr>
        <w:t xml:space="preserve"> администрации Лермонтовского сельского поселения</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5.6. При последующем освобождении от указанных должностей выплата пенсии за выслугу лет возобновляется по заявлению, представлен</w:t>
      </w:r>
      <w:r w:rsidR="0061159E" w:rsidRPr="0070750E">
        <w:rPr>
          <w:rFonts w:ascii="Times New Roman" w:eastAsia="Times New Roman" w:hAnsi="Times New Roman" w:cs="Times New Roman"/>
          <w:sz w:val="28"/>
          <w:szCs w:val="28"/>
          <w:lang w:eastAsia="ru-RU"/>
        </w:rPr>
        <w:t>ному в отдел бухгалтерского учета</w:t>
      </w:r>
      <w:r w:rsidRPr="0070750E">
        <w:rPr>
          <w:rFonts w:ascii="Times New Roman" w:eastAsia="Times New Roman" w:hAnsi="Times New Roman" w:cs="Times New Roman"/>
          <w:sz w:val="28"/>
          <w:szCs w:val="28"/>
          <w:lang w:eastAsia="ru-RU"/>
        </w:rPr>
        <w:t>, с приложением копии распоряжения</w:t>
      </w:r>
      <w:r w:rsidR="00AE4AF9">
        <w:rPr>
          <w:rFonts w:ascii="Times New Roman" w:eastAsia="Times New Roman" w:hAnsi="Times New Roman" w:cs="Times New Roman"/>
          <w:sz w:val="28"/>
          <w:szCs w:val="28"/>
          <w:lang w:eastAsia="ru-RU"/>
        </w:rPr>
        <w:t xml:space="preserve"> администрации</w:t>
      </w:r>
      <w:r w:rsidRPr="0070750E">
        <w:rPr>
          <w:rFonts w:ascii="Times New Roman" w:eastAsia="Times New Roman" w:hAnsi="Times New Roman" w:cs="Times New Roman"/>
          <w:sz w:val="28"/>
          <w:szCs w:val="28"/>
          <w:lang w:eastAsia="ru-RU"/>
        </w:rPr>
        <w:t xml:space="preserve"> об освобождении от соответствующей должности.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5.7. Распоряжение</w:t>
      </w:r>
      <w:r w:rsidR="00AE4AF9">
        <w:rPr>
          <w:rFonts w:ascii="Times New Roman" w:eastAsia="Times New Roman" w:hAnsi="Times New Roman" w:cs="Times New Roman"/>
          <w:sz w:val="28"/>
          <w:szCs w:val="28"/>
          <w:lang w:eastAsia="ru-RU"/>
        </w:rPr>
        <w:t xml:space="preserve"> администрации</w:t>
      </w:r>
      <w:r w:rsidRPr="0070750E">
        <w:rPr>
          <w:rFonts w:ascii="Times New Roman" w:eastAsia="Times New Roman" w:hAnsi="Times New Roman" w:cs="Times New Roman"/>
          <w:sz w:val="28"/>
          <w:szCs w:val="28"/>
          <w:lang w:eastAsia="ru-RU"/>
        </w:rPr>
        <w:t xml:space="preserve"> о возобновлении выплаты пенсии за выслугу лет подготавлива</w:t>
      </w:r>
      <w:r w:rsidR="0061159E" w:rsidRPr="0070750E">
        <w:rPr>
          <w:rFonts w:ascii="Times New Roman" w:eastAsia="Times New Roman" w:hAnsi="Times New Roman" w:cs="Times New Roman"/>
          <w:sz w:val="28"/>
          <w:szCs w:val="28"/>
          <w:lang w:eastAsia="ru-RU"/>
        </w:rPr>
        <w:t>ется отделом бухгалтерского учета</w:t>
      </w:r>
      <w:r w:rsidRPr="0070750E">
        <w:rPr>
          <w:rFonts w:ascii="Times New Roman" w:eastAsia="Times New Roman" w:hAnsi="Times New Roman" w:cs="Times New Roman"/>
          <w:sz w:val="28"/>
          <w:szCs w:val="28"/>
          <w:lang w:eastAsia="ru-RU"/>
        </w:rPr>
        <w:t xml:space="preserve"> в 14-дневный срок со дня регистрации заявления.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Выплата пенсии за выслугу лет возобновляется с первого числа того месяца, когда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5.8. </w:t>
      </w:r>
      <w:proofErr w:type="gramStart"/>
      <w:r w:rsidRPr="0070750E">
        <w:rPr>
          <w:rFonts w:ascii="Times New Roman" w:eastAsia="Times New Roman" w:hAnsi="Times New Roman" w:cs="Times New Roman"/>
          <w:sz w:val="28"/>
          <w:szCs w:val="28"/>
          <w:lang w:eastAsia="ru-RU"/>
        </w:rPr>
        <w:t xml:space="preserve">Лицам, находившимся на должностях муниципальной службы </w:t>
      </w:r>
      <w:r w:rsidR="00F321D9" w:rsidRPr="0070750E">
        <w:rPr>
          <w:rFonts w:ascii="Times New Roman" w:eastAsia="Times New Roman" w:hAnsi="Times New Roman" w:cs="Times New Roman"/>
          <w:sz w:val="28"/>
          <w:szCs w:val="28"/>
          <w:lang w:eastAsia="ru-RU"/>
        </w:rPr>
        <w:t xml:space="preserve">Лермонтовского сельского поселения </w:t>
      </w:r>
      <w:r w:rsidRPr="0070750E">
        <w:rPr>
          <w:rFonts w:ascii="Times New Roman" w:eastAsia="Times New Roman" w:hAnsi="Times New Roman" w:cs="Times New Roman"/>
          <w:sz w:val="28"/>
          <w:szCs w:val="28"/>
          <w:lang w:eastAsia="ru-RU"/>
        </w:rPr>
        <w:t>после установления им пенсии за выслугу лет, в связи, с чем ее выплата приостанавливалась, по их заявлению может быть установлена пенсия за выслугу лет с учетом вновь занимаемых должностей и денежного содержания по ним в соответствии с установленными настоящим Порядком правилами.</w:t>
      </w:r>
      <w:proofErr w:type="gramEnd"/>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В этом случае возобновление выплаты пенсии за выслугу лет при последующем освобождении от должности муниципальной службы производится на тех же условиях по заявлению (приложение 1) и с приложением распоряжения об увольнении.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5.9. Пенсия за выслугу лет, включ</w:t>
      </w:r>
      <w:r w:rsidR="006E2240">
        <w:rPr>
          <w:rFonts w:ascii="Times New Roman" w:eastAsia="Times New Roman" w:hAnsi="Times New Roman" w:cs="Times New Roman"/>
          <w:sz w:val="28"/>
          <w:szCs w:val="28"/>
          <w:lang w:eastAsia="ru-RU"/>
        </w:rPr>
        <w:t>ающая в себя страховую</w:t>
      </w:r>
      <w:r w:rsidRPr="0070750E">
        <w:rPr>
          <w:rFonts w:ascii="Times New Roman" w:eastAsia="Times New Roman" w:hAnsi="Times New Roman" w:cs="Times New Roman"/>
          <w:sz w:val="28"/>
          <w:szCs w:val="28"/>
          <w:lang w:eastAsia="ru-RU"/>
        </w:rPr>
        <w:t xml:space="preserve"> пенсию по старости, устанавливается и выплачивается пожизненно, а по инвалидности - на срок установления инвалидности.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5.10. </w:t>
      </w:r>
      <w:proofErr w:type="gramStart"/>
      <w:r w:rsidRPr="0070750E">
        <w:rPr>
          <w:rFonts w:ascii="Times New Roman" w:eastAsia="Times New Roman" w:hAnsi="Times New Roman" w:cs="Times New Roman"/>
          <w:sz w:val="28"/>
          <w:szCs w:val="28"/>
          <w:lang w:eastAsia="ru-RU"/>
        </w:rPr>
        <w:t>В случае смерти лица, получавшего пенсию за выслугу лет, а также в случае признания его в установленном порядке умершим или безвестно отсутствующим выплата пенсии за выслугу лет прекращается с 1-го числа месяца, следующего за месяцем, в котором наступила смерть пенсионера либо вступило в силу решение об объявлении его умершим или решение о признании его безвестно отсутствующим.</w:t>
      </w:r>
      <w:proofErr w:type="gramEnd"/>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5.11. При выезде лица, получающего пенсию за выслугу лет, за пределы Бикинского муниципального района, пенсионер обязан для продолжения выплаты пенсии за выслугу лет извещать о наступлении обстоятельств, влияющих на порядок выплаты пенсии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5.12. Выплата пенсии за выслугу лет пенсионерам, проживающим в домах для престарелых и инвалидов, производится в полном объеме.</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5.13. Суммы пенсии за выслугу лет, излишне выплаченные лицу вследствие его злоупотребления и счетной ошибки, возмещаются этим лицом, а в случае его несогласия взыскиваются в судебном порядке.</w:t>
      </w:r>
    </w:p>
    <w:p w:rsidR="00F321D9" w:rsidRPr="0070750E" w:rsidRDefault="00F321D9" w:rsidP="001D642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5.14</w:t>
      </w:r>
      <w:r w:rsidR="00883C1E" w:rsidRPr="0070750E">
        <w:rPr>
          <w:rFonts w:ascii="Times New Roman" w:eastAsia="Times New Roman" w:hAnsi="Times New Roman" w:cs="Times New Roman"/>
          <w:sz w:val="28"/>
          <w:szCs w:val="28"/>
          <w:lang w:eastAsia="ru-RU"/>
        </w:rPr>
        <w:t xml:space="preserve">. </w:t>
      </w:r>
      <w:proofErr w:type="gramStart"/>
      <w:r w:rsidR="00883C1E" w:rsidRPr="0070750E">
        <w:rPr>
          <w:rFonts w:ascii="Times New Roman" w:eastAsia="Times New Roman" w:hAnsi="Times New Roman" w:cs="Times New Roman"/>
          <w:sz w:val="28"/>
          <w:szCs w:val="28"/>
          <w:lang w:eastAsia="ru-RU"/>
        </w:rPr>
        <w:t>Вопросы, связанные с назначением и выплатой пенсии за выслугу лет, не урегулированные настоящим Порядком, разрешаются применительно к Правилам обращения за пенсией, назначения пенсии и перерасчета размера пенсии, перехода с одной пенсии на другую и Правилам выплаты пенсии в соответствии с ф</w:t>
      </w:r>
      <w:r w:rsidR="006E2240">
        <w:rPr>
          <w:rFonts w:ascii="Times New Roman" w:eastAsia="Times New Roman" w:hAnsi="Times New Roman" w:cs="Times New Roman"/>
          <w:sz w:val="28"/>
          <w:szCs w:val="28"/>
          <w:lang w:eastAsia="ru-RU"/>
        </w:rPr>
        <w:t>едеральными законами «О страховых</w:t>
      </w:r>
      <w:r w:rsidR="00883C1E" w:rsidRPr="0070750E">
        <w:rPr>
          <w:rFonts w:ascii="Times New Roman" w:eastAsia="Times New Roman" w:hAnsi="Times New Roman" w:cs="Times New Roman"/>
          <w:sz w:val="28"/>
          <w:szCs w:val="28"/>
          <w:lang w:eastAsia="ru-RU"/>
        </w:rPr>
        <w:t xml:space="preserve"> пенсиях » и «О государственном пенсионном обеспечении в Российской Федерации».</w:t>
      </w:r>
      <w:proofErr w:type="gramEnd"/>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6. Определение стажа муниципальной службы</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 В стаж муниципальной службы, дающий право на пенсию за выслугу лет, включается: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6.1.1. Время замещения должностей федеральной службы, государственных должностей государственной службы субъектов Российской Федерации;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6.1.2. Время замещения должностей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6.1.3. Периоды замещения государственных должностей Российской Федерации, государственных должностей субъектов Российской Федерации;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6.1.4. Периоды замещения выборных муниципальных должностей;</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6.1.5. Время работы в государственных органах, органах государственной власти субъектов Российской Федерации, в органах государственной власти и управления РСФСР и СССР;</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6.1.6. Иные периоды службы (работы).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6.2. В случае если в заявлении лица, обратившегося за назначением пенсии за выслугу лет, содержится просьба о включении в стаж муниципальной  службы иных отдельных периодов работы, сектор кадров инициирует рассмотрение заявления о включении этих периодов на заседании комиссии, но периоды работы в указанных должностях в совокупности не должны превышать пяти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6.3. </w:t>
      </w:r>
      <w:proofErr w:type="gramStart"/>
      <w:r w:rsidRPr="0070750E">
        <w:rPr>
          <w:rFonts w:ascii="Times New Roman" w:eastAsia="Times New Roman" w:hAnsi="Times New Roman" w:cs="Times New Roman"/>
          <w:sz w:val="28"/>
          <w:szCs w:val="28"/>
          <w:lang w:eastAsia="ru-RU"/>
        </w:rPr>
        <w:t>В случае увольнения с муници</w:t>
      </w:r>
      <w:r w:rsidR="00F321D9" w:rsidRPr="0070750E">
        <w:rPr>
          <w:rFonts w:ascii="Times New Roman" w:eastAsia="Times New Roman" w:hAnsi="Times New Roman" w:cs="Times New Roman"/>
          <w:sz w:val="28"/>
          <w:szCs w:val="28"/>
          <w:lang w:eastAsia="ru-RU"/>
        </w:rPr>
        <w:t xml:space="preserve">пальной службы Лермонтовского сельского поселения </w:t>
      </w:r>
      <w:r w:rsidRPr="0070750E">
        <w:rPr>
          <w:rFonts w:ascii="Times New Roman" w:eastAsia="Times New Roman" w:hAnsi="Times New Roman" w:cs="Times New Roman"/>
          <w:sz w:val="28"/>
          <w:szCs w:val="28"/>
          <w:lang w:eastAsia="ru-RU"/>
        </w:rPr>
        <w:t xml:space="preserve"> в связи с ликвидацией органа местного самоуправления либо сокращением штата муниципальных служащих в органе местного самоуправления, его структурных подразделениях либо сокращением должностей муниципальной службы муниципальный служащий, которому не более чем через три года может </w:t>
      </w:r>
      <w:r w:rsidR="006E2240">
        <w:rPr>
          <w:rFonts w:ascii="Times New Roman" w:eastAsia="Times New Roman" w:hAnsi="Times New Roman" w:cs="Times New Roman"/>
          <w:sz w:val="28"/>
          <w:szCs w:val="28"/>
          <w:lang w:eastAsia="ru-RU"/>
        </w:rPr>
        <w:t>быть досрочно назначена страховая</w:t>
      </w:r>
      <w:r w:rsidRPr="0070750E">
        <w:rPr>
          <w:rFonts w:ascii="Times New Roman" w:eastAsia="Times New Roman" w:hAnsi="Times New Roman" w:cs="Times New Roman"/>
          <w:sz w:val="28"/>
          <w:szCs w:val="28"/>
          <w:lang w:eastAsia="ru-RU"/>
        </w:rPr>
        <w:t xml:space="preserve"> пенсия по старости в соответствии с Законом Российской Федерации от 19.04.1991 № 1032-1 «О</w:t>
      </w:r>
      <w:proofErr w:type="gramEnd"/>
      <w:r w:rsidRPr="0070750E">
        <w:rPr>
          <w:rFonts w:ascii="Times New Roman" w:eastAsia="Times New Roman" w:hAnsi="Times New Roman" w:cs="Times New Roman"/>
          <w:sz w:val="28"/>
          <w:szCs w:val="28"/>
          <w:lang w:eastAsia="ru-RU"/>
        </w:rPr>
        <w:t xml:space="preserve"> занятости населения в Российской Федерации», может подать на имя руководителя органа местного самоуправления, где он замещал должность муниципальной службы перед увольнением, заявление с просьбой о включении в стаж муниципальной службы иных отдельных периодов работы.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6.4. В комиссию представляются следующие документы: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6.4.1. Представление руководителя органа местного самоуправления, в котором муниципальный служащий замещал должность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6.4.2. Заявление муниципального служащего;</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6.4.3. Заверенные копии трудовой книжки, военного билета;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6.4.4. Должностной регламент (инструкция) муниципального служащего;</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6.4.5. Справка о периодах муниципальной службы, учитываемых при исчислении стажа муниципальной службы, оформленная согласно приложению 5;</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6.4.6. Копия распоряжения об увольнении муниципального служащего.</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Решение комиссии приобщается к документам, подтверждающим стаж, дающий право на назначение пенсии за выслугу лет. При этом срок принятия комиссией решения не включается в сроки, указанные в пунктах 3.3, 3.4 настоящего Порядка.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6.5. Периоды службы (работы), учитываемые при определении стажа муниципальной службы и дающие право на пенсию за выслугу лет, суммируются.</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1D642A" w:rsidRDefault="001D642A"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1D642A" w:rsidRDefault="001D642A"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1D642A" w:rsidRDefault="001D642A"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1D642A" w:rsidRDefault="001D642A"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6078FF">
      <w:pPr>
        <w:shd w:val="clear" w:color="auto" w:fill="FFFFFF" w:themeFill="background1"/>
        <w:spacing w:after="0" w:line="240" w:lineRule="exact"/>
        <w:ind w:left="4247"/>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ПРИЛОЖЕНИЕ 1</w:t>
      </w:r>
    </w:p>
    <w:p w:rsidR="00883C1E" w:rsidRPr="0070750E" w:rsidRDefault="00883C1E" w:rsidP="006078FF">
      <w:pPr>
        <w:shd w:val="clear" w:color="auto" w:fill="FFFFFF" w:themeFill="background1"/>
        <w:spacing w:after="0" w:line="240" w:lineRule="exact"/>
        <w:ind w:left="4247"/>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к административному Регламенту</w:t>
      </w:r>
    </w:p>
    <w:p w:rsidR="00883C1E" w:rsidRPr="0070750E" w:rsidRDefault="00883C1E" w:rsidP="006078FF">
      <w:pPr>
        <w:shd w:val="clear" w:color="auto" w:fill="FFFFFF" w:themeFill="background1"/>
        <w:spacing w:after="0" w:line="240" w:lineRule="exact"/>
        <w:ind w:left="4247"/>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предоставления муниципальной услуги</w:t>
      </w:r>
    </w:p>
    <w:p w:rsidR="00883C1E" w:rsidRPr="0070750E" w:rsidRDefault="00883C1E" w:rsidP="006078FF">
      <w:pPr>
        <w:shd w:val="clear" w:color="auto" w:fill="FFFFFF" w:themeFill="background1"/>
        <w:spacing w:after="0" w:line="240" w:lineRule="exact"/>
        <w:ind w:left="4247"/>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по назначению пенсии за выслугу лет</w:t>
      </w:r>
    </w:p>
    <w:p w:rsidR="00883C1E" w:rsidRPr="0070750E" w:rsidRDefault="00883C1E" w:rsidP="006078FF">
      <w:pPr>
        <w:shd w:val="clear" w:color="auto" w:fill="FFFFFF" w:themeFill="background1"/>
        <w:spacing w:after="0" w:line="240" w:lineRule="exact"/>
        <w:ind w:left="4247"/>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муниципальным служащим</w:t>
      </w:r>
    </w:p>
    <w:p w:rsidR="00883C1E" w:rsidRDefault="00F321D9" w:rsidP="006078FF">
      <w:pPr>
        <w:shd w:val="clear" w:color="auto" w:fill="FFFFFF" w:themeFill="background1"/>
        <w:spacing w:after="0" w:line="240" w:lineRule="exact"/>
        <w:ind w:left="4247"/>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Лермонтовского сельского поселения </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_____________________________________</w:t>
      </w:r>
    </w:p>
    <w:p w:rsidR="00883C1E" w:rsidRPr="006078FF" w:rsidRDefault="00883C1E" w:rsidP="006078FF">
      <w:pPr>
        <w:shd w:val="clear" w:color="auto" w:fill="FFFFFF" w:themeFill="background1"/>
        <w:spacing w:after="0" w:line="240" w:lineRule="auto"/>
        <w:jc w:val="center"/>
        <w:rPr>
          <w:rFonts w:ascii="Times New Roman" w:eastAsia="Times New Roman" w:hAnsi="Times New Roman" w:cs="Times New Roman"/>
          <w:sz w:val="20"/>
          <w:szCs w:val="20"/>
          <w:lang w:eastAsia="ru-RU"/>
        </w:rPr>
      </w:pPr>
      <w:proofErr w:type="gramStart"/>
      <w:r w:rsidRPr="006078FF">
        <w:rPr>
          <w:rFonts w:ascii="Times New Roman" w:eastAsia="Times New Roman" w:hAnsi="Times New Roman" w:cs="Times New Roman"/>
          <w:sz w:val="20"/>
          <w:szCs w:val="20"/>
          <w:lang w:eastAsia="ru-RU"/>
        </w:rPr>
        <w:t>(наименование должности, инициалы, фамилия</w:t>
      </w:r>
      <w:proofErr w:type="gramEnd"/>
    </w:p>
    <w:p w:rsidR="00883C1E" w:rsidRPr="006078FF" w:rsidRDefault="00883C1E" w:rsidP="0070750E">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6078FF">
        <w:rPr>
          <w:rFonts w:ascii="Times New Roman" w:eastAsia="Times New Roman" w:hAnsi="Times New Roman" w:cs="Times New Roman"/>
          <w:sz w:val="20"/>
          <w:szCs w:val="20"/>
          <w:lang w:eastAsia="ru-RU"/>
        </w:rPr>
        <w:t>руководителя муниципального органа)</w:t>
      </w:r>
    </w:p>
    <w:p w:rsidR="00883C1E" w:rsidRPr="0070750E" w:rsidRDefault="00340F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от __________________________</w:t>
      </w:r>
      <w:r>
        <w:rPr>
          <w:rFonts w:ascii="Times New Roman" w:eastAsia="Times New Roman" w:hAnsi="Times New Roman" w:cs="Times New Roman"/>
          <w:sz w:val="28"/>
          <w:szCs w:val="28"/>
          <w:lang w:eastAsia="ru-RU"/>
        </w:rPr>
        <w:t>_________</w:t>
      </w:r>
      <w:r w:rsidR="00883C1E" w:rsidRPr="0070750E">
        <w:rPr>
          <w:rFonts w:ascii="Times New Roman" w:eastAsia="Times New Roman" w:hAnsi="Times New Roman" w:cs="Times New Roman"/>
          <w:sz w:val="28"/>
          <w:szCs w:val="28"/>
          <w:lang w:eastAsia="ru-RU"/>
        </w:rPr>
        <w:t>_________</w:t>
      </w:r>
    </w:p>
    <w:p w:rsidR="00883C1E" w:rsidRPr="0070750E" w:rsidRDefault="00340F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проживающего _____</w:t>
      </w:r>
      <w:r>
        <w:rPr>
          <w:rFonts w:ascii="Times New Roman" w:eastAsia="Times New Roman" w:hAnsi="Times New Roman" w:cs="Times New Roman"/>
          <w:sz w:val="28"/>
          <w:szCs w:val="28"/>
          <w:lang w:eastAsia="ru-RU"/>
        </w:rPr>
        <w:t>_______</w:t>
      </w:r>
      <w:r w:rsidR="00883C1E" w:rsidRPr="0070750E">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паспорт серия ________ № _______________</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выдан ________________________________</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дата рождения _________________________</w:t>
      </w:r>
    </w:p>
    <w:p w:rsidR="00883C1E" w:rsidRPr="0070750E" w:rsidRDefault="006078FF" w:rsidP="006078FF">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телефо</w:t>
      </w:r>
      <w:r w:rsidR="00BE17ED" w:rsidRPr="0070750E">
        <w:rPr>
          <w:rFonts w:ascii="Times New Roman" w:eastAsia="Times New Roman" w:hAnsi="Times New Roman" w:cs="Times New Roman"/>
          <w:sz w:val="28"/>
          <w:szCs w:val="28"/>
          <w:lang w:eastAsia="ru-RU"/>
        </w:rPr>
        <w:t>н _____________________________</w:t>
      </w:r>
      <w:r w:rsidR="00883C1E" w:rsidRPr="0070750E">
        <w:rPr>
          <w:rFonts w:ascii="Times New Roman" w:eastAsia="Times New Roman" w:hAnsi="Times New Roman" w:cs="Times New Roman"/>
          <w:sz w:val="28"/>
          <w:szCs w:val="28"/>
          <w:lang w:eastAsia="ru-RU"/>
        </w:rPr>
        <w:t> </w:t>
      </w:r>
    </w:p>
    <w:p w:rsidR="00883C1E" w:rsidRPr="00340F1E" w:rsidRDefault="00883C1E" w:rsidP="0070750E">
      <w:pPr>
        <w:shd w:val="clear" w:color="auto" w:fill="FFFFFF" w:themeFill="background1"/>
        <w:spacing w:after="0" w:line="240" w:lineRule="auto"/>
        <w:jc w:val="both"/>
        <w:rPr>
          <w:rFonts w:ascii="Times New Roman" w:eastAsia="Times New Roman" w:hAnsi="Times New Roman" w:cs="Times New Roman"/>
          <w:sz w:val="10"/>
          <w:szCs w:val="10"/>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ЗАЯВЛЕНИЕ</w:t>
      </w:r>
    </w:p>
    <w:p w:rsidR="00883C1E" w:rsidRPr="00340F1E" w:rsidRDefault="00883C1E" w:rsidP="0070750E">
      <w:pPr>
        <w:shd w:val="clear" w:color="auto" w:fill="FFFFFF" w:themeFill="background1"/>
        <w:spacing w:after="0" w:line="240" w:lineRule="auto"/>
        <w:jc w:val="center"/>
        <w:rPr>
          <w:rFonts w:ascii="Times New Roman" w:eastAsia="Times New Roman" w:hAnsi="Times New Roman" w:cs="Times New Roman"/>
          <w:sz w:val="10"/>
          <w:szCs w:val="10"/>
          <w:lang w:eastAsia="ru-RU"/>
        </w:rPr>
      </w:pPr>
    </w:p>
    <w:p w:rsidR="00883C1E" w:rsidRPr="0070750E" w:rsidRDefault="00883C1E" w:rsidP="006078FF">
      <w:pPr>
        <w:shd w:val="clear" w:color="auto" w:fill="FFFFFF" w:themeFill="background1"/>
        <w:spacing w:after="0" w:line="240" w:lineRule="auto"/>
        <w:ind w:firstLine="700"/>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Прошу назначить мне, замещавшему должность </w:t>
      </w:r>
      <w:r w:rsidR="006078FF">
        <w:rPr>
          <w:rFonts w:ascii="Times New Roman" w:eastAsia="Times New Roman" w:hAnsi="Times New Roman" w:cs="Times New Roman"/>
          <w:sz w:val="28"/>
          <w:szCs w:val="28"/>
          <w:lang w:eastAsia="ru-RU"/>
        </w:rPr>
        <w:t xml:space="preserve"> _</w:t>
      </w:r>
      <w:r w:rsidRPr="0070750E">
        <w:rPr>
          <w:rFonts w:ascii="Times New Roman" w:eastAsia="Times New Roman" w:hAnsi="Times New Roman" w:cs="Times New Roman"/>
          <w:sz w:val="28"/>
          <w:szCs w:val="28"/>
          <w:lang w:eastAsia="ru-RU"/>
        </w:rPr>
        <w:t>___________________________________________________</w:t>
      </w:r>
      <w:r w:rsidR="006078FF">
        <w:rPr>
          <w:rFonts w:ascii="Times New Roman" w:eastAsia="Times New Roman" w:hAnsi="Times New Roman" w:cs="Times New Roman"/>
          <w:sz w:val="28"/>
          <w:szCs w:val="28"/>
          <w:lang w:eastAsia="ru-RU"/>
        </w:rPr>
        <w:t>___________</w:t>
      </w:r>
      <w:r w:rsidRPr="0070750E">
        <w:rPr>
          <w:rFonts w:ascii="Times New Roman" w:eastAsia="Times New Roman" w:hAnsi="Times New Roman" w:cs="Times New Roman"/>
          <w:sz w:val="28"/>
          <w:szCs w:val="28"/>
          <w:lang w:eastAsia="ru-RU"/>
        </w:rPr>
        <w:t>__,</w:t>
      </w:r>
    </w:p>
    <w:p w:rsidR="00883C1E" w:rsidRPr="0070750E" w:rsidRDefault="00883C1E" w:rsidP="006078FF">
      <w:pPr>
        <w:shd w:val="clear" w:color="auto" w:fill="FFFFFF" w:themeFill="background1"/>
        <w:spacing w:after="0" w:line="240" w:lineRule="auto"/>
        <w:ind w:left="20" w:right="120"/>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пенсию за выслугу лет в соответствии с Законом Хабаровского края «О государственной гражданской службе Хабаровского края».</w:t>
      </w:r>
    </w:p>
    <w:p w:rsidR="00883C1E" w:rsidRPr="0070750E" w:rsidRDefault="00883C1E" w:rsidP="006078FF">
      <w:pPr>
        <w:shd w:val="clear" w:color="auto" w:fill="FFFFFF" w:themeFill="background1"/>
        <w:spacing w:after="0" w:line="240" w:lineRule="auto"/>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Уволе</w:t>
      </w:r>
      <w:proofErr w:type="gramStart"/>
      <w:r w:rsidRPr="0070750E">
        <w:rPr>
          <w:rFonts w:ascii="Times New Roman" w:eastAsia="Times New Roman" w:hAnsi="Times New Roman" w:cs="Times New Roman"/>
          <w:sz w:val="28"/>
          <w:szCs w:val="28"/>
          <w:lang w:eastAsia="ru-RU"/>
        </w:rPr>
        <w:t>н(</w:t>
      </w:r>
      <w:proofErr w:type="gramEnd"/>
      <w:r w:rsidRPr="0070750E">
        <w:rPr>
          <w:rFonts w:ascii="Times New Roman" w:eastAsia="Times New Roman" w:hAnsi="Times New Roman" w:cs="Times New Roman"/>
          <w:sz w:val="28"/>
          <w:szCs w:val="28"/>
          <w:lang w:eastAsia="ru-RU"/>
        </w:rPr>
        <w:t>а) с занимаемой муниципальной должности</w:t>
      </w:r>
    </w:p>
    <w:p w:rsidR="006078FF" w:rsidRDefault="00883C1E" w:rsidP="006078FF">
      <w:pPr>
        <w:shd w:val="clear" w:color="auto" w:fill="FFFFFF" w:themeFill="background1"/>
        <w:spacing w:after="0" w:line="240" w:lineRule="auto"/>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_________________________________________________</w:t>
      </w:r>
      <w:r w:rsidR="006078FF">
        <w:rPr>
          <w:rFonts w:ascii="Times New Roman" w:eastAsia="Times New Roman" w:hAnsi="Times New Roman" w:cs="Times New Roman"/>
          <w:sz w:val="28"/>
          <w:szCs w:val="28"/>
          <w:lang w:eastAsia="ru-RU"/>
        </w:rPr>
        <w:t>_______________</w:t>
      </w:r>
    </w:p>
    <w:p w:rsidR="00883C1E" w:rsidRPr="006078FF" w:rsidRDefault="00883C1E" w:rsidP="006078F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70750E">
        <w:rPr>
          <w:rFonts w:ascii="Times New Roman" w:eastAsia="Times New Roman" w:hAnsi="Times New Roman" w:cs="Times New Roman"/>
          <w:sz w:val="28"/>
          <w:szCs w:val="28"/>
          <w:lang w:eastAsia="ru-RU"/>
        </w:rPr>
        <w:t>(</w:t>
      </w:r>
      <w:r w:rsidRPr="006078FF">
        <w:rPr>
          <w:rFonts w:ascii="Times New Roman" w:eastAsia="Times New Roman" w:hAnsi="Times New Roman" w:cs="Times New Roman"/>
          <w:sz w:val="20"/>
          <w:szCs w:val="20"/>
          <w:lang w:eastAsia="ru-RU"/>
        </w:rPr>
        <w:t>наименование должности)</w:t>
      </w:r>
    </w:p>
    <w:p w:rsidR="00883C1E" w:rsidRPr="0070750E" w:rsidRDefault="00883C1E" w:rsidP="006078FF">
      <w:pPr>
        <w:shd w:val="clear" w:color="auto" w:fill="FFFFFF" w:themeFill="background1"/>
        <w:spacing w:after="0" w:line="240" w:lineRule="auto"/>
        <w:ind w:left="20"/>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в связи </w:t>
      </w:r>
      <w:proofErr w:type="gramStart"/>
      <w:r w:rsidRPr="0070750E">
        <w:rPr>
          <w:rFonts w:ascii="Times New Roman" w:eastAsia="Times New Roman" w:hAnsi="Times New Roman" w:cs="Times New Roman"/>
          <w:sz w:val="28"/>
          <w:szCs w:val="28"/>
          <w:lang w:eastAsia="ru-RU"/>
        </w:rPr>
        <w:t>с</w:t>
      </w:r>
      <w:proofErr w:type="gramEnd"/>
      <w:r w:rsidRPr="0070750E">
        <w:rPr>
          <w:rFonts w:ascii="Times New Roman" w:eastAsia="Times New Roman" w:hAnsi="Times New Roman" w:cs="Times New Roman"/>
          <w:sz w:val="28"/>
          <w:szCs w:val="28"/>
          <w:lang w:eastAsia="ru-RU"/>
        </w:rPr>
        <w:t xml:space="preserve"> __________________________________________________</w:t>
      </w:r>
      <w:r w:rsidR="006078FF">
        <w:rPr>
          <w:rFonts w:ascii="Times New Roman" w:eastAsia="Times New Roman" w:hAnsi="Times New Roman" w:cs="Times New Roman"/>
          <w:sz w:val="28"/>
          <w:szCs w:val="28"/>
          <w:lang w:eastAsia="ru-RU"/>
        </w:rPr>
        <w:t>______</w:t>
      </w:r>
    </w:p>
    <w:p w:rsidR="00883C1E" w:rsidRPr="006078FF" w:rsidRDefault="00883C1E" w:rsidP="006078F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6078FF">
        <w:rPr>
          <w:rFonts w:ascii="Times New Roman" w:eastAsia="Times New Roman" w:hAnsi="Times New Roman" w:cs="Times New Roman"/>
          <w:sz w:val="20"/>
          <w:szCs w:val="20"/>
          <w:lang w:eastAsia="ru-RU"/>
        </w:rPr>
        <w:t>(дата, причина увольнения по трудовой книжке)</w:t>
      </w:r>
    </w:p>
    <w:p w:rsidR="006078FF" w:rsidRDefault="00883C1E" w:rsidP="006078FF">
      <w:pPr>
        <w:shd w:val="clear" w:color="auto" w:fill="FFFFFF" w:themeFill="background1"/>
        <w:spacing w:after="0" w:line="240" w:lineRule="auto"/>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Трудовую пенсию получаю </w:t>
      </w:r>
      <w:proofErr w:type="gramStart"/>
      <w:r w:rsidRPr="0070750E">
        <w:rPr>
          <w:rFonts w:ascii="Times New Roman" w:eastAsia="Times New Roman" w:hAnsi="Times New Roman" w:cs="Times New Roman"/>
          <w:sz w:val="28"/>
          <w:szCs w:val="28"/>
          <w:lang w:eastAsia="ru-RU"/>
        </w:rPr>
        <w:t>в</w:t>
      </w:r>
      <w:proofErr w:type="gramEnd"/>
      <w:r w:rsidRPr="0070750E">
        <w:rPr>
          <w:rFonts w:ascii="Times New Roman" w:eastAsia="Times New Roman" w:hAnsi="Times New Roman" w:cs="Times New Roman"/>
          <w:sz w:val="28"/>
          <w:szCs w:val="28"/>
          <w:lang w:eastAsia="ru-RU"/>
        </w:rPr>
        <w:t xml:space="preserve"> ________________________</w:t>
      </w:r>
      <w:r w:rsidR="006078FF">
        <w:rPr>
          <w:rFonts w:ascii="Times New Roman" w:eastAsia="Times New Roman" w:hAnsi="Times New Roman" w:cs="Times New Roman"/>
          <w:sz w:val="28"/>
          <w:szCs w:val="28"/>
          <w:lang w:eastAsia="ru-RU"/>
        </w:rPr>
        <w:t>_______________</w:t>
      </w:r>
    </w:p>
    <w:p w:rsidR="00883C1E" w:rsidRPr="006078FF" w:rsidRDefault="006078FF" w:rsidP="006078FF">
      <w:pPr>
        <w:shd w:val="clear" w:color="auto" w:fill="FFFFFF" w:themeFill="background1"/>
        <w:spacing w:after="0" w:line="240" w:lineRule="auto"/>
        <w:ind w:left="20" w:firstLine="7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6078FF">
        <w:rPr>
          <w:rFonts w:ascii="Times New Roman" w:eastAsia="Times New Roman" w:hAnsi="Times New Roman" w:cs="Times New Roman"/>
          <w:sz w:val="20"/>
          <w:szCs w:val="20"/>
          <w:lang w:eastAsia="ru-RU"/>
        </w:rPr>
        <w:t>(отделение Пенсионного фонда Российской Федерации)</w:t>
      </w:r>
    </w:p>
    <w:p w:rsidR="00883C1E" w:rsidRPr="0070750E" w:rsidRDefault="00883C1E" w:rsidP="006078FF">
      <w:pPr>
        <w:shd w:val="clear" w:color="auto" w:fill="FFFFFF" w:themeFill="background1"/>
        <w:spacing w:after="0" w:line="240" w:lineRule="auto"/>
        <w:ind w:left="20"/>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___________________________ с ___________________________________.</w:t>
      </w:r>
    </w:p>
    <w:p w:rsidR="00883C1E" w:rsidRPr="0070750E" w:rsidRDefault="00883C1E" w:rsidP="00340F1E">
      <w:pPr>
        <w:shd w:val="clear" w:color="auto" w:fill="FFFFFF" w:themeFill="background1"/>
        <w:spacing w:after="0" w:line="240" w:lineRule="auto"/>
        <w:ind w:left="20" w:right="120" w:firstLine="70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Мне известно, что в случае дальнейшего замещения муниципальной должности, принятия на должность гражданской службы, муниципальную должность, должность муниципальной службы выплата пенсии за выслугу лет приостанавливается. Обязуюсь в течение 5 дней сообщить в сектор учета и отчетности администрации Бикинского муниципального района о поступлении на указанные должности.</w:t>
      </w:r>
    </w:p>
    <w:p w:rsidR="00883C1E" w:rsidRPr="0070750E" w:rsidRDefault="00883C1E" w:rsidP="006078FF">
      <w:pPr>
        <w:shd w:val="clear" w:color="auto" w:fill="FFFFFF" w:themeFill="background1"/>
        <w:spacing w:after="0" w:line="240" w:lineRule="auto"/>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         Пенсию за выслугу лет прошу перечислять </w:t>
      </w:r>
      <w:proofErr w:type="gramStart"/>
      <w:r w:rsidRPr="0070750E">
        <w:rPr>
          <w:rFonts w:ascii="Times New Roman" w:eastAsia="Times New Roman" w:hAnsi="Times New Roman" w:cs="Times New Roman"/>
          <w:sz w:val="28"/>
          <w:szCs w:val="28"/>
          <w:lang w:eastAsia="ru-RU"/>
        </w:rPr>
        <w:t>в</w:t>
      </w:r>
      <w:proofErr w:type="gramEnd"/>
      <w:r w:rsidRPr="0070750E">
        <w:rPr>
          <w:rFonts w:ascii="Times New Roman" w:eastAsia="Times New Roman" w:hAnsi="Times New Roman" w:cs="Times New Roman"/>
          <w:sz w:val="28"/>
          <w:szCs w:val="28"/>
          <w:lang w:eastAsia="ru-RU"/>
        </w:rPr>
        <w:t xml:space="preserve"> _____________</w:t>
      </w:r>
      <w:r w:rsidR="006078FF">
        <w:rPr>
          <w:rFonts w:ascii="Times New Roman" w:eastAsia="Times New Roman" w:hAnsi="Times New Roman" w:cs="Times New Roman"/>
          <w:sz w:val="28"/>
          <w:szCs w:val="28"/>
          <w:lang w:eastAsia="ru-RU"/>
        </w:rPr>
        <w:t>_________</w:t>
      </w:r>
    </w:p>
    <w:p w:rsidR="00883C1E" w:rsidRPr="006078FF" w:rsidRDefault="00883C1E" w:rsidP="006078F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70750E">
        <w:rPr>
          <w:rFonts w:ascii="Times New Roman" w:eastAsia="Times New Roman" w:hAnsi="Times New Roman" w:cs="Times New Roman"/>
          <w:sz w:val="28"/>
          <w:szCs w:val="28"/>
          <w:lang w:eastAsia="ru-RU"/>
        </w:rPr>
        <w:t>_________________________________________________________________ </w:t>
      </w:r>
      <w:r w:rsidR="00340F1E">
        <w:rPr>
          <w:rFonts w:ascii="Times New Roman" w:eastAsia="Times New Roman" w:hAnsi="Times New Roman" w:cs="Times New Roman"/>
          <w:sz w:val="28"/>
          <w:szCs w:val="28"/>
          <w:lang w:eastAsia="ru-RU"/>
        </w:rPr>
        <w:t>(</w:t>
      </w:r>
      <w:r w:rsidRPr="006078FF">
        <w:rPr>
          <w:rFonts w:ascii="Times New Roman" w:eastAsia="Times New Roman" w:hAnsi="Times New Roman" w:cs="Times New Roman"/>
          <w:sz w:val="20"/>
          <w:szCs w:val="20"/>
          <w:lang w:eastAsia="ru-RU"/>
        </w:rPr>
        <w:t>указать кредитное учреждение)</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на мой текущий счет № __________________, выплачивать через отделение</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связи №_______ (</w:t>
      </w:r>
      <w:proofErr w:type="gramStart"/>
      <w:r w:rsidRPr="0070750E">
        <w:rPr>
          <w:rFonts w:ascii="Times New Roman" w:eastAsia="Times New Roman" w:hAnsi="Times New Roman" w:cs="Times New Roman"/>
          <w:sz w:val="28"/>
          <w:szCs w:val="28"/>
          <w:lang w:eastAsia="ru-RU"/>
        </w:rPr>
        <w:t>ненужное</w:t>
      </w:r>
      <w:proofErr w:type="gramEnd"/>
      <w:r w:rsidRPr="0070750E">
        <w:rPr>
          <w:rFonts w:ascii="Times New Roman" w:eastAsia="Times New Roman" w:hAnsi="Times New Roman" w:cs="Times New Roman"/>
          <w:sz w:val="28"/>
          <w:szCs w:val="28"/>
          <w:lang w:eastAsia="ru-RU"/>
        </w:rPr>
        <w:t xml:space="preserve"> исключить). </w:t>
      </w:r>
    </w:p>
    <w:p w:rsidR="00883C1E" w:rsidRPr="0070750E" w:rsidRDefault="00883C1E" w:rsidP="0070750E">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К заявлению прилагаю документы:</w:t>
      </w:r>
    </w:p>
    <w:p w:rsidR="00883C1E" w:rsidRPr="0070750E" w:rsidRDefault="00883C1E" w:rsidP="0070750E">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  Копия трудовой книжки.</w:t>
      </w:r>
    </w:p>
    <w:p w:rsidR="00883C1E" w:rsidRPr="0070750E" w:rsidRDefault="00883C1E" w:rsidP="0070750E">
      <w:pPr>
        <w:shd w:val="clear" w:color="auto" w:fill="FFFFFF" w:themeFill="background1"/>
        <w:spacing w:after="0" w:line="240" w:lineRule="auto"/>
        <w:ind w:left="20" w:firstLine="70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 Справка о размере денежного содержания.</w:t>
      </w:r>
    </w:p>
    <w:p w:rsidR="00883C1E" w:rsidRPr="0070750E" w:rsidRDefault="00883C1E" w:rsidP="0070750E">
      <w:pPr>
        <w:shd w:val="clear" w:color="auto" w:fill="FFFFFF" w:themeFill="background1"/>
        <w:spacing w:after="0" w:line="240" w:lineRule="auto"/>
        <w:ind w:left="20" w:firstLine="70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 Справка о размере пенсии и сроке ее назначения.</w:t>
      </w:r>
    </w:p>
    <w:p w:rsidR="00883C1E" w:rsidRPr="00340F1E" w:rsidRDefault="00883C1E" w:rsidP="0070750E">
      <w:pPr>
        <w:shd w:val="clear" w:color="auto" w:fill="FFFFFF" w:themeFill="background1"/>
        <w:spacing w:after="0" w:line="240" w:lineRule="auto"/>
        <w:ind w:left="20" w:firstLine="700"/>
        <w:jc w:val="both"/>
        <w:rPr>
          <w:rFonts w:ascii="Times New Roman" w:eastAsia="Times New Roman" w:hAnsi="Times New Roman" w:cs="Times New Roman"/>
          <w:sz w:val="10"/>
          <w:szCs w:val="10"/>
          <w:lang w:eastAsia="ru-RU"/>
        </w:rPr>
      </w:pPr>
    </w:p>
    <w:p w:rsidR="00883C1E" w:rsidRPr="0070750E" w:rsidRDefault="00883C1E" w:rsidP="006078FF">
      <w:pPr>
        <w:shd w:val="clear" w:color="auto" w:fill="FFFFFF" w:themeFill="background1"/>
        <w:spacing w:after="0" w:line="240" w:lineRule="auto"/>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Дата _________________          </w:t>
      </w:r>
      <w:r w:rsidR="006078FF">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Подпись _________________</w:t>
      </w:r>
    </w:p>
    <w:p w:rsidR="00340F1E" w:rsidRDefault="00883C1E" w:rsidP="00340F1E">
      <w:pPr>
        <w:shd w:val="clear" w:color="auto" w:fill="FFFFFF" w:themeFill="background1"/>
        <w:spacing w:after="0" w:line="240" w:lineRule="exact"/>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                                          </w:t>
      </w:r>
      <w:r w:rsidR="00BE17ED" w:rsidRPr="0070750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                         </w:t>
      </w:r>
      <w:r w:rsidR="00340F1E" w:rsidRPr="00340F1E">
        <w:rPr>
          <w:rFonts w:ascii="Times New Roman" w:eastAsia="Times New Roman" w:hAnsi="Times New Roman" w:cs="Times New Roman"/>
          <w:sz w:val="20"/>
          <w:szCs w:val="20"/>
          <w:lang w:eastAsia="ru-RU"/>
        </w:rPr>
        <w:t>(заявитель)</w:t>
      </w:r>
      <w:r w:rsidRPr="00340F1E">
        <w:rPr>
          <w:rFonts w:ascii="Times New Roman" w:eastAsia="Times New Roman" w:hAnsi="Times New Roman" w:cs="Times New Roman"/>
          <w:sz w:val="20"/>
          <w:szCs w:val="20"/>
          <w:lang w:eastAsia="ru-RU"/>
        </w:rPr>
        <w:t xml:space="preserve">                                 </w:t>
      </w:r>
      <w:r w:rsidRPr="0070750E">
        <w:rPr>
          <w:rFonts w:ascii="Times New Roman" w:eastAsia="Times New Roman" w:hAnsi="Times New Roman" w:cs="Times New Roman"/>
          <w:sz w:val="28"/>
          <w:szCs w:val="28"/>
          <w:lang w:eastAsia="ru-RU"/>
        </w:rPr>
        <w:t> Документы принял</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Дата _________________</w:t>
      </w:r>
      <w:r w:rsidR="00340F1E">
        <w:rPr>
          <w:rFonts w:ascii="Times New Roman" w:eastAsia="Times New Roman" w:hAnsi="Times New Roman" w:cs="Times New Roman"/>
          <w:sz w:val="28"/>
          <w:szCs w:val="28"/>
          <w:lang w:eastAsia="ru-RU"/>
        </w:rPr>
        <w:t>___</w:t>
      </w:r>
      <w:r w:rsidRPr="0070750E">
        <w:rPr>
          <w:rFonts w:ascii="Times New Roman" w:eastAsia="Times New Roman" w:hAnsi="Times New Roman" w:cs="Times New Roman"/>
          <w:sz w:val="28"/>
          <w:szCs w:val="28"/>
          <w:lang w:eastAsia="ru-RU"/>
        </w:rPr>
        <w:t xml:space="preserve">                                                                           Подпись _________________</w:t>
      </w:r>
    </w:p>
    <w:p w:rsidR="00883C1E" w:rsidRPr="0070750E" w:rsidRDefault="00883C1E" w:rsidP="00340F1E">
      <w:pPr>
        <w:shd w:val="clear" w:color="auto" w:fill="FFFFFF" w:themeFill="background1"/>
        <w:spacing w:after="0" w:line="240" w:lineRule="exact"/>
        <w:ind w:left="4248"/>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ПРИЛОЖЕНИЕ 2</w:t>
      </w:r>
    </w:p>
    <w:p w:rsidR="00883C1E" w:rsidRPr="0070750E" w:rsidRDefault="00883C1E" w:rsidP="00340F1E">
      <w:pPr>
        <w:shd w:val="clear" w:color="auto" w:fill="FFFFFF" w:themeFill="background1"/>
        <w:spacing w:after="0" w:line="240" w:lineRule="exact"/>
        <w:ind w:left="4248"/>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к административному Регламенту</w:t>
      </w:r>
    </w:p>
    <w:p w:rsidR="00883C1E" w:rsidRPr="0070750E" w:rsidRDefault="00883C1E" w:rsidP="00340F1E">
      <w:pPr>
        <w:shd w:val="clear" w:color="auto" w:fill="FFFFFF" w:themeFill="background1"/>
        <w:spacing w:after="0" w:line="240" w:lineRule="exact"/>
        <w:ind w:left="4248"/>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предоставления муниципальной услуги</w:t>
      </w:r>
    </w:p>
    <w:p w:rsidR="00883C1E" w:rsidRPr="0070750E" w:rsidRDefault="00883C1E" w:rsidP="00340F1E">
      <w:pPr>
        <w:shd w:val="clear" w:color="auto" w:fill="FFFFFF" w:themeFill="background1"/>
        <w:spacing w:after="0" w:line="240" w:lineRule="exact"/>
        <w:ind w:left="4248"/>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по назначению пенсии за выслугу лет</w:t>
      </w:r>
    </w:p>
    <w:p w:rsidR="00883C1E" w:rsidRPr="0070750E" w:rsidRDefault="00883C1E" w:rsidP="00340F1E">
      <w:pPr>
        <w:shd w:val="clear" w:color="auto" w:fill="FFFFFF" w:themeFill="background1"/>
        <w:spacing w:after="0" w:line="240" w:lineRule="exact"/>
        <w:ind w:left="4248"/>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муниципальным служащим</w:t>
      </w:r>
    </w:p>
    <w:p w:rsidR="00883C1E" w:rsidRPr="0070750E" w:rsidRDefault="00CA36D0" w:rsidP="00340F1E">
      <w:pPr>
        <w:shd w:val="clear" w:color="auto" w:fill="FFFFFF" w:themeFill="background1"/>
        <w:spacing w:after="0" w:line="240" w:lineRule="exact"/>
        <w:ind w:left="4248"/>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Лермонтовского сельского поселения </w:t>
      </w:r>
    </w:p>
    <w:p w:rsidR="00883C1E" w:rsidRPr="0070750E" w:rsidRDefault="00883C1E" w:rsidP="00340F1E">
      <w:pPr>
        <w:shd w:val="clear" w:color="auto" w:fill="FFFFFF" w:themeFill="background1"/>
        <w:spacing w:after="0" w:line="240" w:lineRule="exact"/>
        <w:ind w:left="8926"/>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340F1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r w:rsidRPr="0070750E">
        <w:rPr>
          <w:rFonts w:ascii="Times New Roman" w:eastAsia="Times New Roman" w:hAnsi="Times New Roman" w:cs="Times New Roman"/>
          <w:sz w:val="28"/>
          <w:szCs w:val="28"/>
          <w:u w:val="single"/>
          <w:lang w:eastAsia="ru-RU"/>
        </w:rPr>
        <w:t>Администрация</w:t>
      </w:r>
      <w:r w:rsidR="00CA36D0" w:rsidRPr="0070750E">
        <w:rPr>
          <w:rFonts w:ascii="Times New Roman" w:eastAsia="Times New Roman" w:hAnsi="Times New Roman" w:cs="Times New Roman"/>
          <w:sz w:val="28"/>
          <w:szCs w:val="28"/>
          <w:u w:val="single"/>
          <w:lang w:eastAsia="ru-RU"/>
        </w:rPr>
        <w:t xml:space="preserve"> Лермонтовского сельского поселения</w:t>
      </w:r>
    </w:p>
    <w:p w:rsidR="00883C1E" w:rsidRDefault="00883C1E" w:rsidP="00340F1E">
      <w:pPr>
        <w:shd w:val="clear" w:color="auto" w:fill="FFFFFF" w:themeFill="background1"/>
        <w:spacing w:after="0" w:line="240" w:lineRule="auto"/>
        <w:jc w:val="center"/>
        <w:rPr>
          <w:rFonts w:ascii="Times New Roman" w:eastAsia="Times New Roman" w:hAnsi="Times New Roman" w:cs="Times New Roman"/>
          <w:lang w:eastAsia="ru-RU"/>
        </w:rPr>
      </w:pPr>
      <w:r w:rsidRPr="00340F1E">
        <w:rPr>
          <w:rFonts w:ascii="Times New Roman" w:eastAsia="Times New Roman" w:hAnsi="Times New Roman" w:cs="Times New Roman"/>
          <w:lang w:eastAsia="ru-RU"/>
        </w:rPr>
        <w:t>наименование муниципального органа</w:t>
      </w:r>
    </w:p>
    <w:p w:rsidR="00340F1E" w:rsidRPr="00340F1E" w:rsidRDefault="00340F1E" w:rsidP="00340F1E">
      <w:pPr>
        <w:shd w:val="clear" w:color="auto" w:fill="FFFFFF" w:themeFill="background1"/>
        <w:spacing w:after="0" w:line="240" w:lineRule="auto"/>
        <w:jc w:val="center"/>
        <w:rPr>
          <w:rFonts w:ascii="Times New Roman" w:eastAsia="Times New Roman" w:hAnsi="Times New Roman" w:cs="Times New Roman"/>
          <w:sz w:val="10"/>
          <w:szCs w:val="10"/>
          <w:lang w:eastAsia="ru-RU"/>
        </w:rPr>
      </w:pPr>
    </w:p>
    <w:p w:rsidR="00883C1E" w:rsidRPr="0070750E" w:rsidRDefault="00883C1E" w:rsidP="00340F1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РЕШЕНИЕ</w:t>
      </w:r>
    </w:p>
    <w:p w:rsidR="00883C1E" w:rsidRDefault="00883C1E" w:rsidP="00340F1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о представлении к назначению пенсии за выслугу лет</w:t>
      </w:r>
      <w:r w:rsidRPr="0070750E">
        <w:rPr>
          <w:rFonts w:ascii="Times New Roman" w:eastAsia="Times New Roman" w:hAnsi="Times New Roman" w:cs="Times New Roman"/>
          <w:sz w:val="28"/>
          <w:szCs w:val="28"/>
          <w:lang w:eastAsia="ru-RU"/>
        </w:rPr>
        <w:br/>
        <w:t>«___» ___________ года №  ______</w:t>
      </w:r>
    </w:p>
    <w:p w:rsidR="00340F1E" w:rsidRPr="00340F1E" w:rsidRDefault="00340F1E" w:rsidP="00340F1E">
      <w:pPr>
        <w:shd w:val="clear" w:color="auto" w:fill="FFFFFF" w:themeFill="background1"/>
        <w:spacing w:after="0" w:line="240" w:lineRule="auto"/>
        <w:jc w:val="center"/>
        <w:rPr>
          <w:rFonts w:ascii="Times New Roman" w:eastAsia="Times New Roman" w:hAnsi="Times New Roman" w:cs="Times New Roman"/>
          <w:sz w:val="10"/>
          <w:szCs w:val="10"/>
          <w:lang w:eastAsia="ru-RU"/>
        </w:rPr>
      </w:pP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Представить к назначению пенсии за выслугу лет с «___»____________года  _________________________________________________________________</w:t>
      </w:r>
    </w:p>
    <w:p w:rsidR="00883C1E" w:rsidRPr="00340F1E" w:rsidRDefault="00883C1E" w:rsidP="00340F1E">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340F1E">
        <w:rPr>
          <w:rFonts w:ascii="Times New Roman" w:eastAsia="Times New Roman" w:hAnsi="Times New Roman" w:cs="Times New Roman"/>
          <w:sz w:val="20"/>
          <w:szCs w:val="20"/>
          <w:lang w:eastAsia="ru-RU"/>
        </w:rPr>
        <w:t>(фамилия, имя, отчество)</w:t>
      </w:r>
    </w:p>
    <w:p w:rsidR="00340F1E" w:rsidRDefault="00883C1E" w:rsidP="00340F1E">
      <w:pPr>
        <w:shd w:val="clear" w:color="auto" w:fill="FFFFFF" w:themeFill="background1"/>
        <w:spacing w:after="0" w:line="240" w:lineRule="auto"/>
        <w:jc w:val="right"/>
        <w:rPr>
          <w:rFonts w:ascii="Times New Roman" w:eastAsia="Times New Roman" w:hAnsi="Times New Roman" w:cs="Times New Roman"/>
          <w:sz w:val="28"/>
          <w:szCs w:val="28"/>
          <w:lang w:eastAsia="ru-RU"/>
        </w:rPr>
      </w:pPr>
      <w:proofErr w:type="gramStart"/>
      <w:r w:rsidRPr="0070750E">
        <w:rPr>
          <w:rFonts w:ascii="Times New Roman" w:eastAsia="Times New Roman" w:hAnsi="Times New Roman" w:cs="Times New Roman"/>
          <w:sz w:val="28"/>
          <w:szCs w:val="28"/>
          <w:lang w:eastAsia="ru-RU"/>
        </w:rPr>
        <w:t>замещавшего</w:t>
      </w:r>
      <w:proofErr w:type="gramEnd"/>
      <w:r w:rsidRPr="0070750E">
        <w:rPr>
          <w:rFonts w:ascii="Times New Roman" w:eastAsia="Times New Roman" w:hAnsi="Times New Roman" w:cs="Times New Roman"/>
          <w:sz w:val="28"/>
          <w:szCs w:val="28"/>
          <w:lang w:eastAsia="ru-RU"/>
        </w:rPr>
        <w:t xml:space="preserve"> муниципальную должность_</w:t>
      </w:r>
      <w:r w:rsidR="00340F1E">
        <w:rPr>
          <w:rFonts w:ascii="Times New Roman" w:eastAsia="Times New Roman" w:hAnsi="Times New Roman" w:cs="Times New Roman"/>
          <w:sz w:val="28"/>
          <w:szCs w:val="28"/>
          <w:lang w:eastAsia="ru-RU"/>
        </w:rPr>
        <w:t>____________________________</w:t>
      </w:r>
    </w:p>
    <w:p w:rsidR="00883C1E" w:rsidRPr="00340F1E" w:rsidRDefault="00340F1E" w:rsidP="00340F1E">
      <w:pPr>
        <w:shd w:val="clear" w:color="auto" w:fill="FFFFFF" w:themeFill="background1"/>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40F1E">
        <w:rPr>
          <w:rFonts w:ascii="Times New Roman" w:eastAsia="Times New Roman" w:hAnsi="Times New Roman" w:cs="Times New Roman"/>
          <w:sz w:val="20"/>
          <w:szCs w:val="20"/>
          <w:lang w:eastAsia="ru-RU"/>
        </w:rPr>
        <w:t>(наименование должности)                </w:t>
      </w:r>
      <w:r w:rsidR="00883C1E" w:rsidRPr="00340F1E">
        <w:rPr>
          <w:rFonts w:ascii="Times New Roman" w:eastAsia="Times New Roman" w:hAnsi="Times New Roman" w:cs="Times New Roman"/>
          <w:sz w:val="20"/>
          <w:szCs w:val="20"/>
          <w:lang w:eastAsia="ru-RU"/>
        </w:rPr>
        <w:t xml:space="preserve">  </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в ________________________________________________________________</w:t>
      </w:r>
    </w:p>
    <w:p w:rsidR="00883C1E" w:rsidRPr="0070750E" w:rsidRDefault="00883C1E" w:rsidP="00340F1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340F1E">
        <w:rPr>
          <w:rFonts w:ascii="Times New Roman" w:eastAsia="Times New Roman" w:hAnsi="Times New Roman" w:cs="Times New Roman"/>
          <w:sz w:val="20"/>
          <w:szCs w:val="20"/>
          <w:lang w:eastAsia="ru-RU"/>
        </w:rPr>
        <w:t>(наименование структурного подразделения администрации)</w:t>
      </w:r>
      <w:r w:rsidRPr="00340F1E">
        <w:rPr>
          <w:rFonts w:ascii="Times New Roman" w:eastAsia="Times New Roman" w:hAnsi="Times New Roman" w:cs="Times New Roman"/>
          <w:sz w:val="28"/>
          <w:szCs w:val="28"/>
          <w:lang w:eastAsia="ru-RU"/>
        </w:rPr>
        <w:br/>
      </w:r>
      <w:r w:rsidRPr="0070750E">
        <w:rPr>
          <w:rFonts w:ascii="Times New Roman" w:eastAsia="Times New Roman" w:hAnsi="Times New Roman" w:cs="Times New Roman"/>
          <w:sz w:val="28"/>
          <w:szCs w:val="28"/>
          <w:lang w:eastAsia="ru-RU"/>
        </w:rPr>
        <w:t>исходя из стажа муниципальной службы  </w:t>
      </w:r>
      <w:r w:rsidR="00340F1E">
        <w:rPr>
          <w:rFonts w:ascii="Times New Roman" w:eastAsia="Times New Roman" w:hAnsi="Times New Roman" w:cs="Times New Roman"/>
          <w:sz w:val="28"/>
          <w:szCs w:val="28"/>
          <w:lang w:eastAsia="ru-RU"/>
        </w:rPr>
        <w:t>      ______________________</w:t>
      </w:r>
      <w:r w:rsidRPr="0070750E">
        <w:rPr>
          <w:rFonts w:ascii="Times New Roman" w:eastAsia="Times New Roman" w:hAnsi="Times New Roman" w:cs="Times New Roman"/>
          <w:sz w:val="28"/>
          <w:szCs w:val="28"/>
          <w:lang w:eastAsia="ru-RU"/>
        </w:rPr>
        <w:t xml:space="preserve"> лет.</w:t>
      </w:r>
    </w:p>
    <w:p w:rsidR="00340F1E" w:rsidRPr="0070750E" w:rsidRDefault="00883C1E" w:rsidP="00340F1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Пенсия за выслугу лет составляет суммарно с учетом трудовой пенсии по старости (инвалидности)</w:t>
      </w:r>
      <w:r w:rsidR="00340F1E" w:rsidRPr="00340F1E">
        <w:rPr>
          <w:rFonts w:ascii="Times New Roman" w:eastAsia="Times New Roman" w:hAnsi="Times New Roman" w:cs="Times New Roman"/>
          <w:sz w:val="28"/>
          <w:szCs w:val="28"/>
          <w:lang w:eastAsia="ru-RU"/>
        </w:rPr>
        <w:t xml:space="preserve"> </w:t>
      </w:r>
      <w:r w:rsidR="00340F1E" w:rsidRPr="0070750E">
        <w:rPr>
          <w:rFonts w:ascii="Times New Roman" w:eastAsia="Times New Roman" w:hAnsi="Times New Roman" w:cs="Times New Roman"/>
          <w:sz w:val="28"/>
          <w:szCs w:val="28"/>
          <w:lang w:eastAsia="ru-RU"/>
        </w:rPr>
        <w:t>___________</w:t>
      </w:r>
      <w:r w:rsidR="00340F1E">
        <w:rPr>
          <w:rFonts w:ascii="Times New Roman" w:eastAsia="Times New Roman" w:hAnsi="Times New Roman" w:cs="Times New Roman"/>
          <w:sz w:val="28"/>
          <w:szCs w:val="28"/>
          <w:lang w:eastAsia="ru-RU"/>
        </w:rPr>
        <w:t>___________________________</w:t>
      </w:r>
    </w:p>
    <w:p w:rsidR="00883C1E" w:rsidRPr="00340F1E" w:rsidRDefault="00883C1E" w:rsidP="0070750E">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340F1E">
        <w:rPr>
          <w:rFonts w:ascii="Times New Roman" w:eastAsia="Times New Roman" w:hAnsi="Times New Roman" w:cs="Times New Roman"/>
          <w:sz w:val="20"/>
          <w:szCs w:val="20"/>
          <w:lang w:eastAsia="ru-RU"/>
        </w:rPr>
        <w:t>                           </w:t>
      </w:r>
      <w:r w:rsidR="00340F1E">
        <w:rPr>
          <w:rFonts w:ascii="Times New Roman" w:eastAsia="Times New Roman" w:hAnsi="Times New Roman" w:cs="Times New Roman"/>
          <w:sz w:val="20"/>
          <w:szCs w:val="20"/>
          <w:lang w:eastAsia="ru-RU"/>
        </w:rPr>
        <w:t xml:space="preserve">                                                                              </w:t>
      </w:r>
      <w:r w:rsidRPr="00340F1E">
        <w:rPr>
          <w:rFonts w:ascii="Times New Roman" w:eastAsia="Times New Roman" w:hAnsi="Times New Roman" w:cs="Times New Roman"/>
          <w:sz w:val="20"/>
          <w:szCs w:val="20"/>
          <w:lang w:eastAsia="ru-RU"/>
        </w:rPr>
        <w:t>   (вид пенсии)</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процентов среднемесячного денежного содержания.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К настоящему решению прилагаются следующие документы: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 Заявление установленного образца.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 Справка о размере среднемесячного денежного содержания.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 Справка о периодах работы, учитываемых при исчислении стажа муниципальной службы, дающего право на пенсию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 Копия трудовой книжки, а также иные документы (копии), подтверждающие стаж муниципальной службы (работы).</w:t>
      </w:r>
    </w:p>
    <w:p w:rsidR="00883C1E" w:rsidRPr="0070750E" w:rsidRDefault="00883C1E" w:rsidP="00340F1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 Справ</w:t>
      </w:r>
      <w:r w:rsidR="006E2240">
        <w:rPr>
          <w:rFonts w:ascii="Times New Roman" w:eastAsia="Times New Roman" w:hAnsi="Times New Roman" w:cs="Times New Roman"/>
          <w:sz w:val="28"/>
          <w:szCs w:val="28"/>
          <w:lang w:eastAsia="ru-RU"/>
        </w:rPr>
        <w:t>ка органа, назначившего страховую</w:t>
      </w:r>
      <w:r w:rsidRPr="0070750E">
        <w:rPr>
          <w:rFonts w:ascii="Times New Roman" w:eastAsia="Times New Roman" w:hAnsi="Times New Roman" w:cs="Times New Roman"/>
          <w:sz w:val="28"/>
          <w:szCs w:val="28"/>
          <w:lang w:eastAsia="ru-RU"/>
        </w:rPr>
        <w:t xml:space="preserve"> пенсию по старости (инвалидности), о назначенной (досрочно оформленной) пенсии ________</w:t>
      </w:r>
      <w:r w:rsidR="00340F1E">
        <w:rPr>
          <w:rFonts w:ascii="Times New Roman" w:eastAsia="Times New Roman" w:hAnsi="Times New Roman" w:cs="Times New Roman"/>
          <w:sz w:val="28"/>
          <w:szCs w:val="28"/>
          <w:lang w:eastAsia="ru-RU"/>
        </w:rPr>
        <w:t>________________.</w:t>
      </w:r>
      <w:r w:rsidR="00340F1E">
        <w:rPr>
          <w:rFonts w:ascii="Times New Roman" w:eastAsia="Times New Roman" w:hAnsi="Times New Roman" w:cs="Times New Roman"/>
          <w:spacing w:val="1"/>
          <w:sz w:val="28"/>
          <w:szCs w:val="28"/>
          <w:lang w:eastAsia="ru-RU"/>
        </w:rPr>
        <w:t xml:space="preserve"> </w:t>
      </w:r>
      <w:r w:rsidRPr="0070750E">
        <w:rPr>
          <w:rFonts w:ascii="Times New Roman" w:eastAsia="Times New Roman" w:hAnsi="Times New Roman" w:cs="Times New Roman"/>
          <w:spacing w:val="1"/>
          <w:sz w:val="28"/>
          <w:szCs w:val="28"/>
          <w:lang w:eastAsia="ru-RU"/>
        </w:rPr>
        <w:t xml:space="preserve"> (вид пенсии)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pacing w:val="1"/>
          <w:sz w:val="28"/>
          <w:szCs w:val="28"/>
          <w:lang w:eastAsia="ru-RU"/>
        </w:rPr>
        <w:t>6. Копия военного билета.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pacing w:val="1"/>
          <w:sz w:val="28"/>
          <w:szCs w:val="28"/>
          <w:lang w:eastAsia="ru-RU"/>
        </w:rPr>
        <w:t>7. Подлинник решения комиссии по установлению стажа муниципальной службы о зачете в стаж муниципальной службы иных периодов работы (службы).</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CA36D0"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Глава сельского поселения  </w:t>
      </w:r>
      <w:r w:rsidR="00883C1E" w:rsidRPr="0070750E">
        <w:rPr>
          <w:rFonts w:ascii="Times New Roman" w:eastAsia="Times New Roman" w:hAnsi="Times New Roman" w:cs="Times New Roman"/>
          <w:sz w:val="28"/>
          <w:szCs w:val="28"/>
          <w:lang w:eastAsia="ru-RU"/>
        </w:rPr>
        <w:t xml:space="preserve">   __________         </w:t>
      </w:r>
      <w:r w:rsidR="00340F1E">
        <w:rPr>
          <w:rFonts w:ascii="Times New Roman" w:eastAsia="Times New Roman" w:hAnsi="Times New Roman" w:cs="Times New Roman"/>
          <w:sz w:val="28"/>
          <w:szCs w:val="28"/>
          <w:lang w:eastAsia="ru-RU"/>
        </w:rPr>
        <w:t>      _________________</w:t>
      </w:r>
    </w:p>
    <w:p w:rsidR="00883C1E" w:rsidRPr="00340F1E" w:rsidRDefault="00883C1E" w:rsidP="00340F1E">
      <w:pPr>
        <w:shd w:val="clear" w:color="auto" w:fill="FFFFFF" w:themeFill="background1"/>
        <w:spacing w:after="0" w:line="240" w:lineRule="auto"/>
        <w:rPr>
          <w:rFonts w:ascii="Times New Roman" w:eastAsia="Times New Roman" w:hAnsi="Times New Roman" w:cs="Times New Roman"/>
          <w:sz w:val="20"/>
          <w:szCs w:val="20"/>
          <w:lang w:eastAsia="ru-RU"/>
        </w:rPr>
      </w:pPr>
      <w:r w:rsidRPr="0070750E">
        <w:rPr>
          <w:rFonts w:ascii="Times New Roman" w:eastAsia="Times New Roman" w:hAnsi="Times New Roman" w:cs="Times New Roman"/>
          <w:sz w:val="28"/>
          <w:szCs w:val="28"/>
          <w:lang w:eastAsia="ru-RU"/>
        </w:rPr>
        <w:t>МП                    </w:t>
      </w:r>
      <w:r w:rsidR="00340F1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 xml:space="preserve"> </w:t>
      </w:r>
      <w:r w:rsidR="00340F1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 </w:t>
      </w:r>
      <w:r w:rsidRPr="00340F1E">
        <w:rPr>
          <w:rFonts w:ascii="Times New Roman" w:eastAsia="Times New Roman" w:hAnsi="Times New Roman" w:cs="Times New Roman"/>
          <w:sz w:val="20"/>
          <w:szCs w:val="20"/>
          <w:lang w:eastAsia="ru-RU"/>
        </w:rPr>
        <w:t>(подпись)   </w:t>
      </w:r>
      <w:r w:rsidR="00340F1E" w:rsidRPr="00340F1E">
        <w:rPr>
          <w:rFonts w:ascii="Times New Roman" w:eastAsia="Times New Roman" w:hAnsi="Times New Roman" w:cs="Times New Roman"/>
          <w:sz w:val="20"/>
          <w:szCs w:val="20"/>
          <w:lang w:eastAsia="ru-RU"/>
        </w:rPr>
        <w:t>                        </w:t>
      </w:r>
      <w:r w:rsidR="00340F1E">
        <w:rPr>
          <w:rFonts w:ascii="Times New Roman" w:eastAsia="Times New Roman" w:hAnsi="Times New Roman" w:cs="Times New Roman"/>
          <w:sz w:val="20"/>
          <w:szCs w:val="20"/>
          <w:lang w:eastAsia="ru-RU"/>
        </w:rPr>
        <w:t xml:space="preserve">   </w:t>
      </w:r>
      <w:r w:rsidR="00340F1E" w:rsidRPr="00340F1E">
        <w:rPr>
          <w:rFonts w:ascii="Times New Roman" w:eastAsia="Times New Roman" w:hAnsi="Times New Roman" w:cs="Times New Roman"/>
          <w:sz w:val="20"/>
          <w:szCs w:val="20"/>
          <w:lang w:eastAsia="ru-RU"/>
        </w:rPr>
        <w:t>   </w:t>
      </w:r>
      <w:r w:rsidRPr="00340F1E">
        <w:rPr>
          <w:rFonts w:ascii="Times New Roman" w:eastAsia="Times New Roman" w:hAnsi="Times New Roman" w:cs="Times New Roman"/>
          <w:sz w:val="20"/>
          <w:szCs w:val="20"/>
          <w:lang w:eastAsia="ru-RU"/>
        </w:rPr>
        <w:t xml:space="preserve"> (фамилия, имя, отчество)</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Решение зарегистрировано ________________________________________</w:t>
      </w:r>
      <w:proofErr w:type="gramStart"/>
      <w:r w:rsidRPr="0070750E">
        <w:rPr>
          <w:rFonts w:ascii="Times New Roman" w:eastAsia="Times New Roman" w:hAnsi="Times New Roman" w:cs="Times New Roman"/>
          <w:sz w:val="28"/>
          <w:szCs w:val="28"/>
          <w:lang w:eastAsia="ru-RU"/>
        </w:rPr>
        <w:t>г</w:t>
      </w:r>
      <w:proofErr w:type="gramEnd"/>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                                              </w:t>
      </w:r>
      <w:r w:rsidR="00340F1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   комитета социальной защиты населения</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МП                                         __________________________________________</w:t>
      </w:r>
    </w:p>
    <w:p w:rsidR="00883C1E" w:rsidRPr="0070750E" w:rsidRDefault="00CA36D0"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Отдел бухгалтерского учета </w:t>
      </w:r>
      <w:r w:rsidR="00883C1E" w:rsidRPr="0070750E">
        <w:rPr>
          <w:rFonts w:ascii="Times New Roman" w:eastAsia="Times New Roman" w:hAnsi="Times New Roman" w:cs="Times New Roman"/>
          <w:sz w:val="28"/>
          <w:szCs w:val="28"/>
          <w:lang w:eastAsia="ru-RU"/>
        </w:rPr>
        <w:t xml:space="preserve"> ________</w:t>
      </w:r>
      <w:r w:rsidR="00340F1E">
        <w:rPr>
          <w:rFonts w:ascii="Times New Roman" w:eastAsia="Times New Roman" w:hAnsi="Times New Roman" w:cs="Times New Roman"/>
          <w:sz w:val="28"/>
          <w:szCs w:val="28"/>
          <w:lang w:eastAsia="ru-RU"/>
        </w:rPr>
        <w:t>_____________________________</w:t>
      </w:r>
    </w:p>
    <w:p w:rsidR="00883C1E" w:rsidRPr="00340F1E" w:rsidRDefault="00883C1E" w:rsidP="00340F1E">
      <w:pPr>
        <w:shd w:val="clear" w:color="auto" w:fill="FFFFFF" w:themeFill="background1"/>
        <w:spacing w:after="0" w:line="240" w:lineRule="auto"/>
        <w:jc w:val="center"/>
        <w:rPr>
          <w:rFonts w:ascii="Times New Roman" w:eastAsia="Times New Roman" w:hAnsi="Times New Roman" w:cs="Times New Roman"/>
          <w:sz w:val="20"/>
          <w:szCs w:val="20"/>
          <w:lang w:eastAsia="ru-RU"/>
        </w:rPr>
      </w:pPr>
      <w:proofErr w:type="gramStart"/>
      <w:r w:rsidRPr="00340F1E">
        <w:rPr>
          <w:rFonts w:ascii="Times New Roman" w:eastAsia="Times New Roman" w:hAnsi="Times New Roman" w:cs="Times New Roman"/>
          <w:sz w:val="20"/>
          <w:szCs w:val="20"/>
          <w:lang w:eastAsia="ru-RU"/>
        </w:rPr>
        <w:t xml:space="preserve">(подпись, инициалы, фамилия </w:t>
      </w:r>
      <w:r w:rsidR="00890964" w:rsidRPr="00340F1E">
        <w:rPr>
          <w:rFonts w:ascii="Times New Roman" w:eastAsia="Times New Roman" w:hAnsi="Times New Roman" w:cs="Times New Roman"/>
          <w:sz w:val="20"/>
          <w:szCs w:val="20"/>
          <w:lang w:eastAsia="ru-RU"/>
        </w:rPr>
        <w:t xml:space="preserve">и должность работника </w:t>
      </w:r>
      <w:r w:rsidRPr="00340F1E">
        <w:rPr>
          <w:rFonts w:ascii="Times New Roman" w:eastAsia="Times New Roman" w:hAnsi="Times New Roman" w:cs="Times New Roman"/>
          <w:sz w:val="20"/>
          <w:szCs w:val="20"/>
          <w:lang w:eastAsia="ru-RU"/>
        </w:rPr>
        <w:t>уполномоченного регистрировать</w:t>
      </w:r>
      <w:r w:rsidR="00BE17ED" w:rsidRPr="00340F1E">
        <w:rPr>
          <w:rFonts w:ascii="Times New Roman" w:eastAsia="Times New Roman" w:hAnsi="Times New Roman" w:cs="Times New Roman"/>
          <w:sz w:val="20"/>
          <w:szCs w:val="20"/>
          <w:lang w:eastAsia="ru-RU"/>
        </w:rPr>
        <w:t xml:space="preserve"> документы на назначение доплат</w:t>
      </w:r>
      <w:r w:rsidRPr="00340F1E">
        <w:rPr>
          <w:rFonts w:ascii="Times New Roman" w:eastAsia="Times New Roman" w:hAnsi="Times New Roman" w:cs="Times New Roman"/>
          <w:sz w:val="20"/>
          <w:szCs w:val="20"/>
          <w:lang w:eastAsia="ru-RU"/>
        </w:rPr>
        <w:t xml:space="preserve"> к пенсии (пенсии за выслугу лет)</w:t>
      </w:r>
      <w:proofErr w:type="gramEnd"/>
    </w:p>
    <w:p w:rsidR="00883C1E" w:rsidRPr="0070750E" w:rsidRDefault="00883C1E" w:rsidP="0070750E">
      <w:pPr>
        <w:shd w:val="clear" w:color="auto" w:fill="FFFFFF" w:themeFill="background1"/>
        <w:spacing w:after="0" w:line="240" w:lineRule="auto"/>
        <w:ind w:left="4678"/>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bl>
      <w:tblPr>
        <w:tblStyle w:val="a5"/>
        <w:tblW w:w="4821" w:type="dxa"/>
        <w:tblInd w:w="4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tblGrid>
      <w:tr w:rsidR="00AC5995" w:rsidTr="00820257">
        <w:trPr>
          <w:trHeight w:val="1417"/>
        </w:trPr>
        <w:tc>
          <w:tcPr>
            <w:tcW w:w="4821" w:type="dxa"/>
          </w:tcPr>
          <w:p w:rsidR="00AC5995" w:rsidRPr="003D6CB5" w:rsidRDefault="00AC5995" w:rsidP="00340F1E">
            <w:pPr>
              <w:spacing w:line="240" w:lineRule="exact"/>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lastRenderedPageBreak/>
              <w:t xml:space="preserve">ПРИЛОЖЕНИЕ 3 </w:t>
            </w:r>
          </w:p>
          <w:p w:rsidR="00AC5995" w:rsidRPr="003D6CB5" w:rsidRDefault="00AC5995" w:rsidP="00340F1E">
            <w:pPr>
              <w:spacing w:line="240" w:lineRule="exact"/>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к административному Регламенту</w:t>
            </w:r>
            <w:r w:rsidR="00820257">
              <w:rPr>
                <w:rFonts w:ascii="Times New Roman" w:eastAsia="Times New Roman" w:hAnsi="Times New Roman" w:cs="Times New Roman"/>
                <w:sz w:val="26"/>
                <w:szCs w:val="26"/>
                <w:lang w:eastAsia="ru-RU"/>
              </w:rPr>
              <w:t xml:space="preserve"> пре-</w:t>
            </w:r>
          </w:p>
          <w:p w:rsidR="00AC5995" w:rsidRPr="003D6CB5" w:rsidRDefault="00AC5995" w:rsidP="00820257">
            <w:pPr>
              <w:spacing w:line="240" w:lineRule="exact"/>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д</w:t>
            </w:r>
            <w:r w:rsidR="003D6CB5" w:rsidRPr="003D6CB5">
              <w:rPr>
                <w:rFonts w:ascii="Times New Roman" w:eastAsia="Times New Roman" w:hAnsi="Times New Roman" w:cs="Times New Roman"/>
                <w:sz w:val="26"/>
                <w:szCs w:val="26"/>
                <w:lang w:eastAsia="ru-RU"/>
              </w:rPr>
              <w:t xml:space="preserve">оставления муниципальной услуги </w:t>
            </w:r>
            <w:r w:rsidRPr="003D6CB5">
              <w:rPr>
                <w:rFonts w:ascii="Times New Roman" w:eastAsia="Times New Roman" w:hAnsi="Times New Roman" w:cs="Times New Roman"/>
                <w:sz w:val="26"/>
                <w:szCs w:val="26"/>
                <w:lang w:eastAsia="ru-RU"/>
              </w:rPr>
              <w:t>по н</w:t>
            </w:r>
            <w:r w:rsidR="003D6CB5" w:rsidRPr="003D6CB5">
              <w:rPr>
                <w:rFonts w:ascii="Times New Roman" w:eastAsia="Times New Roman" w:hAnsi="Times New Roman" w:cs="Times New Roman"/>
                <w:sz w:val="26"/>
                <w:szCs w:val="26"/>
                <w:lang w:eastAsia="ru-RU"/>
              </w:rPr>
              <w:t xml:space="preserve">азначению пенсии за выслугу лет </w:t>
            </w:r>
            <w:proofErr w:type="spellStart"/>
            <w:proofErr w:type="gramStart"/>
            <w:r w:rsidR="003D6CB5" w:rsidRPr="003D6CB5">
              <w:rPr>
                <w:rFonts w:ascii="Times New Roman" w:eastAsia="Times New Roman" w:hAnsi="Times New Roman" w:cs="Times New Roman"/>
                <w:sz w:val="26"/>
                <w:szCs w:val="26"/>
                <w:lang w:eastAsia="ru-RU"/>
              </w:rPr>
              <w:t>муни</w:t>
            </w:r>
            <w:r w:rsidR="00820257">
              <w:rPr>
                <w:rFonts w:ascii="Times New Roman" w:eastAsia="Times New Roman" w:hAnsi="Times New Roman" w:cs="Times New Roman"/>
                <w:sz w:val="26"/>
                <w:szCs w:val="26"/>
                <w:lang w:eastAsia="ru-RU"/>
              </w:rPr>
              <w:t>-</w:t>
            </w:r>
            <w:r w:rsidR="003D6CB5" w:rsidRPr="003D6CB5">
              <w:rPr>
                <w:rFonts w:ascii="Times New Roman" w:eastAsia="Times New Roman" w:hAnsi="Times New Roman" w:cs="Times New Roman"/>
                <w:sz w:val="26"/>
                <w:szCs w:val="26"/>
                <w:lang w:eastAsia="ru-RU"/>
              </w:rPr>
              <w:t>ципальным</w:t>
            </w:r>
            <w:proofErr w:type="spellEnd"/>
            <w:proofErr w:type="gramEnd"/>
            <w:r w:rsidR="003D6CB5" w:rsidRPr="003D6CB5">
              <w:rPr>
                <w:rFonts w:ascii="Times New Roman" w:eastAsia="Times New Roman" w:hAnsi="Times New Roman" w:cs="Times New Roman"/>
                <w:sz w:val="26"/>
                <w:szCs w:val="26"/>
                <w:lang w:eastAsia="ru-RU"/>
              </w:rPr>
              <w:t xml:space="preserve"> служащим </w:t>
            </w:r>
            <w:r w:rsidRPr="003D6CB5">
              <w:rPr>
                <w:rFonts w:ascii="Times New Roman" w:eastAsia="Times New Roman" w:hAnsi="Times New Roman" w:cs="Times New Roman"/>
                <w:sz w:val="26"/>
                <w:szCs w:val="26"/>
                <w:lang w:eastAsia="ru-RU"/>
              </w:rPr>
              <w:t>Лермонтовского сельского поселения</w:t>
            </w:r>
          </w:p>
        </w:tc>
      </w:tr>
    </w:tbl>
    <w:p w:rsidR="00883C1E" w:rsidRPr="003D6CB5" w:rsidRDefault="00883C1E" w:rsidP="003D6CB5">
      <w:pPr>
        <w:shd w:val="clear" w:color="auto" w:fill="FFFFFF" w:themeFill="background1"/>
        <w:spacing w:after="0" w:line="240" w:lineRule="auto"/>
        <w:jc w:val="center"/>
        <w:rPr>
          <w:rFonts w:ascii="Times New Roman" w:eastAsia="Times New Roman" w:hAnsi="Times New Roman" w:cs="Times New Roman"/>
          <w:sz w:val="26"/>
          <w:szCs w:val="26"/>
          <w:lang w:eastAsia="ru-RU"/>
        </w:rPr>
      </w:pPr>
      <w:r w:rsidRPr="003D6CB5">
        <w:rPr>
          <w:rFonts w:ascii="Times New Roman" w:eastAsia="Times New Roman" w:hAnsi="Times New Roman" w:cs="Times New Roman"/>
          <w:b/>
          <w:bCs/>
          <w:sz w:val="26"/>
          <w:szCs w:val="26"/>
          <w:lang w:eastAsia="ru-RU"/>
        </w:rPr>
        <w:t>СПРАВКА</w:t>
      </w:r>
    </w:p>
    <w:p w:rsidR="00883C1E" w:rsidRPr="003D6CB5" w:rsidRDefault="00883C1E" w:rsidP="0070750E">
      <w:pPr>
        <w:shd w:val="clear" w:color="auto" w:fill="FFFFFF" w:themeFill="background1"/>
        <w:spacing w:after="0" w:line="240" w:lineRule="auto"/>
        <w:jc w:val="center"/>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о размере среднемесячного денежного содержания</w:t>
      </w:r>
    </w:p>
    <w:p w:rsidR="003D6CB5" w:rsidRPr="003D6CB5" w:rsidRDefault="003D6CB5" w:rsidP="0070750E">
      <w:pPr>
        <w:shd w:val="clear" w:color="auto" w:fill="FFFFFF" w:themeFill="background1"/>
        <w:spacing w:after="0" w:line="240" w:lineRule="auto"/>
        <w:jc w:val="center"/>
        <w:rPr>
          <w:rFonts w:ascii="Times New Roman" w:eastAsia="Times New Roman" w:hAnsi="Times New Roman" w:cs="Times New Roman"/>
          <w:sz w:val="10"/>
          <w:szCs w:val="10"/>
          <w:lang w:eastAsia="ru-RU"/>
        </w:rPr>
      </w:pPr>
    </w:p>
    <w:p w:rsidR="003D6CB5" w:rsidRPr="003D6CB5" w:rsidRDefault="00883C1E" w:rsidP="003D6CB5">
      <w:pPr>
        <w:shd w:val="clear" w:color="auto" w:fill="FFFFFF" w:themeFill="background1"/>
        <w:spacing w:after="0" w:line="240" w:lineRule="auto"/>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Среднемесячное</w:t>
      </w:r>
      <w:r w:rsidR="0070750E" w:rsidRPr="003D6CB5">
        <w:rPr>
          <w:rFonts w:ascii="Times New Roman" w:eastAsia="Times New Roman" w:hAnsi="Times New Roman" w:cs="Times New Roman"/>
          <w:sz w:val="26"/>
          <w:szCs w:val="26"/>
          <w:lang w:eastAsia="ru-RU"/>
        </w:rPr>
        <w:t>денежное содержании</w:t>
      </w:r>
      <w:r w:rsidRPr="003D6CB5">
        <w:rPr>
          <w:rFonts w:ascii="Times New Roman" w:eastAsia="Times New Roman" w:hAnsi="Times New Roman" w:cs="Times New Roman"/>
          <w:sz w:val="26"/>
          <w:szCs w:val="26"/>
          <w:lang w:eastAsia="ru-RU"/>
        </w:rPr>
        <w:t xml:space="preserve">________________________________                                  </w:t>
      </w:r>
      <w:r w:rsidR="0070750E" w:rsidRPr="003D6CB5">
        <w:rPr>
          <w:rFonts w:ascii="Times New Roman" w:eastAsia="Times New Roman" w:hAnsi="Times New Roman" w:cs="Times New Roman"/>
          <w:sz w:val="26"/>
          <w:szCs w:val="26"/>
          <w:lang w:eastAsia="ru-RU"/>
        </w:rPr>
        <w:t xml:space="preserve">                              </w:t>
      </w:r>
      <w:r w:rsidRPr="003D6CB5">
        <w:rPr>
          <w:rFonts w:ascii="Times New Roman" w:eastAsia="Times New Roman" w:hAnsi="Times New Roman" w:cs="Times New Roman"/>
          <w:sz w:val="26"/>
          <w:szCs w:val="26"/>
          <w:lang w:eastAsia="ru-RU"/>
        </w:rPr>
        <w:t xml:space="preserve">            </w:t>
      </w:r>
      <w:r w:rsidR="003D6CB5" w:rsidRPr="003D6CB5">
        <w:rPr>
          <w:rFonts w:ascii="Times New Roman" w:eastAsia="Times New Roman" w:hAnsi="Times New Roman" w:cs="Times New Roman"/>
          <w:sz w:val="26"/>
          <w:szCs w:val="26"/>
          <w:lang w:eastAsia="ru-RU"/>
        </w:rPr>
        <w:t xml:space="preserve">          </w:t>
      </w:r>
      <w:r w:rsidRPr="003D6CB5">
        <w:rPr>
          <w:rFonts w:ascii="Times New Roman" w:eastAsia="Times New Roman" w:hAnsi="Times New Roman" w:cs="Times New Roman"/>
          <w:sz w:val="26"/>
          <w:szCs w:val="26"/>
          <w:lang w:eastAsia="ru-RU"/>
        </w:rPr>
        <w:t>   </w:t>
      </w:r>
      <w:r w:rsidR="003D6CB5" w:rsidRPr="003D6CB5">
        <w:rPr>
          <w:rFonts w:ascii="Times New Roman" w:eastAsia="Times New Roman" w:hAnsi="Times New Roman" w:cs="Times New Roman"/>
          <w:sz w:val="26"/>
          <w:szCs w:val="26"/>
          <w:lang w:eastAsia="ru-RU"/>
        </w:rPr>
        <w:t>(ФИО)</w:t>
      </w:r>
      <w:r w:rsidRPr="003D6CB5">
        <w:rPr>
          <w:rFonts w:ascii="Times New Roman" w:eastAsia="Times New Roman" w:hAnsi="Times New Roman" w:cs="Times New Roman"/>
          <w:sz w:val="26"/>
          <w:szCs w:val="26"/>
          <w:lang w:eastAsia="ru-RU"/>
        </w:rPr>
        <w:t xml:space="preserve">                   </w:t>
      </w:r>
      <w:r w:rsidR="003D6CB5" w:rsidRPr="003D6CB5">
        <w:rPr>
          <w:rFonts w:ascii="Times New Roman" w:eastAsia="Times New Roman" w:hAnsi="Times New Roman" w:cs="Times New Roman"/>
          <w:sz w:val="26"/>
          <w:szCs w:val="26"/>
          <w:lang w:eastAsia="ru-RU"/>
        </w:rPr>
        <w:t xml:space="preserve">                        </w:t>
      </w:r>
      <w:proofErr w:type="gramStart"/>
      <w:r w:rsidRPr="003D6CB5">
        <w:rPr>
          <w:rFonts w:ascii="Times New Roman" w:eastAsia="Times New Roman" w:hAnsi="Times New Roman" w:cs="Times New Roman"/>
          <w:sz w:val="26"/>
          <w:szCs w:val="26"/>
          <w:lang w:eastAsia="ru-RU"/>
        </w:rPr>
        <w:t>замещавшего</w:t>
      </w:r>
      <w:proofErr w:type="gramEnd"/>
      <w:r w:rsidRPr="003D6CB5">
        <w:rPr>
          <w:rFonts w:ascii="Times New Roman" w:eastAsia="Times New Roman" w:hAnsi="Times New Roman" w:cs="Times New Roman"/>
          <w:sz w:val="26"/>
          <w:szCs w:val="26"/>
          <w:lang w:eastAsia="ru-RU"/>
        </w:rPr>
        <w:t xml:space="preserve"> муниципальную должность  __</w:t>
      </w:r>
      <w:r w:rsidR="003D6CB5" w:rsidRPr="003D6CB5">
        <w:rPr>
          <w:rFonts w:ascii="Times New Roman" w:eastAsia="Times New Roman" w:hAnsi="Times New Roman" w:cs="Times New Roman"/>
          <w:sz w:val="26"/>
          <w:szCs w:val="26"/>
          <w:lang w:eastAsia="ru-RU"/>
        </w:rPr>
        <w:t>__________________________</w:t>
      </w:r>
      <w:r w:rsidR="0070750E" w:rsidRPr="003D6CB5">
        <w:rPr>
          <w:rFonts w:ascii="Times New Roman" w:eastAsia="Times New Roman" w:hAnsi="Times New Roman" w:cs="Times New Roman"/>
          <w:sz w:val="26"/>
          <w:szCs w:val="26"/>
          <w:lang w:eastAsia="ru-RU"/>
        </w:rPr>
        <w:t xml:space="preserve">   </w:t>
      </w:r>
      <w:r w:rsidRPr="003D6CB5">
        <w:rPr>
          <w:rFonts w:ascii="Times New Roman" w:eastAsia="Times New Roman" w:hAnsi="Times New Roman" w:cs="Times New Roman"/>
          <w:sz w:val="26"/>
          <w:szCs w:val="26"/>
          <w:lang w:eastAsia="ru-RU"/>
        </w:rPr>
        <w:t xml:space="preserve">                                                                        </w:t>
      </w:r>
      <w:r w:rsidR="003D6CB5" w:rsidRPr="003D6CB5">
        <w:rPr>
          <w:rFonts w:ascii="Times New Roman" w:eastAsia="Times New Roman" w:hAnsi="Times New Roman" w:cs="Times New Roman"/>
          <w:sz w:val="26"/>
          <w:szCs w:val="26"/>
          <w:lang w:eastAsia="ru-RU"/>
        </w:rPr>
        <w:t xml:space="preserve">     </w:t>
      </w:r>
      <w:r w:rsidRPr="003D6CB5">
        <w:rPr>
          <w:rFonts w:ascii="Times New Roman" w:eastAsia="Times New Roman" w:hAnsi="Times New Roman" w:cs="Times New Roman"/>
          <w:sz w:val="26"/>
          <w:szCs w:val="26"/>
          <w:lang w:eastAsia="ru-RU"/>
        </w:rPr>
        <w:t xml:space="preserve">      </w:t>
      </w:r>
      <w:r w:rsidR="003D6CB5" w:rsidRPr="003D6CB5">
        <w:rPr>
          <w:rFonts w:ascii="Times New Roman" w:eastAsia="Times New Roman" w:hAnsi="Times New Roman" w:cs="Times New Roman"/>
          <w:sz w:val="26"/>
          <w:szCs w:val="26"/>
          <w:lang w:eastAsia="ru-RU"/>
        </w:rPr>
        <w:t>(наименование должности) </w:t>
      </w:r>
    </w:p>
    <w:p w:rsidR="00883C1E" w:rsidRPr="003D6CB5" w:rsidRDefault="0070750E" w:rsidP="0070750E">
      <w:pPr>
        <w:shd w:val="clear" w:color="auto" w:fill="FFFFFF" w:themeFill="background1"/>
        <w:spacing w:after="0" w:line="240" w:lineRule="auto"/>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_________</w:t>
      </w:r>
      <w:r w:rsidR="003D6CB5">
        <w:rPr>
          <w:rFonts w:ascii="Times New Roman" w:eastAsia="Times New Roman" w:hAnsi="Times New Roman" w:cs="Times New Roman"/>
          <w:sz w:val="26"/>
          <w:szCs w:val="26"/>
          <w:lang w:eastAsia="ru-RU"/>
        </w:rPr>
        <w:t>_____</w:t>
      </w:r>
      <w:r w:rsidRPr="003D6CB5">
        <w:rPr>
          <w:rFonts w:ascii="Times New Roman" w:eastAsia="Times New Roman" w:hAnsi="Times New Roman" w:cs="Times New Roman"/>
          <w:sz w:val="26"/>
          <w:szCs w:val="26"/>
          <w:lang w:eastAsia="ru-RU"/>
        </w:rPr>
        <w:t>_</w:t>
      </w:r>
      <w:r w:rsidR="003D6CB5" w:rsidRPr="003D6CB5">
        <w:rPr>
          <w:rFonts w:ascii="Times New Roman" w:eastAsia="Times New Roman" w:hAnsi="Times New Roman" w:cs="Times New Roman"/>
          <w:sz w:val="26"/>
          <w:szCs w:val="26"/>
          <w:lang w:eastAsia="ru-RU"/>
        </w:rPr>
        <w:t xml:space="preserve">_______ за период </w:t>
      </w:r>
      <w:proofErr w:type="gramStart"/>
      <w:r w:rsidR="003D6CB5" w:rsidRPr="003D6CB5">
        <w:rPr>
          <w:rFonts w:ascii="Times New Roman" w:eastAsia="Times New Roman" w:hAnsi="Times New Roman" w:cs="Times New Roman"/>
          <w:sz w:val="26"/>
          <w:szCs w:val="26"/>
          <w:lang w:eastAsia="ru-RU"/>
        </w:rPr>
        <w:t>с</w:t>
      </w:r>
      <w:proofErr w:type="gramEnd"/>
      <w:r w:rsidR="003D6CB5" w:rsidRPr="003D6CB5">
        <w:rPr>
          <w:rFonts w:ascii="Times New Roman" w:eastAsia="Times New Roman" w:hAnsi="Times New Roman" w:cs="Times New Roman"/>
          <w:sz w:val="26"/>
          <w:szCs w:val="26"/>
          <w:lang w:eastAsia="ru-RU"/>
        </w:rPr>
        <w:t xml:space="preserve"> ___________</w:t>
      </w:r>
      <w:r w:rsidR="00883C1E" w:rsidRPr="003D6CB5">
        <w:rPr>
          <w:rFonts w:ascii="Times New Roman" w:eastAsia="Times New Roman" w:hAnsi="Times New Roman" w:cs="Times New Roman"/>
          <w:sz w:val="26"/>
          <w:szCs w:val="26"/>
          <w:lang w:eastAsia="ru-RU"/>
        </w:rPr>
        <w:t>__ по __</w:t>
      </w:r>
      <w:r w:rsidR="003D6CB5" w:rsidRPr="003D6CB5">
        <w:rPr>
          <w:rFonts w:ascii="Times New Roman" w:eastAsia="Times New Roman" w:hAnsi="Times New Roman" w:cs="Times New Roman"/>
          <w:sz w:val="26"/>
          <w:szCs w:val="26"/>
          <w:lang w:eastAsia="ru-RU"/>
        </w:rPr>
        <w:t>__________</w:t>
      </w:r>
      <w:r w:rsidR="00883C1E" w:rsidRPr="003D6CB5">
        <w:rPr>
          <w:rFonts w:ascii="Times New Roman" w:eastAsia="Times New Roman" w:hAnsi="Times New Roman" w:cs="Times New Roman"/>
          <w:sz w:val="26"/>
          <w:szCs w:val="26"/>
          <w:lang w:eastAsia="ru-RU"/>
        </w:rPr>
        <w:t>составлял: </w:t>
      </w:r>
    </w:p>
    <w:p w:rsidR="00883C1E" w:rsidRPr="003D6CB5" w:rsidRDefault="0070750E" w:rsidP="003D6CB5">
      <w:pPr>
        <w:shd w:val="clear" w:color="auto" w:fill="FFFFFF" w:themeFill="background1"/>
        <w:spacing w:after="0" w:line="240" w:lineRule="auto"/>
        <w:rPr>
          <w:rFonts w:ascii="Times New Roman" w:eastAsia="Times New Roman" w:hAnsi="Times New Roman" w:cs="Times New Roman"/>
          <w:sz w:val="20"/>
          <w:szCs w:val="20"/>
          <w:lang w:eastAsia="ru-RU"/>
        </w:rPr>
      </w:pPr>
      <w:r w:rsidRPr="003D6CB5">
        <w:rPr>
          <w:rFonts w:ascii="Times New Roman" w:eastAsia="Times New Roman" w:hAnsi="Times New Roman" w:cs="Times New Roman"/>
          <w:sz w:val="20"/>
          <w:szCs w:val="20"/>
          <w:lang w:eastAsia="ru-RU"/>
        </w:rPr>
        <w:t>           </w:t>
      </w:r>
      <w:r w:rsidR="003D6CB5" w:rsidRPr="003D6CB5">
        <w:rPr>
          <w:rFonts w:ascii="Times New Roman" w:eastAsia="Times New Roman" w:hAnsi="Times New Roman" w:cs="Times New Roman"/>
          <w:sz w:val="20"/>
          <w:szCs w:val="20"/>
          <w:lang w:eastAsia="ru-RU"/>
        </w:rPr>
        <w:t xml:space="preserve">     </w:t>
      </w:r>
      <w:r w:rsidRPr="003D6CB5">
        <w:rPr>
          <w:rFonts w:ascii="Times New Roman" w:eastAsia="Times New Roman" w:hAnsi="Times New Roman" w:cs="Times New Roman"/>
          <w:sz w:val="20"/>
          <w:szCs w:val="20"/>
          <w:lang w:eastAsia="ru-RU"/>
        </w:rPr>
        <w:t xml:space="preserve">      </w:t>
      </w:r>
      <w:r w:rsidR="003D6CB5" w:rsidRPr="003D6CB5">
        <w:rPr>
          <w:rFonts w:ascii="Times New Roman" w:eastAsia="Times New Roman" w:hAnsi="Times New Roman" w:cs="Times New Roman"/>
          <w:sz w:val="20"/>
          <w:szCs w:val="20"/>
          <w:lang w:eastAsia="ru-RU"/>
        </w:rPr>
        <w:t xml:space="preserve">                                         </w:t>
      </w:r>
      <w:r w:rsidR="003D6CB5">
        <w:rPr>
          <w:rFonts w:ascii="Times New Roman" w:eastAsia="Times New Roman" w:hAnsi="Times New Roman" w:cs="Times New Roman"/>
          <w:sz w:val="20"/>
          <w:szCs w:val="20"/>
          <w:lang w:eastAsia="ru-RU"/>
        </w:rPr>
        <w:t xml:space="preserve">                          </w:t>
      </w:r>
      <w:r w:rsidR="003D6CB5" w:rsidRPr="003D6CB5">
        <w:rPr>
          <w:rFonts w:ascii="Times New Roman" w:eastAsia="Times New Roman" w:hAnsi="Times New Roman" w:cs="Times New Roman"/>
          <w:sz w:val="20"/>
          <w:szCs w:val="20"/>
          <w:lang w:eastAsia="ru-RU"/>
        </w:rPr>
        <w:t xml:space="preserve"> (день, месяц, год)     </w:t>
      </w:r>
      <w:r w:rsidR="00883C1E" w:rsidRPr="003D6CB5">
        <w:rPr>
          <w:rFonts w:ascii="Times New Roman" w:eastAsia="Times New Roman" w:hAnsi="Times New Roman" w:cs="Times New Roman"/>
          <w:sz w:val="20"/>
          <w:szCs w:val="20"/>
          <w:lang w:eastAsia="ru-RU"/>
        </w:rPr>
        <w:t>(день, месяц, год) </w:t>
      </w:r>
    </w:p>
    <w:tbl>
      <w:tblPr>
        <w:tblW w:w="9775" w:type="dxa"/>
        <w:tblInd w:w="-318" w:type="dxa"/>
        <w:tblBorders>
          <w:top w:val="outset" w:sz="6" w:space="0" w:color="auto"/>
          <w:left w:val="outset" w:sz="6" w:space="0" w:color="auto"/>
          <w:bottom w:val="outset" w:sz="6" w:space="0" w:color="auto"/>
          <w:right w:val="outset" w:sz="6" w:space="0" w:color="auto"/>
        </w:tblBorders>
        <w:shd w:val="clear" w:color="auto" w:fill="D4ECF2"/>
        <w:tblCellMar>
          <w:left w:w="0" w:type="dxa"/>
          <w:right w:w="0" w:type="dxa"/>
        </w:tblCellMar>
        <w:tblLook w:val="04A0" w:firstRow="1" w:lastRow="0" w:firstColumn="1" w:lastColumn="0" w:noHBand="0" w:noVBand="1"/>
      </w:tblPr>
      <w:tblGrid>
        <w:gridCol w:w="6075"/>
        <w:gridCol w:w="1296"/>
        <w:gridCol w:w="1396"/>
        <w:gridCol w:w="1008"/>
      </w:tblGrid>
      <w:tr w:rsidR="003D6CB5" w:rsidRPr="0070750E" w:rsidTr="003D6CB5">
        <w:trPr>
          <w:trHeight w:val="615"/>
        </w:trPr>
        <w:tc>
          <w:tcPr>
            <w:tcW w:w="607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6CB5" w:rsidRPr="0070750E" w:rsidRDefault="003D6CB5"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296"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hideMark/>
          </w:tcPr>
          <w:p w:rsidR="003D6CB5" w:rsidRPr="003D6CB5" w:rsidRDefault="003D6CB5"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proofErr w:type="gramStart"/>
            <w:r w:rsidRPr="003D6CB5">
              <w:rPr>
                <w:rFonts w:ascii="Times New Roman" w:eastAsia="Times New Roman" w:hAnsi="Times New Roman" w:cs="Times New Roman"/>
                <w:sz w:val="24"/>
                <w:szCs w:val="24"/>
                <w:lang w:eastAsia="ru-RU"/>
              </w:rPr>
              <w:t>За</w:t>
            </w:r>
            <w:proofErr w:type="gramEnd"/>
            <w:r w:rsidRPr="003D6CB5">
              <w:rPr>
                <w:rFonts w:ascii="Times New Roman" w:eastAsia="Times New Roman" w:hAnsi="Times New Roman" w:cs="Times New Roman"/>
                <w:sz w:val="24"/>
                <w:szCs w:val="24"/>
                <w:lang w:eastAsia="ru-RU"/>
              </w:rPr>
              <w:t xml:space="preserve"> месяцев _______</w:t>
            </w:r>
            <w:r>
              <w:rPr>
                <w:rFonts w:ascii="Times New Roman" w:eastAsia="Times New Roman" w:hAnsi="Times New Roman" w:cs="Times New Roman"/>
                <w:sz w:val="24"/>
                <w:szCs w:val="24"/>
                <w:lang w:eastAsia="ru-RU"/>
              </w:rPr>
              <w:t>_</w:t>
            </w:r>
            <w:r w:rsidRPr="003D6CB5">
              <w:rPr>
                <w:rFonts w:ascii="Times New Roman" w:eastAsia="Times New Roman" w:hAnsi="Times New Roman" w:cs="Times New Roman"/>
                <w:sz w:val="24"/>
                <w:szCs w:val="24"/>
                <w:lang w:eastAsia="ru-RU"/>
              </w:rPr>
              <w:t>_</w:t>
            </w:r>
          </w:p>
          <w:p w:rsidR="003D6CB5" w:rsidRPr="003D6CB5" w:rsidRDefault="003D6CB5" w:rsidP="0070750E">
            <w:pPr>
              <w:shd w:val="clear" w:color="auto" w:fill="FFFFFF" w:themeFill="background1"/>
              <w:spacing w:after="0" w:line="240" w:lineRule="auto"/>
              <w:jc w:val="both"/>
              <w:rPr>
                <w:rFonts w:ascii="Times New Roman" w:eastAsia="Times New Roman" w:hAnsi="Times New Roman" w:cs="Times New Roman"/>
                <w:sz w:val="23"/>
                <w:szCs w:val="23"/>
                <w:lang w:eastAsia="ru-RU"/>
              </w:rPr>
            </w:pPr>
            <w:proofErr w:type="gramStart"/>
            <w:r w:rsidRPr="003D6CB5">
              <w:rPr>
                <w:rFonts w:ascii="Times New Roman" w:eastAsia="Times New Roman" w:hAnsi="Times New Roman" w:cs="Times New Roman"/>
                <w:sz w:val="23"/>
                <w:szCs w:val="23"/>
                <w:lang w:eastAsia="ru-RU"/>
              </w:rPr>
              <w:t>(руб., коп.</w:t>
            </w:r>
            <w:proofErr w:type="gramEnd"/>
          </w:p>
        </w:tc>
        <w:tc>
          <w:tcPr>
            <w:tcW w:w="2404" w:type="dxa"/>
            <w:gridSpan w:val="2"/>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3D6CB5" w:rsidRPr="003D6CB5" w:rsidRDefault="003D6CB5"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D6CB5">
              <w:rPr>
                <w:rFonts w:ascii="Times New Roman" w:eastAsia="Times New Roman" w:hAnsi="Times New Roman" w:cs="Times New Roman"/>
                <w:sz w:val="24"/>
                <w:szCs w:val="24"/>
                <w:lang w:eastAsia="ru-RU"/>
              </w:rPr>
              <w:t>В месяц</w:t>
            </w:r>
          </w:p>
        </w:tc>
      </w:tr>
      <w:tr w:rsidR="003D6CB5" w:rsidRPr="0070750E" w:rsidTr="00820257">
        <w:trPr>
          <w:trHeight w:val="439"/>
        </w:trPr>
        <w:tc>
          <w:tcPr>
            <w:tcW w:w="6075"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D6CB5" w:rsidRPr="0070750E" w:rsidRDefault="003D6CB5"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296"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3D6CB5" w:rsidRPr="003D6CB5" w:rsidRDefault="003D6CB5"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39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3D6CB5" w:rsidRPr="003D6CB5" w:rsidRDefault="003D6CB5" w:rsidP="003D6CB5">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D6CB5">
              <w:rPr>
                <w:rFonts w:ascii="Times New Roman" w:eastAsia="Times New Roman" w:hAnsi="Times New Roman" w:cs="Times New Roman"/>
                <w:sz w:val="24"/>
                <w:szCs w:val="24"/>
                <w:lang w:eastAsia="ru-RU"/>
              </w:rPr>
              <w:t xml:space="preserve">Процентов </w:t>
            </w:r>
          </w:p>
        </w:tc>
        <w:tc>
          <w:tcPr>
            <w:tcW w:w="1008" w:type="dxa"/>
            <w:tcBorders>
              <w:top w:val="single" w:sz="4" w:space="0" w:color="auto"/>
              <w:left w:val="single" w:sz="4" w:space="0" w:color="auto"/>
              <w:bottom w:val="single" w:sz="4" w:space="0" w:color="auto"/>
              <w:right w:val="single" w:sz="8" w:space="0" w:color="auto"/>
            </w:tcBorders>
            <w:shd w:val="clear" w:color="auto" w:fill="auto"/>
          </w:tcPr>
          <w:p w:rsidR="003D6CB5" w:rsidRPr="003D6CB5" w:rsidRDefault="003D6CB5"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D6CB5">
              <w:rPr>
                <w:rFonts w:ascii="Times New Roman" w:eastAsia="Times New Roman" w:hAnsi="Times New Roman" w:cs="Times New Roman"/>
                <w:sz w:val="24"/>
                <w:szCs w:val="24"/>
                <w:lang w:eastAsia="ru-RU"/>
              </w:rPr>
              <w:t>Рублей, копеек</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1. Среднемесячное денежное содержание:</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а) оклад месячного денежного содержания:</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 должностной оклад</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 оклад за классный чин</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б) ежемесячные надбавки к должностному окладу:</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 за выслугу лет в размере до 30%</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 за особые условия муниципальной службы</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в) премии по результатам работы</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г) другие выплаты</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2. Размер районного коэффициента и процентной надбавки</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3. Итого</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3D6CB5">
            <w:pPr>
              <w:shd w:val="clear" w:color="auto" w:fill="FFFFFF" w:themeFill="background1"/>
              <w:spacing w:after="0" w:line="240" w:lineRule="auto"/>
              <w:ind w:left="180" w:right="17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 xml:space="preserve">4. Предельный размер среднемесячного </w:t>
            </w:r>
            <w:proofErr w:type="spellStart"/>
            <w:proofErr w:type="gramStart"/>
            <w:r w:rsidRPr="003D6CB5">
              <w:rPr>
                <w:rFonts w:ascii="Times New Roman" w:eastAsia="Times New Roman" w:hAnsi="Times New Roman" w:cs="Times New Roman"/>
                <w:sz w:val="26"/>
                <w:szCs w:val="26"/>
                <w:lang w:eastAsia="ru-RU"/>
              </w:rPr>
              <w:t>денеж</w:t>
            </w:r>
            <w:r w:rsidR="003D6CB5">
              <w:rPr>
                <w:rFonts w:ascii="Times New Roman" w:eastAsia="Times New Roman" w:hAnsi="Times New Roman" w:cs="Times New Roman"/>
                <w:sz w:val="26"/>
                <w:szCs w:val="26"/>
                <w:lang w:eastAsia="ru-RU"/>
              </w:rPr>
              <w:t>-</w:t>
            </w:r>
            <w:r w:rsidRPr="003D6CB5">
              <w:rPr>
                <w:rFonts w:ascii="Times New Roman" w:eastAsia="Times New Roman" w:hAnsi="Times New Roman" w:cs="Times New Roman"/>
                <w:sz w:val="26"/>
                <w:szCs w:val="26"/>
                <w:lang w:eastAsia="ru-RU"/>
              </w:rPr>
              <w:t>ного</w:t>
            </w:r>
            <w:proofErr w:type="spellEnd"/>
            <w:proofErr w:type="gramEnd"/>
            <w:r w:rsidRPr="003D6CB5">
              <w:rPr>
                <w:rFonts w:ascii="Times New Roman" w:eastAsia="Times New Roman" w:hAnsi="Times New Roman" w:cs="Times New Roman"/>
                <w:sz w:val="26"/>
                <w:szCs w:val="26"/>
                <w:lang w:eastAsia="ru-RU"/>
              </w:rPr>
              <w:t xml:space="preserve"> содержания (2,3 оклада месячного </w:t>
            </w:r>
            <w:proofErr w:type="spellStart"/>
            <w:r w:rsidRPr="003D6CB5">
              <w:rPr>
                <w:rFonts w:ascii="Times New Roman" w:eastAsia="Times New Roman" w:hAnsi="Times New Roman" w:cs="Times New Roman"/>
                <w:sz w:val="26"/>
                <w:szCs w:val="26"/>
                <w:lang w:eastAsia="ru-RU"/>
              </w:rPr>
              <w:t>денеж</w:t>
            </w:r>
            <w:r w:rsidR="003D6CB5">
              <w:rPr>
                <w:rFonts w:ascii="Times New Roman" w:eastAsia="Times New Roman" w:hAnsi="Times New Roman" w:cs="Times New Roman"/>
                <w:sz w:val="26"/>
                <w:szCs w:val="26"/>
                <w:lang w:eastAsia="ru-RU"/>
              </w:rPr>
              <w:t>-</w:t>
            </w:r>
            <w:r w:rsidRPr="003D6CB5">
              <w:rPr>
                <w:rFonts w:ascii="Times New Roman" w:eastAsia="Times New Roman" w:hAnsi="Times New Roman" w:cs="Times New Roman"/>
                <w:sz w:val="26"/>
                <w:szCs w:val="26"/>
                <w:lang w:eastAsia="ru-RU"/>
              </w:rPr>
              <w:t>ного</w:t>
            </w:r>
            <w:proofErr w:type="spellEnd"/>
            <w:r w:rsidRPr="003D6CB5">
              <w:rPr>
                <w:rFonts w:ascii="Times New Roman" w:eastAsia="Times New Roman" w:hAnsi="Times New Roman" w:cs="Times New Roman"/>
                <w:sz w:val="26"/>
                <w:szCs w:val="26"/>
                <w:lang w:eastAsia="ru-RU"/>
              </w:rPr>
              <w:t xml:space="preserve"> содержания с районным коэффициентом и процентной надбавкой)</w:t>
            </w:r>
          </w:p>
        </w:tc>
        <w:tc>
          <w:tcPr>
            <w:tcW w:w="129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3D6CB5">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 xml:space="preserve">5. Среднемесячное денежное содержание, </w:t>
            </w:r>
            <w:proofErr w:type="gramStart"/>
            <w:r w:rsidRPr="003D6CB5">
              <w:rPr>
                <w:rFonts w:ascii="Times New Roman" w:eastAsia="Times New Roman" w:hAnsi="Times New Roman" w:cs="Times New Roman"/>
                <w:sz w:val="26"/>
                <w:szCs w:val="26"/>
                <w:lang w:eastAsia="ru-RU"/>
              </w:rPr>
              <w:t>учи</w:t>
            </w:r>
            <w:r w:rsidR="003D6CB5">
              <w:rPr>
                <w:rFonts w:ascii="Times New Roman" w:eastAsia="Times New Roman" w:hAnsi="Times New Roman" w:cs="Times New Roman"/>
                <w:sz w:val="26"/>
                <w:szCs w:val="26"/>
                <w:lang w:eastAsia="ru-RU"/>
              </w:rPr>
              <w:t>-</w:t>
            </w:r>
            <w:proofErr w:type="spellStart"/>
            <w:r w:rsidRPr="003D6CB5">
              <w:rPr>
                <w:rFonts w:ascii="Times New Roman" w:eastAsia="Times New Roman" w:hAnsi="Times New Roman" w:cs="Times New Roman"/>
                <w:sz w:val="26"/>
                <w:szCs w:val="26"/>
                <w:lang w:eastAsia="ru-RU"/>
              </w:rPr>
              <w:t>тываемое</w:t>
            </w:r>
            <w:proofErr w:type="spellEnd"/>
            <w:proofErr w:type="gramEnd"/>
            <w:r w:rsidRPr="003D6CB5">
              <w:rPr>
                <w:rFonts w:ascii="Times New Roman" w:eastAsia="Times New Roman" w:hAnsi="Times New Roman" w:cs="Times New Roman"/>
                <w:sz w:val="26"/>
                <w:szCs w:val="26"/>
                <w:lang w:eastAsia="ru-RU"/>
              </w:rPr>
              <w:t xml:space="preserve"> для назначения пенсии за выслугу лет</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bl>
    <w:p w:rsidR="00883C1E" w:rsidRPr="00820257" w:rsidRDefault="00883C1E" w:rsidP="0070750E">
      <w:pPr>
        <w:shd w:val="clear" w:color="auto" w:fill="FFFFFF" w:themeFill="background1"/>
        <w:spacing w:after="0" w:line="240" w:lineRule="auto"/>
        <w:jc w:val="both"/>
        <w:rPr>
          <w:rFonts w:ascii="Times New Roman" w:eastAsia="Times New Roman" w:hAnsi="Times New Roman" w:cs="Times New Roman"/>
          <w:sz w:val="26"/>
          <w:szCs w:val="26"/>
          <w:lang w:eastAsia="ru-RU"/>
        </w:rPr>
      </w:pPr>
      <w:r w:rsidRPr="00820257">
        <w:rPr>
          <w:rFonts w:ascii="Times New Roman" w:eastAsia="Times New Roman" w:hAnsi="Times New Roman" w:cs="Times New Roman"/>
          <w:sz w:val="26"/>
          <w:szCs w:val="26"/>
          <w:lang w:eastAsia="ru-RU"/>
        </w:rPr>
        <w:t> Следует приложить:</w:t>
      </w:r>
    </w:p>
    <w:p w:rsidR="00883C1E" w:rsidRPr="00820257" w:rsidRDefault="00883C1E" w:rsidP="0070750E">
      <w:pPr>
        <w:shd w:val="clear" w:color="auto" w:fill="FFFFFF" w:themeFill="background1"/>
        <w:spacing w:after="0" w:line="240" w:lineRule="auto"/>
        <w:jc w:val="both"/>
        <w:rPr>
          <w:rFonts w:ascii="Times New Roman" w:eastAsia="Times New Roman" w:hAnsi="Times New Roman" w:cs="Times New Roman"/>
          <w:sz w:val="26"/>
          <w:szCs w:val="26"/>
          <w:lang w:eastAsia="ru-RU"/>
        </w:rPr>
      </w:pPr>
      <w:r w:rsidRPr="00820257">
        <w:rPr>
          <w:rFonts w:ascii="Times New Roman" w:eastAsia="Times New Roman" w:hAnsi="Times New Roman" w:cs="Times New Roman"/>
          <w:sz w:val="26"/>
          <w:szCs w:val="26"/>
          <w:lang w:eastAsia="ru-RU"/>
        </w:rPr>
        <w:t>1. Копию нормати</w:t>
      </w:r>
      <w:r w:rsidR="00890964" w:rsidRPr="00820257">
        <w:rPr>
          <w:rFonts w:ascii="Times New Roman" w:eastAsia="Times New Roman" w:hAnsi="Times New Roman" w:cs="Times New Roman"/>
          <w:sz w:val="26"/>
          <w:szCs w:val="26"/>
          <w:lang w:eastAsia="ru-RU"/>
        </w:rPr>
        <w:t xml:space="preserve">вного акта сельского поселения </w:t>
      </w:r>
      <w:r w:rsidRPr="00820257">
        <w:rPr>
          <w:rFonts w:ascii="Times New Roman" w:eastAsia="Times New Roman" w:hAnsi="Times New Roman" w:cs="Times New Roman"/>
          <w:sz w:val="26"/>
          <w:szCs w:val="26"/>
          <w:lang w:eastAsia="ru-RU"/>
        </w:rPr>
        <w:t xml:space="preserve"> о сохранении оклада месячного денежного содержания на момент увольнения;</w:t>
      </w:r>
    </w:p>
    <w:p w:rsidR="00883C1E" w:rsidRPr="00820257" w:rsidRDefault="00883C1E" w:rsidP="00F82F0E">
      <w:pPr>
        <w:shd w:val="clear" w:color="auto" w:fill="FFFFFF" w:themeFill="background1"/>
        <w:spacing w:after="0" w:line="240" w:lineRule="auto"/>
        <w:jc w:val="both"/>
        <w:rPr>
          <w:rFonts w:ascii="Times New Roman" w:eastAsia="Times New Roman" w:hAnsi="Times New Roman" w:cs="Times New Roman"/>
          <w:sz w:val="26"/>
          <w:szCs w:val="26"/>
          <w:lang w:eastAsia="ru-RU"/>
        </w:rPr>
      </w:pPr>
      <w:r w:rsidRPr="00820257">
        <w:rPr>
          <w:rFonts w:ascii="Times New Roman" w:eastAsia="Times New Roman" w:hAnsi="Times New Roman" w:cs="Times New Roman"/>
          <w:sz w:val="26"/>
          <w:szCs w:val="26"/>
          <w:lang w:eastAsia="ru-RU"/>
        </w:rPr>
        <w:t xml:space="preserve">2. Заявление муниципального служащего об исключении месяцев, когда он </w:t>
      </w:r>
      <w:proofErr w:type="spellStart"/>
      <w:proofErr w:type="gramStart"/>
      <w:r w:rsidRPr="00820257">
        <w:rPr>
          <w:rFonts w:ascii="Times New Roman" w:eastAsia="Times New Roman" w:hAnsi="Times New Roman" w:cs="Times New Roman"/>
          <w:sz w:val="26"/>
          <w:szCs w:val="26"/>
          <w:lang w:eastAsia="ru-RU"/>
        </w:rPr>
        <w:t>нахо</w:t>
      </w:r>
      <w:r w:rsidR="00F82F0E">
        <w:rPr>
          <w:rFonts w:ascii="Times New Roman" w:eastAsia="Times New Roman" w:hAnsi="Times New Roman" w:cs="Times New Roman"/>
          <w:sz w:val="26"/>
          <w:szCs w:val="26"/>
          <w:lang w:eastAsia="ru-RU"/>
        </w:rPr>
        <w:t>-</w:t>
      </w:r>
      <w:r w:rsidRPr="00820257">
        <w:rPr>
          <w:rFonts w:ascii="Times New Roman" w:eastAsia="Times New Roman" w:hAnsi="Times New Roman" w:cs="Times New Roman"/>
          <w:sz w:val="26"/>
          <w:szCs w:val="26"/>
          <w:lang w:eastAsia="ru-RU"/>
        </w:rPr>
        <w:t>дился</w:t>
      </w:r>
      <w:proofErr w:type="spellEnd"/>
      <w:proofErr w:type="gramEnd"/>
      <w:r w:rsidRPr="00820257">
        <w:rPr>
          <w:rFonts w:ascii="Times New Roman" w:eastAsia="Times New Roman" w:hAnsi="Times New Roman" w:cs="Times New Roman"/>
          <w:sz w:val="26"/>
          <w:szCs w:val="26"/>
          <w:lang w:eastAsia="ru-RU"/>
        </w:rPr>
        <w:t xml:space="preserve"> в отпуске без сохранения среднемесячного заработка (при необходимости).</w:t>
      </w:r>
    </w:p>
    <w:p w:rsidR="003D6CB5" w:rsidRPr="00F82F0E" w:rsidRDefault="003D6CB5" w:rsidP="0070750E">
      <w:pPr>
        <w:shd w:val="clear" w:color="auto" w:fill="FFFFFF" w:themeFill="background1"/>
        <w:spacing w:after="0" w:line="240" w:lineRule="auto"/>
        <w:jc w:val="both"/>
        <w:rPr>
          <w:rFonts w:ascii="Times New Roman" w:eastAsia="Times New Roman" w:hAnsi="Times New Roman" w:cs="Times New Roman"/>
          <w:sz w:val="10"/>
          <w:szCs w:val="10"/>
          <w:lang w:eastAsia="ru-RU"/>
        </w:rPr>
      </w:pPr>
    </w:p>
    <w:p w:rsidR="0070750E" w:rsidRDefault="00890964"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20257">
        <w:rPr>
          <w:rFonts w:ascii="Times New Roman" w:eastAsia="Times New Roman" w:hAnsi="Times New Roman" w:cs="Times New Roman"/>
          <w:sz w:val="26"/>
          <w:szCs w:val="26"/>
          <w:lang w:eastAsia="ru-RU"/>
        </w:rPr>
        <w:t>Глава сельского поселения</w:t>
      </w:r>
      <w:r w:rsidR="00883C1E" w:rsidRPr="0070750E">
        <w:rPr>
          <w:rFonts w:ascii="Times New Roman" w:eastAsia="Times New Roman" w:hAnsi="Times New Roman" w:cs="Times New Roman"/>
          <w:sz w:val="28"/>
          <w:szCs w:val="28"/>
          <w:lang w:eastAsia="ru-RU"/>
        </w:rPr>
        <w:t xml:space="preserve">      </w:t>
      </w:r>
      <w:r w:rsidR="003D6CB5" w:rsidRPr="0070750E">
        <w:rPr>
          <w:rFonts w:ascii="Times New Roman" w:eastAsia="Times New Roman" w:hAnsi="Times New Roman" w:cs="Times New Roman"/>
          <w:sz w:val="28"/>
          <w:szCs w:val="28"/>
          <w:lang w:eastAsia="ru-RU"/>
        </w:rPr>
        <w:t>___________</w:t>
      </w:r>
      <w:r w:rsidR="00883C1E" w:rsidRPr="0070750E">
        <w:rPr>
          <w:rFonts w:ascii="Times New Roman" w:eastAsia="Times New Roman" w:hAnsi="Times New Roman" w:cs="Times New Roman"/>
          <w:sz w:val="28"/>
          <w:szCs w:val="28"/>
          <w:lang w:eastAsia="ru-RU"/>
        </w:rPr>
        <w:t>   </w:t>
      </w:r>
      <w:r w:rsidR="003D6CB5">
        <w:rPr>
          <w:rFonts w:ascii="Times New Roman" w:eastAsia="Times New Roman" w:hAnsi="Times New Roman" w:cs="Times New Roman"/>
          <w:sz w:val="28"/>
          <w:szCs w:val="28"/>
          <w:lang w:eastAsia="ru-RU"/>
        </w:rPr>
        <w:t>________________________</w:t>
      </w:r>
      <w:r w:rsidR="00883C1E" w:rsidRPr="0070750E">
        <w:rPr>
          <w:rFonts w:ascii="Times New Roman" w:eastAsia="Times New Roman" w:hAnsi="Times New Roman" w:cs="Times New Roman"/>
          <w:sz w:val="28"/>
          <w:szCs w:val="28"/>
          <w:lang w:eastAsia="ru-RU"/>
        </w:rPr>
        <w:t xml:space="preserve">     </w:t>
      </w:r>
    </w:p>
    <w:p w:rsidR="00883C1E" w:rsidRPr="00820257" w:rsidRDefault="003D6CB5" w:rsidP="0070750E">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820257">
        <w:rPr>
          <w:rFonts w:ascii="Times New Roman" w:eastAsia="Times New Roman" w:hAnsi="Times New Roman" w:cs="Times New Roman"/>
          <w:sz w:val="18"/>
          <w:szCs w:val="18"/>
          <w:lang w:eastAsia="ru-RU"/>
        </w:rPr>
        <w:t xml:space="preserve">                                                                                  (подпись)                          </w:t>
      </w:r>
      <w:r w:rsidR="0070750E" w:rsidRPr="00820257">
        <w:rPr>
          <w:rFonts w:ascii="Times New Roman" w:eastAsia="Times New Roman" w:hAnsi="Times New Roman" w:cs="Times New Roman"/>
          <w:sz w:val="18"/>
          <w:szCs w:val="18"/>
          <w:lang w:eastAsia="ru-RU"/>
        </w:rPr>
        <w:t xml:space="preserve">  </w:t>
      </w:r>
      <w:r w:rsidR="00883C1E" w:rsidRPr="00820257">
        <w:rPr>
          <w:rFonts w:ascii="Times New Roman" w:eastAsia="Times New Roman" w:hAnsi="Times New Roman" w:cs="Times New Roman"/>
          <w:sz w:val="18"/>
          <w:szCs w:val="18"/>
          <w:lang w:eastAsia="ru-RU"/>
        </w:rPr>
        <w:t>(фамилия, имя, отчество)</w:t>
      </w:r>
    </w:p>
    <w:p w:rsidR="0070750E" w:rsidRDefault="00890964"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20257">
        <w:rPr>
          <w:rFonts w:ascii="Times New Roman" w:eastAsia="Times New Roman" w:hAnsi="Times New Roman" w:cs="Times New Roman"/>
          <w:sz w:val="26"/>
          <w:szCs w:val="26"/>
          <w:lang w:eastAsia="ru-RU"/>
        </w:rPr>
        <w:t>Главный специалист</w:t>
      </w:r>
      <w:r w:rsidRPr="0070750E">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        </w:t>
      </w:r>
      <w:r w:rsidR="003D6CB5">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  </w:t>
      </w:r>
      <w:r w:rsidR="003D6CB5" w:rsidRPr="0070750E">
        <w:rPr>
          <w:rFonts w:ascii="Times New Roman" w:eastAsia="Times New Roman" w:hAnsi="Times New Roman" w:cs="Times New Roman"/>
          <w:sz w:val="28"/>
          <w:szCs w:val="28"/>
          <w:lang w:eastAsia="ru-RU"/>
        </w:rPr>
        <w:t xml:space="preserve">__________     </w:t>
      </w:r>
      <w:r w:rsidR="003D6CB5">
        <w:rPr>
          <w:rFonts w:ascii="Times New Roman" w:eastAsia="Times New Roman" w:hAnsi="Times New Roman" w:cs="Times New Roman"/>
          <w:sz w:val="28"/>
          <w:szCs w:val="28"/>
          <w:lang w:eastAsia="ru-RU"/>
        </w:rPr>
        <w:t>_________________________</w:t>
      </w:r>
      <w:r w:rsidR="003D6CB5" w:rsidRPr="0070750E">
        <w:rPr>
          <w:rFonts w:ascii="Times New Roman" w:eastAsia="Times New Roman" w:hAnsi="Times New Roman" w:cs="Times New Roman"/>
          <w:sz w:val="28"/>
          <w:szCs w:val="28"/>
          <w:lang w:eastAsia="ru-RU"/>
        </w:rPr>
        <w:t xml:space="preserve">  </w:t>
      </w:r>
      <w:r w:rsidR="003D6CB5">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                </w:t>
      </w:r>
      <w:r w:rsidR="003D6CB5">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 xml:space="preserve">  </w:t>
      </w:r>
      <w:r w:rsidR="003D6CB5" w:rsidRPr="00820257">
        <w:rPr>
          <w:rFonts w:ascii="Times New Roman" w:eastAsia="Times New Roman" w:hAnsi="Times New Roman" w:cs="Times New Roman"/>
          <w:sz w:val="18"/>
          <w:szCs w:val="18"/>
          <w:lang w:eastAsia="ru-RU"/>
        </w:rPr>
        <w:t>(подпись)                                  (фамилия, имя, отчество)</w:t>
      </w:r>
      <w:r w:rsidR="003D6CB5">
        <w:rPr>
          <w:rFonts w:ascii="Times New Roman" w:eastAsia="Times New Roman" w:hAnsi="Times New Roman" w:cs="Times New Roman"/>
          <w:sz w:val="28"/>
          <w:szCs w:val="28"/>
          <w:lang w:eastAsia="ru-RU"/>
        </w:rPr>
        <w:t xml:space="preserve">               </w:t>
      </w:r>
    </w:p>
    <w:p w:rsidR="00883C1E" w:rsidRPr="00820257" w:rsidRDefault="00883C1E" w:rsidP="0070750E">
      <w:pPr>
        <w:shd w:val="clear" w:color="auto" w:fill="FFFFFF" w:themeFill="background1"/>
        <w:spacing w:after="0" w:line="240" w:lineRule="auto"/>
        <w:jc w:val="both"/>
        <w:rPr>
          <w:rFonts w:ascii="Times New Roman" w:eastAsia="Times New Roman" w:hAnsi="Times New Roman" w:cs="Times New Roman"/>
          <w:sz w:val="26"/>
          <w:szCs w:val="26"/>
          <w:lang w:eastAsia="ru-RU"/>
        </w:rPr>
      </w:pPr>
      <w:r w:rsidRPr="00820257">
        <w:rPr>
          <w:rFonts w:ascii="Times New Roman" w:eastAsia="Times New Roman" w:hAnsi="Times New Roman" w:cs="Times New Roman"/>
          <w:sz w:val="26"/>
          <w:szCs w:val="26"/>
          <w:lang w:eastAsia="ru-RU"/>
        </w:rPr>
        <w:t>МП</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20257">
        <w:rPr>
          <w:rFonts w:ascii="Times New Roman" w:eastAsia="Times New Roman" w:hAnsi="Times New Roman" w:cs="Times New Roman"/>
          <w:sz w:val="26"/>
          <w:szCs w:val="26"/>
          <w:lang w:eastAsia="ru-RU"/>
        </w:rPr>
        <w:t>Дата выдачи</w:t>
      </w:r>
      <w:r w:rsidRPr="0070750E">
        <w:rPr>
          <w:rFonts w:ascii="Times New Roman" w:eastAsia="Times New Roman" w:hAnsi="Times New Roman" w:cs="Times New Roman"/>
          <w:sz w:val="28"/>
          <w:szCs w:val="28"/>
          <w:lang w:eastAsia="ru-RU"/>
        </w:rPr>
        <w:t xml:space="preserve"> _________________________</w:t>
      </w:r>
    </w:p>
    <w:p w:rsidR="00883C1E" w:rsidRDefault="00883C1E" w:rsidP="0070750E">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820257">
        <w:rPr>
          <w:rFonts w:ascii="Times New Roman" w:eastAsia="Times New Roman" w:hAnsi="Times New Roman" w:cs="Times New Roman"/>
          <w:sz w:val="18"/>
          <w:szCs w:val="18"/>
          <w:lang w:eastAsia="ru-RU"/>
        </w:rPr>
        <w:t> </w:t>
      </w:r>
      <w:r w:rsidR="003D6CB5" w:rsidRPr="00820257">
        <w:rPr>
          <w:rFonts w:ascii="Times New Roman" w:eastAsia="Times New Roman" w:hAnsi="Times New Roman" w:cs="Times New Roman"/>
          <w:sz w:val="18"/>
          <w:szCs w:val="18"/>
          <w:lang w:eastAsia="ru-RU"/>
        </w:rPr>
        <w:t xml:space="preserve">                                                    </w:t>
      </w:r>
      <w:r w:rsidRPr="00820257">
        <w:rPr>
          <w:rFonts w:ascii="Times New Roman" w:eastAsia="Times New Roman" w:hAnsi="Times New Roman" w:cs="Times New Roman"/>
          <w:sz w:val="18"/>
          <w:szCs w:val="18"/>
          <w:lang w:eastAsia="ru-RU"/>
        </w:rPr>
        <w:t xml:space="preserve">  (число, месяц, год)</w:t>
      </w:r>
    </w:p>
    <w:p w:rsidR="00F82F0E" w:rsidRDefault="00F82F0E" w:rsidP="0070750E">
      <w:pPr>
        <w:shd w:val="clear" w:color="auto" w:fill="FFFFFF" w:themeFill="background1"/>
        <w:spacing w:after="0" w:line="240" w:lineRule="auto"/>
        <w:jc w:val="both"/>
        <w:rPr>
          <w:rFonts w:ascii="Times New Roman" w:eastAsia="Times New Roman" w:hAnsi="Times New Roman" w:cs="Times New Roman"/>
          <w:sz w:val="18"/>
          <w:szCs w:val="18"/>
          <w:lang w:eastAsia="ru-RU"/>
        </w:rPr>
        <w:sectPr w:rsidR="00F82F0E" w:rsidSect="0057542B">
          <w:pgSz w:w="11906" w:h="16838"/>
          <w:pgMar w:top="1134" w:right="680" w:bottom="709" w:left="1985" w:header="709" w:footer="709" w:gutter="0"/>
          <w:cols w:space="708"/>
          <w:docGrid w:linePitch="360"/>
        </w:sectPr>
      </w:pPr>
    </w:p>
    <w:tbl>
      <w:tblPr>
        <w:tblStyle w:val="a5"/>
        <w:tblW w:w="148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70750E" w:rsidTr="00652EA9">
        <w:tc>
          <w:tcPr>
            <w:tcW w:w="9639" w:type="dxa"/>
          </w:tcPr>
          <w:p w:rsidR="0070750E" w:rsidRDefault="0070750E" w:rsidP="00652EA9">
            <w:pPr>
              <w:ind w:left="-250"/>
              <w:jc w:val="both"/>
              <w:rPr>
                <w:rFonts w:ascii="Times New Roman" w:eastAsia="Times New Roman" w:hAnsi="Times New Roman" w:cs="Times New Roman"/>
                <w:sz w:val="28"/>
                <w:szCs w:val="28"/>
                <w:lang w:eastAsia="ru-RU"/>
              </w:rPr>
            </w:pPr>
          </w:p>
        </w:tc>
        <w:tc>
          <w:tcPr>
            <w:tcW w:w="5245" w:type="dxa"/>
          </w:tcPr>
          <w:p w:rsidR="00652EA9" w:rsidRPr="00652EA9" w:rsidRDefault="00652EA9" w:rsidP="00F82F0E">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ПРИЛОЖЕНИЕ 4</w:t>
            </w:r>
          </w:p>
          <w:p w:rsidR="00652EA9" w:rsidRPr="00652EA9" w:rsidRDefault="00652EA9" w:rsidP="00F82F0E">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к административному Регламенту</w:t>
            </w:r>
          </w:p>
          <w:p w:rsidR="00652EA9" w:rsidRPr="00652EA9" w:rsidRDefault="00652EA9" w:rsidP="00F82F0E">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предоставления муниципальной услуги</w:t>
            </w:r>
          </w:p>
          <w:p w:rsidR="00652EA9" w:rsidRPr="00652EA9" w:rsidRDefault="00652EA9" w:rsidP="00F82F0E">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по назначению пенсии за выслугу лет</w:t>
            </w:r>
          </w:p>
          <w:p w:rsidR="00652EA9" w:rsidRPr="00652EA9" w:rsidRDefault="00652EA9" w:rsidP="00F82F0E">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муниципальным служащим</w:t>
            </w:r>
          </w:p>
          <w:p w:rsidR="0070750E" w:rsidRDefault="00652EA9" w:rsidP="00F82F0E">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Лермонтовского сельского поселения</w:t>
            </w:r>
          </w:p>
        </w:tc>
      </w:tr>
    </w:tbl>
    <w:p w:rsidR="00883C1E" w:rsidRPr="0070750E" w:rsidRDefault="00883C1E"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p>
    <w:p w:rsidR="00883C1E" w:rsidRPr="00652EA9" w:rsidRDefault="00883C1E" w:rsidP="00F82F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СПРАВКА</w:t>
      </w:r>
    </w:p>
    <w:p w:rsidR="00883C1E" w:rsidRPr="00652EA9" w:rsidRDefault="00883C1E" w:rsidP="00652EA9">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о должностях, периоды службы (работы) в которых включаются в стаж муниципальной службы</w:t>
      </w:r>
    </w:p>
    <w:p w:rsidR="00883C1E" w:rsidRDefault="00883C1E" w:rsidP="00652EA9">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для назначения пенсии за выслугу лет</w:t>
      </w:r>
    </w:p>
    <w:p w:rsidR="00652EA9" w:rsidRPr="00F82F0E" w:rsidRDefault="00652EA9" w:rsidP="00652EA9">
      <w:pPr>
        <w:shd w:val="clear" w:color="auto" w:fill="FFFFFF" w:themeFill="background1"/>
        <w:spacing w:after="0" w:line="240" w:lineRule="auto"/>
        <w:jc w:val="center"/>
        <w:rPr>
          <w:rFonts w:ascii="Times New Roman" w:eastAsia="Times New Roman" w:hAnsi="Times New Roman" w:cs="Times New Roman"/>
          <w:sz w:val="16"/>
          <w:szCs w:val="16"/>
          <w:lang w:eastAsia="ru-RU"/>
        </w:rPr>
      </w:pPr>
    </w:p>
    <w:tbl>
      <w:tblPr>
        <w:tblW w:w="14894" w:type="dxa"/>
        <w:tblLayout w:type="fixed"/>
        <w:tblCellMar>
          <w:left w:w="0" w:type="dxa"/>
          <w:right w:w="0" w:type="dxa"/>
        </w:tblCellMar>
        <w:tblLook w:val="04A0" w:firstRow="1" w:lastRow="0" w:firstColumn="1" w:lastColumn="0" w:noHBand="0" w:noVBand="1"/>
      </w:tblPr>
      <w:tblGrid>
        <w:gridCol w:w="436"/>
        <w:gridCol w:w="1417"/>
        <w:gridCol w:w="567"/>
        <w:gridCol w:w="851"/>
        <w:gridCol w:w="850"/>
        <w:gridCol w:w="1701"/>
        <w:gridCol w:w="1843"/>
        <w:gridCol w:w="567"/>
        <w:gridCol w:w="992"/>
        <w:gridCol w:w="709"/>
        <w:gridCol w:w="709"/>
        <w:gridCol w:w="1134"/>
        <w:gridCol w:w="708"/>
        <w:gridCol w:w="709"/>
        <w:gridCol w:w="992"/>
        <w:gridCol w:w="709"/>
      </w:tblGrid>
      <w:tr w:rsidR="00652EA9" w:rsidRPr="00652EA9" w:rsidTr="00652EA9">
        <w:trPr>
          <w:trHeight w:val="305"/>
        </w:trPr>
        <w:tc>
          <w:tcPr>
            <w:tcW w:w="43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652EA9">
            <w:pPr>
              <w:shd w:val="clear" w:color="auto" w:fill="FFFFFF" w:themeFill="background1"/>
              <w:spacing w:after="0" w:line="240" w:lineRule="auto"/>
              <w:ind w:right="-267"/>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xml:space="preserve">№ </w:t>
            </w:r>
          </w:p>
          <w:p w:rsidR="00652EA9" w:rsidRPr="00652EA9" w:rsidRDefault="00652EA9" w:rsidP="00652EA9">
            <w:pPr>
              <w:shd w:val="clear" w:color="auto" w:fill="FFFFFF" w:themeFill="background1"/>
              <w:spacing w:after="0" w:line="240" w:lineRule="auto"/>
              <w:ind w:right="-267"/>
              <w:jc w:val="both"/>
              <w:rPr>
                <w:rFonts w:ascii="Times New Roman" w:eastAsia="Times New Roman" w:hAnsi="Times New Roman" w:cs="Times New Roman"/>
                <w:sz w:val="28"/>
                <w:szCs w:val="28"/>
                <w:lang w:eastAsia="ru-RU"/>
              </w:rPr>
            </w:pPr>
            <w:proofErr w:type="gramStart"/>
            <w:r w:rsidRPr="00652EA9">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w:t>
            </w:r>
            <w:r w:rsidRPr="00652EA9">
              <w:rPr>
                <w:rFonts w:ascii="Times New Roman" w:eastAsia="Times New Roman" w:hAnsi="Times New Roman" w:cs="Times New Roman"/>
                <w:sz w:val="28"/>
                <w:szCs w:val="28"/>
                <w:lang w:eastAsia="ru-RU"/>
              </w:rPr>
              <w:t>п</w:t>
            </w:r>
          </w:p>
        </w:tc>
        <w:tc>
          <w:tcPr>
            <w:tcW w:w="1417" w:type="dxa"/>
            <w:vMerge w:val="restar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Номер записи в трудовой книжке</w:t>
            </w:r>
          </w:p>
        </w:tc>
        <w:tc>
          <w:tcPr>
            <w:tcW w:w="2268" w:type="dxa"/>
            <w:gridSpan w:val="3"/>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Дата</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righ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Замещаемая должность</w:t>
            </w:r>
          </w:p>
        </w:tc>
        <w:tc>
          <w:tcPr>
            <w:tcW w:w="1843" w:type="dxa"/>
            <w:vMerge w:val="restar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Наименование организации</w:t>
            </w:r>
          </w:p>
        </w:tc>
        <w:tc>
          <w:tcPr>
            <w:tcW w:w="4819" w:type="dxa"/>
            <w:gridSpan w:val="6"/>
            <w:vMerge w:val="restar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Продолжительность муниципальной службы (работы)</w:t>
            </w:r>
          </w:p>
        </w:tc>
        <w:tc>
          <w:tcPr>
            <w:tcW w:w="2410" w:type="dxa"/>
            <w:gridSpan w:val="3"/>
            <w:vMerge w:val="restar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Стаж муниципальной службы, принимаемый для размера пенсии за выслугу лет</w:t>
            </w:r>
          </w:p>
        </w:tc>
      </w:tr>
      <w:tr w:rsidR="00652EA9" w:rsidRPr="00652EA9" w:rsidTr="00652EA9">
        <w:trPr>
          <w:trHeight w:val="322"/>
        </w:trPr>
        <w:tc>
          <w:tcPr>
            <w:tcW w:w="43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417"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год</w:t>
            </w:r>
          </w:p>
        </w:tc>
        <w:tc>
          <w:tcPr>
            <w:tcW w:w="851"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месяц</w:t>
            </w:r>
          </w:p>
        </w:tc>
        <w:tc>
          <w:tcPr>
            <w:tcW w:w="850"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число</w:t>
            </w: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843"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4819" w:type="dxa"/>
            <w:gridSpan w:val="6"/>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2410" w:type="dxa"/>
            <w:gridSpan w:val="3"/>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652EA9" w:rsidRPr="00652EA9" w:rsidTr="00652EA9">
        <w:trPr>
          <w:trHeight w:val="514"/>
        </w:trPr>
        <w:tc>
          <w:tcPr>
            <w:tcW w:w="43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417"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851"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850"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843"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2268" w:type="dxa"/>
            <w:gridSpan w:val="3"/>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652EA9">
            <w:pPr>
              <w:shd w:val="clear" w:color="auto" w:fill="FFFFFF" w:themeFill="background1"/>
              <w:spacing w:after="0" w:line="240" w:lineRule="auto"/>
              <w:ind w:right="-10"/>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в календарном исчислении</w:t>
            </w:r>
          </w:p>
        </w:tc>
        <w:tc>
          <w:tcPr>
            <w:tcW w:w="2551" w:type="dxa"/>
            <w:gridSpan w:val="3"/>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652EA9">
            <w:pPr>
              <w:shd w:val="clear" w:color="auto" w:fill="FFFFFF" w:themeFill="background1"/>
              <w:spacing w:after="0" w:line="240" w:lineRule="auto"/>
              <w:ind w:left="-10"/>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в льготном исчислении</w:t>
            </w:r>
          </w:p>
        </w:tc>
        <w:tc>
          <w:tcPr>
            <w:tcW w:w="2410" w:type="dxa"/>
            <w:gridSpan w:val="3"/>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652EA9" w:rsidRPr="00652EA9" w:rsidTr="00652EA9">
        <w:trPr>
          <w:trHeight w:val="322"/>
        </w:trPr>
        <w:tc>
          <w:tcPr>
            <w:tcW w:w="43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417"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851"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850"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843"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лет</w:t>
            </w:r>
          </w:p>
        </w:tc>
        <w:tc>
          <w:tcPr>
            <w:tcW w:w="992"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месяцев</w:t>
            </w:r>
          </w:p>
        </w:tc>
        <w:tc>
          <w:tcPr>
            <w:tcW w:w="709"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дней</w:t>
            </w:r>
          </w:p>
        </w:tc>
        <w:tc>
          <w:tcPr>
            <w:tcW w:w="709"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лет</w:t>
            </w:r>
          </w:p>
        </w:tc>
        <w:tc>
          <w:tcPr>
            <w:tcW w:w="1134"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месяцев</w:t>
            </w:r>
          </w:p>
        </w:tc>
        <w:tc>
          <w:tcPr>
            <w:tcW w:w="708"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дней</w:t>
            </w:r>
          </w:p>
        </w:tc>
        <w:tc>
          <w:tcPr>
            <w:tcW w:w="2410" w:type="dxa"/>
            <w:gridSpan w:val="3"/>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652EA9" w:rsidRPr="00652EA9" w:rsidTr="00652EA9">
        <w:trPr>
          <w:trHeight w:val="322"/>
        </w:trPr>
        <w:tc>
          <w:tcPr>
            <w:tcW w:w="43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417"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851"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850"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843"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992"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134"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8"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лет</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месяцев</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дней</w:t>
            </w:r>
          </w:p>
        </w:tc>
      </w:tr>
      <w:tr w:rsidR="00652EA9" w:rsidRPr="00652EA9" w:rsidTr="00652EA9">
        <w:trPr>
          <w:trHeight w:val="259"/>
        </w:trPr>
        <w:tc>
          <w:tcPr>
            <w:tcW w:w="436"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w:t>
            </w:r>
          </w:p>
        </w:tc>
        <w:tc>
          <w:tcPr>
            <w:tcW w:w="141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2</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3</w:t>
            </w:r>
          </w:p>
        </w:tc>
        <w:tc>
          <w:tcPr>
            <w:tcW w:w="85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4</w:t>
            </w:r>
          </w:p>
        </w:tc>
        <w:tc>
          <w:tcPr>
            <w:tcW w:w="850"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5</w:t>
            </w:r>
          </w:p>
        </w:tc>
        <w:tc>
          <w:tcPr>
            <w:tcW w:w="170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6</w:t>
            </w:r>
          </w:p>
        </w:tc>
        <w:tc>
          <w:tcPr>
            <w:tcW w:w="1843"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7</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8</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9</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10</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11</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12</w:t>
            </w:r>
          </w:p>
        </w:tc>
        <w:tc>
          <w:tcPr>
            <w:tcW w:w="70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13</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14</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15</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16</w:t>
            </w:r>
          </w:p>
        </w:tc>
      </w:tr>
      <w:tr w:rsidR="00652EA9" w:rsidRPr="00652EA9" w:rsidTr="00652EA9">
        <w:trPr>
          <w:trHeight w:val="259"/>
        </w:trPr>
        <w:tc>
          <w:tcPr>
            <w:tcW w:w="436"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41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70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843"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r>
      <w:tr w:rsidR="00652EA9" w:rsidRPr="00652EA9" w:rsidTr="00652EA9">
        <w:trPr>
          <w:trHeight w:val="259"/>
        </w:trPr>
        <w:tc>
          <w:tcPr>
            <w:tcW w:w="436"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41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70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843"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r>
      <w:tr w:rsidR="00652EA9" w:rsidRPr="00652EA9" w:rsidTr="00652EA9">
        <w:trPr>
          <w:trHeight w:val="259"/>
        </w:trPr>
        <w:tc>
          <w:tcPr>
            <w:tcW w:w="436"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41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70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843"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r>
    </w:tbl>
    <w:p w:rsidR="00883C1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F82F0E" w:rsidRDefault="00F82F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82F0E" w:rsidRPr="0070750E" w:rsidRDefault="00F82F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A10801"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Глава сельского поселения  </w:t>
      </w:r>
      <w:r w:rsidR="00883C1E" w:rsidRPr="0070750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 xml:space="preserve">                   </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«________» ______________ 20 ___ г.</w:t>
      </w:r>
    </w:p>
    <w:p w:rsid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sectPr w:rsidR="00652EA9" w:rsidSect="00F82F0E">
          <w:pgSz w:w="16838" w:h="11906" w:orient="landscape"/>
          <w:pgMar w:top="1985" w:right="1134" w:bottom="680" w:left="709" w:header="709" w:footer="709" w:gutter="0"/>
          <w:cols w:space="708"/>
          <w:docGrid w:linePitch="360"/>
        </w:sectPr>
      </w:pPr>
    </w:p>
    <w:tbl>
      <w:tblPr>
        <w:tblStyle w:val="a5"/>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670"/>
      </w:tblGrid>
      <w:tr w:rsidR="00652EA9" w:rsidTr="00652EA9">
        <w:tc>
          <w:tcPr>
            <w:tcW w:w="9322" w:type="dxa"/>
          </w:tcPr>
          <w:p w:rsidR="00652EA9" w:rsidRDefault="00652EA9" w:rsidP="0070750E">
            <w:pPr>
              <w:jc w:val="both"/>
              <w:rPr>
                <w:rFonts w:ascii="Times New Roman" w:eastAsia="Times New Roman" w:hAnsi="Times New Roman" w:cs="Times New Roman"/>
                <w:sz w:val="28"/>
                <w:szCs w:val="28"/>
                <w:lang w:eastAsia="ru-RU"/>
              </w:rPr>
            </w:pPr>
          </w:p>
        </w:tc>
        <w:tc>
          <w:tcPr>
            <w:tcW w:w="5670" w:type="dxa"/>
          </w:tcPr>
          <w:p w:rsidR="00652EA9" w:rsidRPr="00652EA9" w:rsidRDefault="00652EA9" w:rsidP="00652EA9">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ПРИЛОЖЕНИЕ 5</w:t>
            </w:r>
          </w:p>
          <w:p w:rsidR="00652EA9" w:rsidRPr="00652EA9" w:rsidRDefault="00652EA9" w:rsidP="00652EA9">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к административному Регламенту</w:t>
            </w:r>
          </w:p>
          <w:p w:rsidR="00652EA9" w:rsidRPr="00652EA9" w:rsidRDefault="00652EA9" w:rsidP="00652EA9">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предоставления муниципальной услуги</w:t>
            </w:r>
          </w:p>
          <w:p w:rsidR="00652EA9" w:rsidRPr="00652EA9" w:rsidRDefault="00652EA9" w:rsidP="00652EA9">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по назначению пенсии за выслугу лет</w:t>
            </w:r>
          </w:p>
          <w:p w:rsidR="00652EA9" w:rsidRPr="00652EA9" w:rsidRDefault="00652EA9" w:rsidP="00652EA9">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муниципальным служащим</w:t>
            </w:r>
          </w:p>
          <w:p w:rsidR="00652EA9" w:rsidRDefault="00652EA9" w:rsidP="00652EA9">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Лермонтовского сельского поселения</w:t>
            </w:r>
          </w:p>
        </w:tc>
      </w:tr>
    </w:tbl>
    <w:p w:rsidR="00883C1E" w:rsidRPr="00F82F0E" w:rsidRDefault="00883C1E" w:rsidP="00652EA9">
      <w:pPr>
        <w:shd w:val="clear" w:color="auto" w:fill="FFFFFF" w:themeFill="background1"/>
        <w:spacing w:after="0" w:line="240" w:lineRule="auto"/>
        <w:rPr>
          <w:rFonts w:ascii="Times New Roman" w:eastAsia="Times New Roman" w:hAnsi="Times New Roman" w:cs="Times New Roman"/>
          <w:sz w:val="16"/>
          <w:szCs w:val="16"/>
          <w:lang w:eastAsia="ru-RU"/>
        </w:rPr>
      </w:pPr>
    </w:p>
    <w:p w:rsidR="00883C1E" w:rsidRPr="0070750E" w:rsidRDefault="00883C1E" w:rsidP="00652EA9">
      <w:pPr>
        <w:shd w:val="clear" w:color="auto" w:fill="FFFFFF" w:themeFill="background1"/>
        <w:spacing w:after="0" w:line="240" w:lineRule="auto"/>
        <w:ind w:right="391"/>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РАСШИФРОВКА</w:t>
      </w:r>
      <w:r w:rsidRPr="0070750E">
        <w:rPr>
          <w:rFonts w:ascii="Times New Roman" w:eastAsia="Times New Roman" w:hAnsi="Times New Roman" w:cs="Times New Roman"/>
          <w:sz w:val="28"/>
          <w:szCs w:val="28"/>
          <w:lang w:eastAsia="ru-RU"/>
        </w:rPr>
        <w:br/>
        <w:t>к справке о размере среднемесячного денежного содержания</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служащего</w:t>
      </w:r>
      <w:r w:rsidR="00883C1E" w:rsidRPr="0070750E">
        <w:rPr>
          <w:rFonts w:ascii="Times New Roman" w:eastAsia="Times New Roman" w:hAnsi="Times New Roman" w:cs="Times New Roman"/>
          <w:sz w:val="28"/>
          <w:szCs w:val="28"/>
          <w:lang w:eastAsia="ru-RU"/>
        </w:rPr>
        <w:t>____________________________________________________________________________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(ФИО)</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gramStart"/>
      <w:r w:rsidRPr="0070750E">
        <w:rPr>
          <w:rFonts w:ascii="Times New Roman" w:eastAsia="Times New Roman" w:hAnsi="Times New Roman" w:cs="Times New Roman"/>
          <w:sz w:val="28"/>
          <w:szCs w:val="28"/>
          <w:lang w:eastAsia="ru-RU"/>
        </w:rPr>
        <w:t>замещавшего</w:t>
      </w:r>
      <w:proofErr w:type="gramEnd"/>
      <w:r w:rsidRPr="0070750E">
        <w:rPr>
          <w:rFonts w:ascii="Times New Roman" w:eastAsia="Times New Roman" w:hAnsi="Times New Roman" w:cs="Times New Roman"/>
          <w:sz w:val="28"/>
          <w:szCs w:val="28"/>
          <w:lang w:eastAsia="ru-RU"/>
        </w:rPr>
        <w:t> должнос</w:t>
      </w:r>
      <w:r w:rsidR="00652EA9">
        <w:rPr>
          <w:rFonts w:ascii="Times New Roman" w:eastAsia="Times New Roman" w:hAnsi="Times New Roman" w:cs="Times New Roman"/>
          <w:sz w:val="28"/>
          <w:szCs w:val="28"/>
          <w:lang w:eastAsia="ru-RU"/>
        </w:rPr>
        <w:t>ть  </w:t>
      </w:r>
      <w:r w:rsidRPr="0070750E">
        <w:rPr>
          <w:rFonts w:ascii="Times New Roman" w:eastAsia="Times New Roman" w:hAnsi="Times New Roman" w:cs="Times New Roman"/>
          <w:sz w:val="28"/>
          <w:szCs w:val="28"/>
          <w:lang w:eastAsia="ru-RU"/>
        </w:rPr>
        <w:t>____________________________________________________________________________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(наименование муниципальной должности)</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за расчетный период </w:t>
      </w:r>
      <w:proofErr w:type="gramStart"/>
      <w:r w:rsidRPr="0070750E">
        <w:rPr>
          <w:rFonts w:ascii="Times New Roman" w:eastAsia="Times New Roman" w:hAnsi="Times New Roman" w:cs="Times New Roman"/>
          <w:sz w:val="28"/>
          <w:szCs w:val="28"/>
          <w:lang w:eastAsia="ru-RU"/>
        </w:rPr>
        <w:t>с</w:t>
      </w:r>
      <w:proofErr w:type="gramEnd"/>
      <w:r w:rsidRPr="0070750E">
        <w:rPr>
          <w:rFonts w:ascii="Times New Roman" w:eastAsia="Times New Roman" w:hAnsi="Times New Roman" w:cs="Times New Roman"/>
          <w:sz w:val="28"/>
          <w:szCs w:val="28"/>
          <w:lang w:eastAsia="ru-RU"/>
        </w:rPr>
        <w:t xml:space="preserve"> ______________________________ по _______________________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            </w:t>
      </w:r>
      <w:r w:rsidR="00652EA9">
        <w:rPr>
          <w:rFonts w:ascii="Times New Roman" w:eastAsia="Times New Roman" w:hAnsi="Times New Roman" w:cs="Times New Roman"/>
          <w:sz w:val="28"/>
          <w:szCs w:val="28"/>
          <w:lang w:eastAsia="ru-RU"/>
        </w:rPr>
        <w:t>                               </w:t>
      </w:r>
      <w:r w:rsidRPr="0070750E">
        <w:rPr>
          <w:rFonts w:ascii="Times New Roman" w:eastAsia="Times New Roman" w:hAnsi="Times New Roman" w:cs="Times New Roman"/>
          <w:sz w:val="28"/>
          <w:szCs w:val="28"/>
          <w:lang w:eastAsia="ru-RU"/>
        </w:rPr>
        <w:t> (день, месяц, год)                                          (день, месяц, год)</w:t>
      </w:r>
    </w:p>
    <w:p w:rsidR="00883C1E" w:rsidRPr="00F82F0E" w:rsidRDefault="00883C1E" w:rsidP="0070750E">
      <w:pPr>
        <w:shd w:val="clear" w:color="auto" w:fill="FFFFFF" w:themeFill="background1"/>
        <w:spacing w:after="0" w:line="240" w:lineRule="auto"/>
        <w:jc w:val="both"/>
        <w:rPr>
          <w:rFonts w:ascii="Times New Roman" w:eastAsia="Times New Roman" w:hAnsi="Times New Roman" w:cs="Times New Roman"/>
          <w:sz w:val="16"/>
          <w:szCs w:val="16"/>
          <w:lang w:eastAsia="ru-RU"/>
        </w:rPr>
      </w:pPr>
      <w:r w:rsidRPr="0070750E">
        <w:rPr>
          <w:rFonts w:ascii="Times New Roman" w:eastAsia="Times New Roman" w:hAnsi="Times New Roman" w:cs="Times New Roman"/>
          <w:sz w:val="28"/>
          <w:szCs w:val="28"/>
          <w:lang w:eastAsia="ru-RU"/>
        </w:rPr>
        <w:t> </w:t>
      </w:r>
    </w:p>
    <w:tbl>
      <w:tblPr>
        <w:tblW w:w="15026" w:type="dxa"/>
        <w:tblInd w:w="10" w:type="dxa"/>
        <w:shd w:val="clear" w:color="auto" w:fill="D4ECF2"/>
        <w:tblLayout w:type="fixed"/>
        <w:tblCellMar>
          <w:left w:w="0" w:type="dxa"/>
          <w:right w:w="0" w:type="dxa"/>
        </w:tblCellMar>
        <w:tblLook w:val="04A0" w:firstRow="1" w:lastRow="0" w:firstColumn="1" w:lastColumn="0" w:noHBand="0" w:noVBand="1"/>
      </w:tblPr>
      <w:tblGrid>
        <w:gridCol w:w="311"/>
        <w:gridCol w:w="959"/>
        <w:gridCol w:w="949"/>
        <w:gridCol w:w="1609"/>
        <w:gridCol w:w="1041"/>
        <w:gridCol w:w="1085"/>
        <w:gridCol w:w="1134"/>
        <w:gridCol w:w="992"/>
        <w:gridCol w:w="992"/>
        <w:gridCol w:w="1418"/>
        <w:gridCol w:w="1134"/>
        <w:gridCol w:w="1765"/>
        <w:gridCol w:w="1637"/>
      </w:tblGrid>
      <w:tr w:rsidR="00652EA9" w:rsidRPr="0070750E" w:rsidTr="00F82F0E">
        <w:trPr>
          <w:trHeight w:val="1948"/>
        </w:trPr>
        <w:tc>
          <w:tcPr>
            <w:tcW w:w="311" w:type="dxa"/>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w:t>
            </w:r>
          </w:p>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proofErr w:type="spellStart"/>
            <w:r w:rsidRPr="00652EA9">
              <w:rPr>
                <w:rFonts w:ascii="Times New Roman" w:eastAsia="Times New Roman" w:hAnsi="Times New Roman" w:cs="Times New Roman"/>
                <w:sz w:val="24"/>
                <w:szCs w:val="24"/>
                <w:lang w:eastAsia="ru-RU"/>
              </w:rPr>
              <w:t>пп</w:t>
            </w:r>
            <w:proofErr w:type="spellEnd"/>
          </w:p>
        </w:tc>
        <w:tc>
          <w:tcPr>
            <w:tcW w:w="959"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Годы расчет</w:t>
            </w:r>
            <w:r w:rsidRPr="00652EA9">
              <w:rPr>
                <w:rFonts w:ascii="Times New Roman" w:eastAsia="Times New Roman" w:hAnsi="Times New Roman" w:cs="Times New Roman"/>
                <w:sz w:val="24"/>
                <w:szCs w:val="24"/>
                <w:lang w:eastAsia="ru-RU"/>
              </w:rPr>
              <w:softHyphen/>
              <w:t>ного периода</w:t>
            </w:r>
          </w:p>
        </w:tc>
        <w:tc>
          <w:tcPr>
            <w:tcW w:w="949"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ind w:left="-10"/>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Месяцы расчет</w:t>
            </w:r>
            <w:r w:rsidRPr="00652EA9">
              <w:rPr>
                <w:rFonts w:ascii="Times New Roman" w:eastAsia="Times New Roman" w:hAnsi="Times New Roman" w:cs="Times New Roman"/>
                <w:sz w:val="24"/>
                <w:szCs w:val="24"/>
                <w:lang w:eastAsia="ru-RU"/>
              </w:rPr>
              <w:softHyphen/>
              <w:t>ного периода</w:t>
            </w:r>
          </w:p>
        </w:tc>
        <w:tc>
          <w:tcPr>
            <w:tcW w:w="1609"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Фактичес</w:t>
            </w:r>
            <w:r w:rsidRPr="00652EA9">
              <w:rPr>
                <w:rFonts w:ascii="Times New Roman" w:eastAsia="Times New Roman" w:hAnsi="Times New Roman" w:cs="Times New Roman"/>
                <w:sz w:val="24"/>
                <w:szCs w:val="24"/>
                <w:lang w:eastAsia="ru-RU"/>
              </w:rPr>
              <w:softHyphen/>
              <w:t>кое коли</w:t>
            </w:r>
            <w:r w:rsidRPr="00652EA9">
              <w:rPr>
                <w:rFonts w:ascii="Times New Roman" w:eastAsia="Times New Roman" w:hAnsi="Times New Roman" w:cs="Times New Roman"/>
                <w:sz w:val="24"/>
                <w:szCs w:val="24"/>
                <w:lang w:eastAsia="ru-RU"/>
              </w:rPr>
              <w:softHyphen/>
              <w:t>чество дней, отра</w:t>
            </w:r>
            <w:r w:rsidRPr="00652EA9">
              <w:rPr>
                <w:rFonts w:ascii="Times New Roman" w:eastAsia="Times New Roman" w:hAnsi="Times New Roman" w:cs="Times New Roman"/>
                <w:sz w:val="24"/>
                <w:szCs w:val="24"/>
                <w:lang w:eastAsia="ru-RU"/>
              </w:rPr>
              <w:softHyphen/>
              <w:t xml:space="preserve">ботанных </w:t>
            </w:r>
            <w:proofErr w:type="gramStart"/>
            <w:r w:rsidRPr="00652EA9">
              <w:rPr>
                <w:rFonts w:ascii="Times New Roman" w:eastAsia="Times New Roman" w:hAnsi="Times New Roman" w:cs="Times New Roman"/>
                <w:sz w:val="24"/>
                <w:szCs w:val="24"/>
                <w:lang w:eastAsia="ru-RU"/>
              </w:rPr>
              <w:t>в</w:t>
            </w:r>
            <w:proofErr w:type="gramEnd"/>
          </w:p>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 xml:space="preserve">расчетном </w:t>
            </w:r>
            <w:proofErr w:type="gramStart"/>
            <w:r w:rsidRPr="00652EA9">
              <w:rPr>
                <w:rFonts w:ascii="Times New Roman" w:eastAsia="Times New Roman" w:hAnsi="Times New Roman" w:cs="Times New Roman"/>
                <w:sz w:val="24"/>
                <w:szCs w:val="24"/>
                <w:lang w:eastAsia="ru-RU"/>
              </w:rPr>
              <w:t>периоде</w:t>
            </w:r>
            <w:proofErr w:type="gramEnd"/>
          </w:p>
        </w:tc>
        <w:tc>
          <w:tcPr>
            <w:tcW w:w="1041"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proofErr w:type="gramStart"/>
            <w:r w:rsidRPr="00652EA9">
              <w:rPr>
                <w:rFonts w:ascii="Times New Roman" w:eastAsia="Times New Roman" w:hAnsi="Times New Roman" w:cs="Times New Roman"/>
                <w:sz w:val="24"/>
                <w:szCs w:val="24"/>
                <w:lang w:eastAsia="ru-RU"/>
              </w:rPr>
              <w:t>Должно</w:t>
            </w:r>
            <w:r w:rsidR="00F82F0E">
              <w:rPr>
                <w:rFonts w:ascii="Times New Roman" w:eastAsia="Times New Roman" w:hAnsi="Times New Roman" w:cs="Times New Roman"/>
                <w:sz w:val="24"/>
                <w:szCs w:val="24"/>
                <w:lang w:eastAsia="ru-RU"/>
              </w:rPr>
              <w:t>-</w:t>
            </w:r>
            <w:proofErr w:type="spellStart"/>
            <w:r w:rsidRPr="00652EA9">
              <w:rPr>
                <w:rFonts w:ascii="Times New Roman" w:eastAsia="Times New Roman" w:hAnsi="Times New Roman" w:cs="Times New Roman"/>
                <w:sz w:val="24"/>
                <w:szCs w:val="24"/>
                <w:lang w:eastAsia="ru-RU"/>
              </w:rPr>
              <w:t>стной</w:t>
            </w:r>
            <w:proofErr w:type="spellEnd"/>
            <w:proofErr w:type="gramEnd"/>
            <w:r w:rsidRPr="00652EA9">
              <w:rPr>
                <w:rFonts w:ascii="Times New Roman" w:eastAsia="Times New Roman" w:hAnsi="Times New Roman" w:cs="Times New Roman"/>
                <w:sz w:val="24"/>
                <w:szCs w:val="24"/>
                <w:lang w:eastAsia="ru-RU"/>
              </w:rPr>
              <w:t xml:space="preserve"> оклад</w:t>
            </w:r>
          </w:p>
        </w:tc>
        <w:tc>
          <w:tcPr>
            <w:tcW w:w="1085"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 xml:space="preserve">Оклад </w:t>
            </w:r>
            <w:proofErr w:type="gramStart"/>
            <w:r w:rsidRPr="00652EA9">
              <w:rPr>
                <w:rFonts w:ascii="Times New Roman" w:eastAsia="Times New Roman" w:hAnsi="Times New Roman" w:cs="Times New Roman"/>
                <w:sz w:val="24"/>
                <w:szCs w:val="24"/>
                <w:lang w:eastAsia="ru-RU"/>
              </w:rPr>
              <w:t>за</w:t>
            </w:r>
            <w:proofErr w:type="gramEnd"/>
            <w:r w:rsidRPr="00652EA9">
              <w:rPr>
                <w:rFonts w:ascii="Times New Roman" w:eastAsia="Times New Roman" w:hAnsi="Times New Roman" w:cs="Times New Roman"/>
                <w:sz w:val="24"/>
                <w:szCs w:val="24"/>
                <w:lang w:eastAsia="ru-RU"/>
              </w:rPr>
              <w:t xml:space="preserve"> классный</w:t>
            </w:r>
          </w:p>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чин</w:t>
            </w:r>
          </w:p>
        </w:tc>
        <w:tc>
          <w:tcPr>
            <w:tcW w:w="1134"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 xml:space="preserve">Надбавка </w:t>
            </w:r>
            <w:proofErr w:type="gramStart"/>
            <w:r w:rsidRPr="00652EA9">
              <w:rPr>
                <w:rFonts w:ascii="Times New Roman" w:eastAsia="Times New Roman" w:hAnsi="Times New Roman" w:cs="Times New Roman"/>
                <w:sz w:val="24"/>
                <w:szCs w:val="24"/>
                <w:lang w:eastAsia="ru-RU"/>
              </w:rPr>
              <w:t>за</w:t>
            </w:r>
            <w:proofErr w:type="gramEnd"/>
          </w:p>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выслугу лет</w:t>
            </w:r>
          </w:p>
        </w:tc>
        <w:tc>
          <w:tcPr>
            <w:tcW w:w="992"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F82F0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Надбавка за </w:t>
            </w:r>
            <w:proofErr w:type="spellStart"/>
            <w:proofErr w:type="gramStart"/>
            <w:r w:rsidR="00883C1E" w:rsidRPr="00652EA9">
              <w:rPr>
                <w:rFonts w:ascii="Times New Roman" w:eastAsia="Times New Roman" w:hAnsi="Times New Roman" w:cs="Times New Roman"/>
                <w:sz w:val="24"/>
                <w:szCs w:val="24"/>
                <w:lang w:eastAsia="ru-RU"/>
              </w:rPr>
              <w:t>осо</w:t>
            </w:r>
            <w:r>
              <w:rPr>
                <w:rFonts w:ascii="Times New Roman" w:eastAsia="Times New Roman" w:hAnsi="Times New Roman" w:cs="Times New Roman"/>
                <w:sz w:val="24"/>
                <w:szCs w:val="24"/>
                <w:lang w:eastAsia="ru-RU"/>
              </w:rPr>
              <w:t>-</w:t>
            </w:r>
            <w:r w:rsidR="00883C1E" w:rsidRPr="00652EA9">
              <w:rPr>
                <w:rFonts w:ascii="Times New Roman" w:eastAsia="Times New Roman" w:hAnsi="Times New Roman" w:cs="Times New Roman"/>
                <w:sz w:val="24"/>
                <w:szCs w:val="24"/>
                <w:lang w:eastAsia="ru-RU"/>
              </w:rPr>
              <w:t>бые</w:t>
            </w:r>
            <w:proofErr w:type="spellEnd"/>
            <w:proofErr w:type="gramEnd"/>
            <w:r w:rsidR="00883C1E" w:rsidRPr="00652EA9">
              <w:rPr>
                <w:rFonts w:ascii="Times New Roman" w:eastAsia="Times New Roman" w:hAnsi="Times New Roman" w:cs="Times New Roman"/>
                <w:sz w:val="24"/>
                <w:szCs w:val="24"/>
                <w:lang w:eastAsia="ru-RU"/>
              </w:rPr>
              <w:t xml:space="preserve"> ус</w:t>
            </w:r>
            <w:r>
              <w:rPr>
                <w:rFonts w:ascii="Times New Roman" w:eastAsia="Times New Roman" w:hAnsi="Times New Roman" w:cs="Times New Roman"/>
                <w:sz w:val="24"/>
                <w:szCs w:val="24"/>
                <w:lang w:eastAsia="ru-RU"/>
              </w:rPr>
              <w:t>-</w:t>
            </w:r>
            <w:proofErr w:type="spellStart"/>
            <w:r w:rsidR="00883C1E" w:rsidRPr="00652EA9">
              <w:rPr>
                <w:rFonts w:ascii="Times New Roman" w:eastAsia="Times New Roman" w:hAnsi="Times New Roman" w:cs="Times New Roman"/>
                <w:sz w:val="24"/>
                <w:szCs w:val="24"/>
                <w:lang w:eastAsia="ru-RU"/>
              </w:rPr>
              <w:t>ловия</w:t>
            </w:r>
            <w:proofErr w:type="spellEnd"/>
            <w:r w:rsidR="00883C1E" w:rsidRPr="00652EA9">
              <w:rPr>
                <w:rFonts w:ascii="Times New Roman" w:eastAsia="Times New Roman" w:hAnsi="Times New Roman" w:cs="Times New Roman"/>
                <w:sz w:val="24"/>
                <w:szCs w:val="24"/>
                <w:lang w:eastAsia="ru-RU"/>
              </w:rPr>
              <w:t xml:space="preserve"> муници</w:t>
            </w:r>
            <w:r w:rsidR="00883C1E" w:rsidRPr="00652EA9">
              <w:rPr>
                <w:rFonts w:ascii="Times New Roman" w:eastAsia="Times New Roman" w:hAnsi="Times New Roman" w:cs="Times New Roman"/>
                <w:sz w:val="24"/>
                <w:szCs w:val="24"/>
                <w:lang w:eastAsia="ru-RU"/>
              </w:rPr>
              <w:softHyphen/>
              <w:t>пальной службы</w:t>
            </w:r>
          </w:p>
        </w:tc>
        <w:tc>
          <w:tcPr>
            <w:tcW w:w="992"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Премии</w:t>
            </w:r>
          </w:p>
        </w:tc>
        <w:tc>
          <w:tcPr>
            <w:tcW w:w="1418"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ind w:hanging="10"/>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Надбавка за работу со сведениями, составляю</w:t>
            </w:r>
            <w:r w:rsidRPr="00652EA9">
              <w:rPr>
                <w:rFonts w:ascii="Times New Roman" w:eastAsia="Times New Roman" w:hAnsi="Times New Roman" w:cs="Times New Roman"/>
                <w:sz w:val="24"/>
                <w:szCs w:val="24"/>
                <w:lang w:eastAsia="ru-RU"/>
              </w:rPr>
              <w:softHyphen/>
              <w:t>щими госу</w:t>
            </w:r>
            <w:r w:rsidRPr="00652EA9">
              <w:rPr>
                <w:rFonts w:ascii="Times New Roman" w:eastAsia="Times New Roman" w:hAnsi="Times New Roman" w:cs="Times New Roman"/>
                <w:sz w:val="24"/>
                <w:szCs w:val="24"/>
                <w:lang w:eastAsia="ru-RU"/>
              </w:rPr>
              <w:softHyphen/>
              <w:t>дарствен</w:t>
            </w:r>
            <w:r w:rsidRPr="00652EA9">
              <w:rPr>
                <w:rFonts w:ascii="Times New Roman" w:eastAsia="Times New Roman" w:hAnsi="Times New Roman" w:cs="Times New Roman"/>
                <w:sz w:val="24"/>
                <w:szCs w:val="24"/>
                <w:lang w:eastAsia="ru-RU"/>
              </w:rPr>
              <w:softHyphen/>
              <w:t>ную тайну</w:t>
            </w:r>
          </w:p>
        </w:tc>
        <w:tc>
          <w:tcPr>
            <w:tcW w:w="1134"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Размер районного коэффи</w:t>
            </w:r>
            <w:r w:rsidRPr="00652EA9">
              <w:rPr>
                <w:rFonts w:ascii="Times New Roman" w:eastAsia="Times New Roman" w:hAnsi="Times New Roman" w:cs="Times New Roman"/>
                <w:sz w:val="24"/>
                <w:szCs w:val="24"/>
                <w:lang w:eastAsia="ru-RU"/>
              </w:rPr>
              <w:softHyphen/>
              <w:t>циента</w:t>
            </w:r>
          </w:p>
        </w:tc>
        <w:tc>
          <w:tcPr>
            <w:tcW w:w="1765"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 xml:space="preserve">Процентная надбавка к </w:t>
            </w:r>
            <w:proofErr w:type="gramStart"/>
            <w:r w:rsidRPr="00652EA9">
              <w:rPr>
                <w:rFonts w:ascii="Times New Roman" w:eastAsia="Times New Roman" w:hAnsi="Times New Roman" w:cs="Times New Roman"/>
                <w:sz w:val="24"/>
                <w:szCs w:val="24"/>
                <w:lang w:eastAsia="ru-RU"/>
              </w:rPr>
              <w:t>за</w:t>
            </w:r>
            <w:r w:rsidR="00F82F0E">
              <w:rPr>
                <w:rFonts w:ascii="Times New Roman" w:eastAsia="Times New Roman" w:hAnsi="Times New Roman" w:cs="Times New Roman"/>
                <w:sz w:val="24"/>
                <w:szCs w:val="24"/>
                <w:lang w:eastAsia="ru-RU"/>
              </w:rPr>
              <w:t>-</w:t>
            </w:r>
            <w:r w:rsidRPr="00652EA9">
              <w:rPr>
                <w:rFonts w:ascii="Times New Roman" w:eastAsia="Times New Roman" w:hAnsi="Times New Roman" w:cs="Times New Roman"/>
                <w:sz w:val="24"/>
                <w:szCs w:val="24"/>
                <w:lang w:eastAsia="ru-RU"/>
              </w:rPr>
              <w:t>работной</w:t>
            </w:r>
            <w:proofErr w:type="gramEnd"/>
            <w:r w:rsidRPr="00652EA9">
              <w:rPr>
                <w:rFonts w:ascii="Times New Roman" w:eastAsia="Times New Roman" w:hAnsi="Times New Roman" w:cs="Times New Roman"/>
                <w:sz w:val="24"/>
                <w:szCs w:val="24"/>
                <w:lang w:eastAsia="ru-RU"/>
              </w:rPr>
              <w:t xml:space="preserve"> плате за работу в рай</w:t>
            </w:r>
            <w:r w:rsidR="00F82F0E">
              <w:rPr>
                <w:rFonts w:ascii="Times New Roman" w:eastAsia="Times New Roman" w:hAnsi="Times New Roman" w:cs="Times New Roman"/>
                <w:sz w:val="24"/>
                <w:szCs w:val="24"/>
                <w:lang w:eastAsia="ru-RU"/>
              </w:rPr>
              <w:t>-</w:t>
            </w:r>
            <w:r w:rsidRPr="00652EA9">
              <w:rPr>
                <w:rFonts w:ascii="Times New Roman" w:eastAsia="Times New Roman" w:hAnsi="Times New Roman" w:cs="Times New Roman"/>
                <w:sz w:val="24"/>
                <w:szCs w:val="24"/>
                <w:lang w:eastAsia="ru-RU"/>
              </w:rPr>
              <w:t xml:space="preserve">онах Крайнего Севера и </w:t>
            </w:r>
            <w:proofErr w:type="spellStart"/>
            <w:r w:rsidRPr="00652EA9">
              <w:rPr>
                <w:rFonts w:ascii="Times New Roman" w:eastAsia="Times New Roman" w:hAnsi="Times New Roman" w:cs="Times New Roman"/>
                <w:sz w:val="24"/>
                <w:szCs w:val="24"/>
                <w:lang w:eastAsia="ru-RU"/>
              </w:rPr>
              <w:t>при</w:t>
            </w:r>
            <w:r w:rsidR="00F82F0E">
              <w:rPr>
                <w:rFonts w:ascii="Times New Roman" w:eastAsia="Times New Roman" w:hAnsi="Times New Roman" w:cs="Times New Roman"/>
                <w:sz w:val="24"/>
                <w:szCs w:val="24"/>
                <w:lang w:eastAsia="ru-RU"/>
              </w:rPr>
              <w:t>-</w:t>
            </w:r>
            <w:r w:rsidRPr="00652EA9">
              <w:rPr>
                <w:rFonts w:ascii="Times New Roman" w:eastAsia="Times New Roman" w:hAnsi="Times New Roman" w:cs="Times New Roman"/>
                <w:sz w:val="24"/>
                <w:szCs w:val="24"/>
                <w:lang w:eastAsia="ru-RU"/>
              </w:rPr>
              <w:t>равнен</w:t>
            </w:r>
            <w:r w:rsidRPr="00652EA9">
              <w:rPr>
                <w:rFonts w:ascii="Times New Roman" w:eastAsia="Times New Roman" w:hAnsi="Times New Roman" w:cs="Times New Roman"/>
                <w:sz w:val="24"/>
                <w:szCs w:val="24"/>
                <w:lang w:eastAsia="ru-RU"/>
              </w:rPr>
              <w:softHyphen/>
              <w:t>ных</w:t>
            </w:r>
            <w:proofErr w:type="spellEnd"/>
            <w:r w:rsidRPr="00652EA9">
              <w:rPr>
                <w:rFonts w:ascii="Times New Roman" w:eastAsia="Times New Roman" w:hAnsi="Times New Roman" w:cs="Times New Roman"/>
                <w:sz w:val="24"/>
                <w:szCs w:val="24"/>
                <w:lang w:eastAsia="ru-RU"/>
              </w:rPr>
              <w:t xml:space="preserve"> к ним местностях</w:t>
            </w:r>
          </w:p>
        </w:tc>
        <w:tc>
          <w:tcPr>
            <w:tcW w:w="1637"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 xml:space="preserve">Другие </w:t>
            </w:r>
            <w:proofErr w:type="spellStart"/>
            <w:proofErr w:type="gramStart"/>
            <w:r w:rsidRPr="00652EA9">
              <w:rPr>
                <w:rFonts w:ascii="Times New Roman" w:eastAsia="Times New Roman" w:hAnsi="Times New Roman" w:cs="Times New Roman"/>
                <w:sz w:val="24"/>
                <w:szCs w:val="24"/>
                <w:lang w:eastAsia="ru-RU"/>
              </w:rPr>
              <w:t>вып</w:t>
            </w:r>
            <w:proofErr w:type="spellEnd"/>
            <w:r w:rsidR="00F82F0E">
              <w:rPr>
                <w:rFonts w:ascii="Times New Roman" w:eastAsia="Times New Roman" w:hAnsi="Times New Roman" w:cs="Times New Roman"/>
                <w:sz w:val="24"/>
                <w:szCs w:val="24"/>
                <w:lang w:eastAsia="ru-RU"/>
              </w:rPr>
              <w:t>-</w:t>
            </w:r>
            <w:r w:rsidRPr="00652EA9">
              <w:rPr>
                <w:rFonts w:ascii="Times New Roman" w:eastAsia="Times New Roman" w:hAnsi="Times New Roman" w:cs="Times New Roman"/>
                <w:sz w:val="24"/>
                <w:szCs w:val="24"/>
                <w:lang w:eastAsia="ru-RU"/>
              </w:rPr>
              <w:t>латы</w:t>
            </w:r>
            <w:proofErr w:type="gramEnd"/>
            <w:r w:rsidRPr="00652EA9">
              <w:rPr>
                <w:rFonts w:ascii="Times New Roman" w:eastAsia="Times New Roman" w:hAnsi="Times New Roman" w:cs="Times New Roman"/>
                <w:sz w:val="24"/>
                <w:szCs w:val="24"/>
                <w:lang w:eastAsia="ru-RU"/>
              </w:rPr>
              <w:t>, произве</w:t>
            </w:r>
            <w:r w:rsidRPr="00652EA9">
              <w:rPr>
                <w:rFonts w:ascii="Times New Roman" w:eastAsia="Times New Roman" w:hAnsi="Times New Roman" w:cs="Times New Roman"/>
                <w:sz w:val="24"/>
                <w:szCs w:val="24"/>
                <w:lang w:eastAsia="ru-RU"/>
              </w:rPr>
              <w:softHyphen/>
              <w:t xml:space="preserve">денные </w:t>
            </w:r>
            <w:proofErr w:type="spellStart"/>
            <w:r w:rsidRPr="00652EA9">
              <w:rPr>
                <w:rFonts w:ascii="Times New Roman" w:eastAsia="Times New Roman" w:hAnsi="Times New Roman" w:cs="Times New Roman"/>
                <w:sz w:val="24"/>
                <w:szCs w:val="24"/>
                <w:lang w:eastAsia="ru-RU"/>
              </w:rPr>
              <w:t>муни</w:t>
            </w:r>
            <w:r w:rsidR="00F82F0E">
              <w:rPr>
                <w:rFonts w:ascii="Times New Roman" w:eastAsia="Times New Roman" w:hAnsi="Times New Roman" w:cs="Times New Roman"/>
                <w:sz w:val="24"/>
                <w:szCs w:val="24"/>
                <w:lang w:eastAsia="ru-RU"/>
              </w:rPr>
              <w:t>-</w:t>
            </w:r>
            <w:r w:rsidRPr="00652EA9">
              <w:rPr>
                <w:rFonts w:ascii="Times New Roman" w:eastAsia="Times New Roman" w:hAnsi="Times New Roman" w:cs="Times New Roman"/>
                <w:sz w:val="24"/>
                <w:szCs w:val="24"/>
                <w:lang w:eastAsia="ru-RU"/>
              </w:rPr>
              <w:t>ци</w:t>
            </w:r>
            <w:r w:rsidRPr="00652EA9">
              <w:rPr>
                <w:rFonts w:ascii="Times New Roman" w:eastAsia="Times New Roman" w:hAnsi="Times New Roman" w:cs="Times New Roman"/>
                <w:sz w:val="24"/>
                <w:szCs w:val="24"/>
                <w:lang w:eastAsia="ru-RU"/>
              </w:rPr>
              <w:softHyphen/>
              <w:t>пальному</w:t>
            </w:r>
            <w:proofErr w:type="spellEnd"/>
            <w:r w:rsidRPr="00652EA9">
              <w:rPr>
                <w:rFonts w:ascii="Times New Roman" w:eastAsia="Times New Roman" w:hAnsi="Times New Roman" w:cs="Times New Roman"/>
                <w:sz w:val="24"/>
                <w:szCs w:val="24"/>
                <w:lang w:eastAsia="ru-RU"/>
              </w:rPr>
              <w:t xml:space="preserve"> служащ</w:t>
            </w:r>
            <w:r w:rsidR="00F82F0E">
              <w:rPr>
                <w:rFonts w:ascii="Times New Roman" w:eastAsia="Times New Roman" w:hAnsi="Times New Roman" w:cs="Times New Roman"/>
                <w:sz w:val="24"/>
                <w:szCs w:val="24"/>
                <w:lang w:eastAsia="ru-RU"/>
              </w:rPr>
              <w:t>е</w:t>
            </w:r>
            <w:r w:rsidR="00F82F0E">
              <w:rPr>
                <w:rFonts w:ascii="Times New Roman" w:eastAsia="Times New Roman" w:hAnsi="Times New Roman" w:cs="Times New Roman"/>
                <w:sz w:val="24"/>
                <w:szCs w:val="24"/>
                <w:lang w:eastAsia="ru-RU"/>
              </w:rPr>
              <w:softHyphen/>
              <w:t>му в соот</w:t>
            </w:r>
            <w:r w:rsidR="00F82F0E">
              <w:rPr>
                <w:rFonts w:ascii="Times New Roman" w:eastAsia="Times New Roman" w:hAnsi="Times New Roman" w:cs="Times New Roman"/>
                <w:sz w:val="24"/>
                <w:szCs w:val="24"/>
                <w:lang w:eastAsia="ru-RU"/>
              </w:rPr>
              <w:softHyphen/>
              <w:t xml:space="preserve">ветствии с </w:t>
            </w:r>
            <w:proofErr w:type="spellStart"/>
            <w:r w:rsidR="00F82F0E">
              <w:rPr>
                <w:rFonts w:ascii="Times New Roman" w:eastAsia="Times New Roman" w:hAnsi="Times New Roman" w:cs="Times New Roman"/>
                <w:sz w:val="24"/>
                <w:szCs w:val="24"/>
                <w:lang w:eastAsia="ru-RU"/>
              </w:rPr>
              <w:t>законода</w:t>
            </w:r>
            <w:r w:rsidRPr="00652EA9">
              <w:rPr>
                <w:rFonts w:ascii="Times New Roman" w:eastAsia="Times New Roman" w:hAnsi="Times New Roman" w:cs="Times New Roman"/>
                <w:sz w:val="24"/>
                <w:szCs w:val="24"/>
                <w:lang w:eastAsia="ru-RU"/>
              </w:rPr>
              <w:t>тельст</w:t>
            </w:r>
            <w:r w:rsidR="00F82F0E">
              <w:rPr>
                <w:rFonts w:ascii="Times New Roman" w:eastAsia="Times New Roman" w:hAnsi="Times New Roman" w:cs="Times New Roman"/>
                <w:sz w:val="24"/>
                <w:szCs w:val="24"/>
                <w:lang w:eastAsia="ru-RU"/>
              </w:rPr>
              <w:t>-</w:t>
            </w:r>
            <w:r w:rsidRPr="00652EA9">
              <w:rPr>
                <w:rFonts w:ascii="Times New Roman" w:eastAsia="Times New Roman" w:hAnsi="Times New Roman" w:cs="Times New Roman"/>
                <w:sz w:val="24"/>
                <w:szCs w:val="24"/>
                <w:lang w:eastAsia="ru-RU"/>
              </w:rPr>
              <w:t>вом</w:t>
            </w:r>
            <w:proofErr w:type="spellEnd"/>
          </w:p>
        </w:tc>
      </w:tr>
      <w:tr w:rsidR="00652EA9" w:rsidRPr="0070750E" w:rsidTr="00652EA9">
        <w:trPr>
          <w:trHeight w:val="264"/>
        </w:trPr>
        <w:tc>
          <w:tcPr>
            <w:tcW w:w="311"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w:t>
            </w:r>
          </w:p>
        </w:tc>
        <w:tc>
          <w:tcPr>
            <w:tcW w:w="95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w:t>
            </w:r>
          </w:p>
        </w:tc>
        <w:tc>
          <w:tcPr>
            <w:tcW w:w="94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w:t>
            </w:r>
          </w:p>
        </w:tc>
        <w:tc>
          <w:tcPr>
            <w:tcW w:w="16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w:t>
            </w:r>
          </w:p>
        </w:tc>
        <w:tc>
          <w:tcPr>
            <w:tcW w:w="104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w:t>
            </w:r>
          </w:p>
        </w:tc>
        <w:tc>
          <w:tcPr>
            <w:tcW w:w="108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7</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8</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9</w:t>
            </w:r>
          </w:p>
        </w:tc>
        <w:tc>
          <w:tcPr>
            <w:tcW w:w="141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10</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11</w:t>
            </w:r>
          </w:p>
        </w:tc>
        <w:tc>
          <w:tcPr>
            <w:tcW w:w="176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12</w:t>
            </w:r>
          </w:p>
        </w:tc>
        <w:tc>
          <w:tcPr>
            <w:tcW w:w="163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13</w:t>
            </w:r>
          </w:p>
        </w:tc>
      </w:tr>
      <w:tr w:rsidR="00652EA9" w:rsidRPr="0070750E" w:rsidTr="00652EA9">
        <w:trPr>
          <w:trHeight w:val="264"/>
        </w:trPr>
        <w:tc>
          <w:tcPr>
            <w:tcW w:w="311"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5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4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6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4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8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41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76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63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652EA9" w:rsidRPr="0070750E" w:rsidTr="00652EA9">
        <w:trPr>
          <w:trHeight w:val="259"/>
        </w:trPr>
        <w:tc>
          <w:tcPr>
            <w:tcW w:w="311"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5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4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6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4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8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41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76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63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652EA9" w:rsidRPr="0070750E" w:rsidTr="00652EA9">
        <w:trPr>
          <w:trHeight w:val="278"/>
        </w:trPr>
        <w:tc>
          <w:tcPr>
            <w:tcW w:w="2219" w:type="dxa"/>
            <w:gridSpan w:val="3"/>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ind w:left="1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Итого:</w:t>
            </w:r>
          </w:p>
        </w:tc>
        <w:tc>
          <w:tcPr>
            <w:tcW w:w="16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4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8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41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76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63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bl>
    <w:p w:rsidR="00883C1E" w:rsidRPr="00F82F0E" w:rsidRDefault="00883C1E" w:rsidP="0070750E">
      <w:pPr>
        <w:shd w:val="clear" w:color="auto" w:fill="FFFFFF" w:themeFill="background1"/>
        <w:spacing w:after="0" w:line="240" w:lineRule="auto"/>
        <w:jc w:val="both"/>
        <w:rPr>
          <w:rFonts w:ascii="Times New Roman" w:eastAsia="Times New Roman" w:hAnsi="Times New Roman" w:cs="Times New Roman"/>
          <w:sz w:val="16"/>
          <w:szCs w:val="16"/>
          <w:lang w:eastAsia="ru-RU"/>
        </w:rPr>
      </w:pPr>
      <w:r w:rsidRPr="0070750E">
        <w:rPr>
          <w:rFonts w:ascii="Times New Roman" w:eastAsia="Times New Roman" w:hAnsi="Times New Roman" w:cs="Times New Roman"/>
          <w:sz w:val="28"/>
          <w:szCs w:val="28"/>
          <w:lang w:eastAsia="ru-RU"/>
        </w:rPr>
        <w:t> </w:t>
      </w:r>
    </w:p>
    <w:p w:rsidR="00883C1E" w:rsidRPr="0070750E" w:rsidRDefault="00BE17ED" w:rsidP="0070750E">
      <w:pPr>
        <w:shd w:val="clear" w:color="auto" w:fill="FFFFFF" w:themeFill="background1"/>
        <w:spacing w:after="0" w:line="240" w:lineRule="auto"/>
        <w:ind w:left="96"/>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Главный специалист</w:t>
      </w:r>
      <w:r w:rsidR="00883C1E" w:rsidRPr="0070750E">
        <w:rPr>
          <w:rFonts w:ascii="Times New Roman" w:eastAsia="Times New Roman" w:hAnsi="Times New Roman" w:cs="Times New Roman"/>
          <w:sz w:val="28"/>
          <w:szCs w:val="28"/>
          <w:lang w:eastAsia="ru-RU"/>
        </w:rPr>
        <w:t>                                    ___________________________                                                    </w:t>
      </w:r>
    </w:p>
    <w:p w:rsidR="007360E4" w:rsidRPr="00652EA9" w:rsidRDefault="00883C1E" w:rsidP="00652EA9">
      <w:pPr>
        <w:shd w:val="clear" w:color="auto" w:fill="FFFFFF" w:themeFill="background1"/>
        <w:spacing w:after="0" w:line="240" w:lineRule="auto"/>
        <w:ind w:left="426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(под</w:t>
      </w:r>
      <w:r w:rsidR="00652EA9">
        <w:rPr>
          <w:rFonts w:ascii="Times New Roman" w:eastAsia="Times New Roman" w:hAnsi="Times New Roman" w:cs="Times New Roman"/>
          <w:sz w:val="28"/>
          <w:szCs w:val="28"/>
          <w:lang w:eastAsia="ru-RU"/>
        </w:rPr>
        <w:t>пись)                 </w:t>
      </w:r>
      <w:r w:rsidRPr="0070750E">
        <w:rPr>
          <w:rFonts w:ascii="Times New Roman" w:eastAsia="Times New Roman" w:hAnsi="Times New Roman" w:cs="Times New Roman"/>
          <w:sz w:val="28"/>
          <w:szCs w:val="28"/>
          <w:lang w:eastAsia="ru-RU"/>
        </w:rPr>
        <w:t>(Ф.И.О.)</w:t>
      </w:r>
    </w:p>
    <w:sectPr w:rsidR="007360E4" w:rsidRPr="00652EA9" w:rsidSect="00F82F0E">
      <w:pgSz w:w="16838" w:h="11906" w:orient="landscape"/>
      <w:pgMar w:top="1985" w:right="1134" w:bottom="68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3C1E"/>
    <w:rsid w:val="000039DB"/>
    <w:rsid w:val="00003E8F"/>
    <w:rsid w:val="00021B09"/>
    <w:rsid w:val="000270A1"/>
    <w:rsid w:val="00033614"/>
    <w:rsid w:val="00041E2D"/>
    <w:rsid w:val="000569E6"/>
    <w:rsid w:val="000611E5"/>
    <w:rsid w:val="00066B0F"/>
    <w:rsid w:val="00070670"/>
    <w:rsid w:val="000756F9"/>
    <w:rsid w:val="00076C4B"/>
    <w:rsid w:val="00086F54"/>
    <w:rsid w:val="00093ED6"/>
    <w:rsid w:val="0009439E"/>
    <w:rsid w:val="000A31AA"/>
    <w:rsid w:val="000D461C"/>
    <w:rsid w:val="000E5B18"/>
    <w:rsid w:val="000F2FCF"/>
    <w:rsid w:val="00110033"/>
    <w:rsid w:val="00114D21"/>
    <w:rsid w:val="00141550"/>
    <w:rsid w:val="0014346E"/>
    <w:rsid w:val="0016197C"/>
    <w:rsid w:val="0017681E"/>
    <w:rsid w:val="001776AE"/>
    <w:rsid w:val="0018089C"/>
    <w:rsid w:val="00182620"/>
    <w:rsid w:val="00185723"/>
    <w:rsid w:val="00194991"/>
    <w:rsid w:val="001A35F8"/>
    <w:rsid w:val="001B3351"/>
    <w:rsid w:val="001C08EC"/>
    <w:rsid w:val="001C2400"/>
    <w:rsid w:val="001C2449"/>
    <w:rsid w:val="001D59F0"/>
    <w:rsid w:val="001D5C37"/>
    <w:rsid w:val="001D642A"/>
    <w:rsid w:val="001D79ED"/>
    <w:rsid w:val="001E682A"/>
    <w:rsid w:val="001F4E9A"/>
    <w:rsid w:val="001F7097"/>
    <w:rsid w:val="002066C9"/>
    <w:rsid w:val="0021393C"/>
    <w:rsid w:val="00231A20"/>
    <w:rsid w:val="00244355"/>
    <w:rsid w:val="00260AB4"/>
    <w:rsid w:val="002625A3"/>
    <w:rsid w:val="00264206"/>
    <w:rsid w:val="00265E17"/>
    <w:rsid w:val="00276C2E"/>
    <w:rsid w:val="00280453"/>
    <w:rsid w:val="00290B29"/>
    <w:rsid w:val="002A2CDF"/>
    <w:rsid w:val="002B5A73"/>
    <w:rsid w:val="002B6CE1"/>
    <w:rsid w:val="002B710A"/>
    <w:rsid w:val="002C1729"/>
    <w:rsid w:val="002E6F3B"/>
    <w:rsid w:val="002E7152"/>
    <w:rsid w:val="002F2AC5"/>
    <w:rsid w:val="002F6329"/>
    <w:rsid w:val="002F7588"/>
    <w:rsid w:val="00305094"/>
    <w:rsid w:val="003154D1"/>
    <w:rsid w:val="0031663A"/>
    <w:rsid w:val="00320727"/>
    <w:rsid w:val="00333ABE"/>
    <w:rsid w:val="00340F1E"/>
    <w:rsid w:val="003527C5"/>
    <w:rsid w:val="003571AE"/>
    <w:rsid w:val="003735A5"/>
    <w:rsid w:val="00374638"/>
    <w:rsid w:val="003764AB"/>
    <w:rsid w:val="00394D80"/>
    <w:rsid w:val="003A00C9"/>
    <w:rsid w:val="003A2A29"/>
    <w:rsid w:val="003A30FA"/>
    <w:rsid w:val="003A73C1"/>
    <w:rsid w:val="003B10E9"/>
    <w:rsid w:val="003C71EB"/>
    <w:rsid w:val="003D2D54"/>
    <w:rsid w:val="003D6439"/>
    <w:rsid w:val="003D6CB5"/>
    <w:rsid w:val="003F6516"/>
    <w:rsid w:val="0040727E"/>
    <w:rsid w:val="004120E0"/>
    <w:rsid w:val="0041755A"/>
    <w:rsid w:val="00467642"/>
    <w:rsid w:val="004721FA"/>
    <w:rsid w:val="00481B29"/>
    <w:rsid w:val="00487DDA"/>
    <w:rsid w:val="004B001C"/>
    <w:rsid w:val="004B79AF"/>
    <w:rsid w:val="004C5942"/>
    <w:rsid w:val="004F3C35"/>
    <w:rsid w:val="00504B31"/>
    <w:rsid w:val="00521C77"/>
    <w:rsid w:val="005258A9"/>
    <w:rsid w:val="005405ED"/>
    <w:rsid w:val="00541D7B"/>
    <w:rsid w:val="00547E87"/>
    <w:rsid w:val="00550A48"/>
    <w:rsid w:val="00562B50"/>
    <w:rsid w:val="0057542B"/>
    <w:rsid w:val="00576E8F"/>
    <w:rsid w:val="00577C25"/>
    <w:rsid w:val="00590E2B"/>
    <w:rsid w:val="005A317F"/>
    <w:rsid w:val="005A660C"/>
    <w:rsid w:val="005B010E"/>
    <w:rsid w:val="005C3C12"/>
    <w:rsid w:val="005D4620"/>
    <w:rsid w:val="005D730E"/>
    <w:rsid w:val="005E0D07"/>
    <w:rsid w:val="005F2F7F"/>
    <w:rsid w:val="005F7B75"/>
    <w:rsid w:val="006078FF"/>
    <w:rsid w:val="0061159E"/>
    <w:rsid w:val="00612D0B"/>
    <w:rsid w:val="00625194"/>
    <w:rsid w:val="006300CB"/>
    <w:rsid w:val="00637550"/>
    <w:rsid w:val="00637CE7"/>
    <w:rsid w:val="00652EA9"/>
    <w:rsid w:val="006633D9"/>
    <w:rsid w:val="006648B3"/>
    <w:rsid w:val="006752A3"/>
    <w:rsid w:val="0067709E"/>
    <w:rsid w:val="00680F8F"/>
    <w:rsid w:val="006875E9"/>
    <w:rsid w:val="006A364B"/>
    <w:rsid w:val="006A55C3"/>
    <w:rsid w:val="006B7962"/>
    <w:rsid w:val="006C0E1F"/>
    <w:rsid w:val="006C5F27"/>
    <w:rsid w:val="006E2240"/>
    <w:rsid w:val="00700E13"/>
    <w:rsid w:val="0070750E"/>
    <w:rsid w:val="00723F49"/>
    <w:rsid w:val="0072505E"/>
    <w:rsid w:val="00725146"/>
    <w:rsid w:val="00735330"/>
    <w:rsid w:val="007360E4"/>
    <w:rsid w:val="00736705"/>
    <w:rsid w:val="00742326"/>
    <w:rsid w:val="00752922"/>
    <w:rsid w:val="00766EAC"/>
    <w:rsid w:val="007748AA"/>
    <w:rsid w:val="00783DD1"/>
    <w:rsid w:val="00790B5E"/>
    <w:rsid w:val="0079721C"/>
    <w:rsid w:val="007A2A15"/>
    <w:rsid w:val="007B42AB"/>
    <w:rsid w:val="007B5514"/>
    <w:rsid w:val="007C1ECC"/>
    <w:rsid w:val="007D1B75"/>
    <w:rsid w:val="007E0770"/>
    <w:rsid w:val="007E1BD6"/>
    <w:rsid w:val="007E1CA1"/>
    <w:rsid w:val="007F00EA"/>
    <w:rsid w:val="007F738F"/>
    <w:rsid w:val="0080077A"/>
    <w:rsid w:val="008024DA"/>
    <w:rsid w:val="008134E2"/>
    <w:rsid w:val="00816BDB"/>
    <w:rsid w:val="00816E50"/>
    <w:rsid w:val="00820257"/>
    <w:rsid w:val="00845F2B"/>
    <w:rsid w:val="00851D9E"/>
    <w:rsid w:val="008644DE"/>
    <w:rsid w:val="008772B0"/>
    <w:rsid w:val="0088301C"/>
    <w:rsid w:val="00883C1E"/>
    <w:rsid w:val="008905AA"/>
    <w:rsid w:val="00890964"/>
    <w:rsid w:val="008B772C"/>
    <w:rsid w:val="008C6546"/>
    <w:rsid w:val="008D0D03"/>
    <w:rsid w:val="008D6506"/>
    <w:rsid w:val="008E5E52"/>
    <w:rsid w:val="008F703E"/>
    <w:rsid w:val="008F74C6"/>
    <w:rsid w:val="00903E74"/>
    <w:rsid w:val="009105E4"/>
    <w:rsid w:val="00927D75"/>
    <w:rsid w:val="0095538C"/>
    <w:rsid w:val="0096277E"/>
    <w:rsid w:val="009637AF"/>
    <w:rsid w:val="00970134"/>
    <w:rsid w:val="00997FA0"/>
    <w:rsid w:val="009A6684"/>
    <w:rsid w:val="009B617E"/>
    <w:rsid w:val="009C78F3"/>
    <w:rsid w:val="009D7B9C"/>
    <w:rsid w:val="009E09F0"/>
    <w:rsid w:val="009E1CEE"/>
    <w:rsid w:val="009E3EAB"/>
    <w:rsid w:val="009E451D"/>
    <w:rsid w:val="00A0201A"/>
    <w:rsid w:val="00A10801"/>
    <w:rsid w:val="00A27D4D"/>
    <w:rsid w:val="00A36CB5"/>
    <w:rsid w:val="00A52A6C"/>
    <w:rsid w:val="00A55754"/>
    <w:rsid w:val="00A66AD4"/>
    <w:rsid w:val="00A66EA0"/>
    <w:rsid w:val="00A747C8"/>
    <w:rsid w:val="00A96ACB"/>
    <w:rsid w:val="00AA5022"/>
    <w:rsid w:val="00AB6746"/>
    <w:rsid w:val="00AB7625"/>
    <w:rsid w:val="00AC54DD"/>
    <w:rsid w:val="00AC5995"/>
    <w:rsid w:val="00AE3B26"/>
    <w:rsid w:val="00AE4AF9"/>
    <w:rsid w:val="00AF04FD"/>
    <w:rsid w:val="00AF252E"/>
    <w:rsid w:val="00AF30B6"/>
    <w:rsid w:val="00B02CE2"/>
    <w:rsid w:val="00B05A9F"/>
    <w:rsid w:val="00B07AE8"/>
    <w:rsid w:val="00B11E97"/>
    <w:rsid w:val="00B132AA"/>
    <w:rsid w:val="00B16A1F"/>
    <w:rsid w:val="00B40EB2"/>
    <w:rsid w:val="00B477BC"/>
    <w:rsid w:val="00B538A5"/>
    <w:rsid w:val="00B6186B"/>
    <w:rsid w:val="00B878F7"/>
    <w:rsid w:val="00BA1C9A"/>
    <w:rsid w:val="00BA2A4E"/>
    <w:rsid w:val="00BA584D"/>
    <w:rsid w:val="00BC0A87"/>
    <w:rsid w:val="00BE0624"/>
    <w:rsid w:val="00BE17ED"/>
    <w:rsid w:val="00BE47DF"/>
    <w:rsid w:val="00C009C8"/>
    <w:rsid w:val="00C016A2"/>
    <w:rsid w:val="00C06662"/>
    <w:rsid w:val="00C15DC3"/>
    <w:rsid w:val="00C671E9"/>
    <w:rsid w:val="00C914D6"/>
    <w:rsid w:val="00C977DD"/>
    <w:rsid w:val="00CA2F5E"/>
    <w:rsid w:val="00CA36D0"/>
    <w:rsid w:val="00CC159A"/>
    <w:rsid w:val="00CD19F8"/>
    <w:rsid w:val="00CD4644"/>
    <w:rsid w:val="00CE6E4F"/>
    <w:rsid w:val="00CF34B7"/>
    <w:rsid w:val="00CF4E39"/>
    <w:rsid w:val="00D00EDF"/>
    <w:rsid w:val="00D441B2"/>
    <w:rsid w:val="00D53C58"/>
    <w:rsid w:val="00D55FE1"/>
    <w:rsid w:val="00D60B9C"/>
    <w:rsid w:val="00D84CD2"/>
    <w:rsid w:val="00D85EC5"/>
    <w:rsid w:val="00D97917"/>
    <w:rsid w:val="00DA5FF6"/>
    <w:rsid w:val="00DC21B4"/>
    <w:rsid w:val="00DE27E1"/>
    <w:rsid w:val="00DF6057"/>
    <w:rsid w:val="00E056BD"/>
    <w:rsid w:val="00E11CE6"/>
    <w:rsid w:val="00E13350"/>
    <w:rsid w:val="00E24EF1"/>
    <w:rsid w:val="00E26EC2"/>
    <w:rsid w:val="00E6024E"/>
    <w:rsid w:val="00E61096"/>
    <w:rsid w:val="00E64258"/>
    <w:rsid w:val="00E655D1"/>
    <w:rsid w:val="00E7664A"/>
    <w:rsid w:val="00E774BC"/>
    <w:rsid w:val="00E901B6"/>
    <w:rsid w:val="00EA049E"/>
    <w:rsid w:val="00EA38EF"/>
    <w:rsid w:val="00EC03A5"/>
    <w:rsid w:val="00EF035F"/>
    <w:rsid w:val="00EF3B39"/>
    <w:rsid w:val="00F03606"/>
    <w:rsid w:val="00F10A13"/>
    <w:rsid w:val="00F16105"/>
    <w:rsid w:val="00F321D9"/>
    <w:rsid w:val="00F43D4C"/>
    <w:rsid w:val="00F53EE6"/>
    <w:rsid w:val="00F70208"/>
    <w:rsid w:val="00F74583"/>
    <w:rsid w:val="00F82F0E"/>
    <w:rsid w:val="00FC50C1"/>
    <w:rsid w:val="00FD0C07"/>
    <w:rsid w:val="00FF7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3C1E"/>
  </w:style>
  <w:style w:type="character" w:styleId="a4">
    <w:name w:val="Hyperlink"/>
    <w:basedOn w:val="a0"/>
    <w:uiPriority w:val="99"/>
    <w:semiHidden/>
    <w:unhideWhenUsed/>
    <w:rsid w:val="00883C1E"/>
    <w:rPr>
      <w:color w:val="0000FF"/>
      <w:u w:val="single"/>
    </w:rPr>
  </w:style>
  <w:style w:type="paragraph" w:customStyle="1" w:styleId="1">
    <w:name w:val="1"/>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
    <w:name w:val="40"/>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7"/>
    <w:basedOn w:val="a0"/>
    <w:rsid w:val="00883C1E"/>
  </w:style>
  <w:style w:type="character" w:customStyle="1" w:styleId="411pt">
    <w:name w:val="411pt"/>
    <w:basedOn w:val="a0"/>
    <w:rsid w:val="00883C1E"/>
  </w:style>
  <w:style w:type="character" w:customStyle="1" w:styleId="4115pt">
    <w:name w:val="4115pt"/>
    <w:basedOn w:val="a0"/>
    <w:rsid w:val="00883C1E"/>
  </w:style>
  <w:style w:type="table" w:styleId="a5">
    <w:name w:val="Table Grid"/>
    <w:basedOn w:val="a1"/>
    <w:uiPriority w:val="59"/>
    <w:rsid w:val="00707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C5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5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3C1E"/>
  </w:style>
  <w:style w:type="character" w:styleId="a4">
    <w:name w:val="Hyperlink"/>
    <w:basedOn w:val="a0"/>
    <w:uiPriority w:val="99"/>
    <w:semiHidden/>
    <w:unhideWhenUsed/>
    <w:rsid w:val="00883C1E"/>
    <w:rPr>
      <w:color w:val="0000FF"/>
      <w:u w:val="single"/>
    </w:rPr>
  </w:style>
  <w:style w:type="paragraph" w:customStyle="1" w:styleId="1">
    <w:name w:val="1"/>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
    <w:name w:val="40"/>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7"/>
    <w:basedOn w:val="a0"/>
    <w:rsid w:val="00883C1E"/>
  </w:style>
  <w:style w:type="character" w:customStyle="1" w:styleId="411pt">
    <w:name w:val="411pt"/>
    <w:basedOn w:val="a0"/>
    <w:rsid w:val="00883C1E"/>
  </w:style>
  <w:style w:type="character" w:customStyle="1" w:styleId="4115pt">
    <w:name w:val="4115pt"/>
    <w:basedOn w:val="a0"/>
    <w:rsid w:val="00883C1E"/>
  </w:style>
  <w:style w:type="table" w:styleId="a5">
    <w:name w:val="Table Grid"/>
    <w:basedOn w:val="a1"/>
    <w:uiPriority w:val="59"/>
    <w:rsid w:val="00707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C5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5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8805">
      <w:bodyDiv w:val="1"/>
      <w:marLeft w:val="0"/>
      <w:marRight w:val="0"/>
      <w:marTop w:val="0"/>
      <w:marBottom w:val="0"/>
      <w:divBdr>
        <w:top w:val="none" w:sz="0" w:space="0" w:color="auto"/>
        <w:left w:val="none" w:sz="0" w:space="0" w:color="auto"/>
        <w:bottom w:val="none" w:sz="0" w:space="0" w:color="auto"/>
        <w:right w:val="none" w:sz="0" w:space="0" w:color="auto"/>
      </w:divBdr>
      <w:divsChild>
        <w:div w:id="233513892">
          <w:marLeft w:val="5222"/>
          <w:marRight w:val="0"/>
          <w:marTop w:val="0"/>
          <w:marBottom w:val="0"/>
          <w:divBdr>
            <w:top w:val="none" w:sz="0" w:space="0" w:color="auto"/>
            <w:left w:val="none" w:sz="0" w:space="0" w:color="auto"/>
            <w:bottom w:val="none" w:sz="0" w:space="0" w:color="auto"/>
            <w:right w:val="none" w:sz="0" w:space="0" w:color="auto"/>
          </w:divBdr>
        </w:div>
        <w:div w:id="1386878280">
          <w:marLeft w:val="5222"/>
          <w:marRight w:val="0"/>
          <w:marTop w:val="0"/>
          <w:marBottom w:val="0"/>
          <w:divBdr>
            <w:top w:val="none" w:sz="0" w:space="0" w:color="auto"/>
            <w:left w:val="none" w:sz="0" w:space="0" w:color="auto"/>
            <w:bottom w:val="none" w:sz="0" w:space="0" w:color="auto"/>
            <w:right w:val="none" w:sz="0" w:space="0" w:color="auto"/>
          </w:divBdr>
        </w:div>
        <w:div w:id="180971188">
          <w:marLeft w:val="5222"/>
          <w:marRight w:val="0"/>
          <w:marTop w:val="0"/>
          <w:marBottom w:val="0"/>
          <w:divBdr>
            <w:top w:val="none" w:sz="0" w:space="0" w:color="auto"/>
            <w:left w:val="none" w:sz="0" w:space="0" w:color="auto"/>
            <w:bottom w:val="none" w:sz="0" w:space="0" w:color="auto"/>
            <w:right w:val="none" w:sz="0" w:space="0" w:color="auto"/>
          </w:divBdr>
        </w:div>
        <w:div w:id="750272904">
          <w:marLeft w:val="5222"/>
          <w:marRight w:val="0"/>
          <w:marTop w:val="0"/>
          <w:marBottom w:val="0"/>
          <w:divBdr>
            <w:top w:val="none" w:sz="0" w:space="0" w:color="auto"/>
            <w:left w:val="none" w:sz="0" w:space="0" w:color="auto"/>
            <w:bottom w:val="none" w:sz="0" w:space="0" w:color="auto"/>
            <w:right w:val="none" w:sz="0" w:space="0" w:color="auto"/>
          </w:divBdr>
        </w:div>
        <w:div w:id="559482560">
          <w:marLeft w:val="4678"/>
          <w:marRight w:val="0"/>
          <w:marTop w:val="0"/>
          <w:marBottom w:val="0"/>
          <w:divBdr>
            <w:top w:val="none" w:sz="0" w:space="0" w:color="auto"/>
            <w:left w:val="none" w:sz="0" w:space="0" w:color="auto"/>
            <w:bottom w:val="none" w:sz="0" w:space="0" w:color="auto"/>
            <w:right w:val="none" w:sz="0" w:space="0" w:color="auto"/>
          </w:divBdr>
        </w:div>
        <w:div w:id="2077824294">
          <w:marLeft w:val="4678"/>
          <w:marRight w:val="0"/>
          <w:marTop w:val="0"/>
          <w:marBottom w:val="0"/>
          <w:divBdr>
            <w:top w:val="none" w:sz="0" w:space="0" w:color="auto"/>
            <w:left w:val="none" w:sz="0" w:space="0" w:color="auto"/>
            <w:bottom w:val="none" w:sz="0" w:space="0" w:color="auto"/>
            <w:right w:val="none" w:sz="0" w:space="0" w:color="auto"/>
          </w:divBdr>
        </w:div>
        <w:div w:id="1348026164">
          <w:marLeft w:val="4678"/>
          <w:marRight w:val="0"/>
          <w:marTop w:val="0"/>
          <w:marBottom w:val="0"/>
          <w:divBdr>
            <w:top w:val="none" w:sz="0" w:space="0" w:color="auto"/>
            <w:left w:val="none" w:sz="0" w:space="0" w:color="auto"/>
            <w:bottom w:val="none" w:sz="0" w:space="0" w:color="auto"/>
            <w:right w:val="none" w:sz="0" w:space="0" w:color="auto"/>
          </w:divBdr>
        </w:div>
        <w:div w:id="1223827291">
          <w:marLeft w:val="4678"/>
          <w:marRight w:val="0"/>
          <w:marTop w:val="0"/>
          <w:marBottom w:val="0"/>
          <w:divBdr>
            <w:top w:val="none" w:sz="0" w:space="0" w:color="auto"/>
            <w:left w:val="none" w:sz="0" w:space="0" w:color="auto"/>
            <w:bottom w:val="none" w:sz="0" w:space="0" w:color="auto"/>
            <w:right w:val="none" w:sz="0" w:space="0" w:color="auto"/>
          </w:divBdr>
        </w:div>
        <w:div w:id="1869683989">
          <w:marLeft w:val="4678"/>
          <w:marRight w:val="0"/>
          <w:marTop w:val="0"/>
          <w:marBottom w:val="0"/>
          <w:divBdr>
            <w:top w:val="none" w:sz="0" w:space="0" w:color="auto"/>
            <w:left w:val="none" w:sz="0" w:space="0" w:color="auto"/>
            <w:bottom w:val="none" w:sz="0" w:space="0" w:color="auto"/>
            <w:right w:val="none" w:sz="0" w:space="0" w:color="auto"/>
          </w:divBdr>
        </w:div>
        <w:div w:id="1178959709">
          <w:marLeft w:val="4678"/>
          <w:marRight w:val="0"/>
          <w:marTop w:val="0"/>
          <w:marBottom w:val="0"/>
          <w:divBdr>
            <w:top w:val="none" w:sz="0" w:space="0" w:color="auto"/>
            <w:left w:val="none" w:sz="0" w:space="0" w:color="auto"/>
            <w:bottom w:val="none" w:sz="0" w:space="0" w:color="auto"/>
            <w:right w:val="none" w:sz="0" w:space="0" w:color="auto"/>
          </w:divBdr>
        </w:div>
        <w:div w:id="769590634">
          <w:marLeft w:val="4678"/>
          <w:marRight w:val="0"/>
          <w:marTop w:val="0"/>
          <w:marBottom w:val="0"/>
          <w:divBdr>
            <w:top w:val="none" w:sz="0" w:space="0" w:color="auto"/>
            <w:left w:val="none" w:sz="0" w:space="0" w:color="auto"/>
            <w:bottom w:val="none" w:sz="0" w:space="0" w:color="auto"/>
            <w:right w:val="none" w:sz="0" w:space="0" w:color="auto"/>
          </w:divBdr>
        </w:div>
        <w:div w:id="741216845">
          <w:marLeft w:val="4678"/>
          <w:marRight w:val="0"/>
          <w:marTop w:val="0"/>
          <w:marBottom w:val="0"/>
          <w:divBdr>
            <w:top w:val="none" w:sz="0" w:space="0" w:color="auto"/>
            <w:left w:val="none" w:sz="0" w:space="0" w:color="auto"/>
            <w:bottom w:val="none" w:sz="0" w:space="0" w:color="auto"/>
            <w:right w:val="none" w:sz="0" w:space="0" w:color="auto"/>
          </w:divBdr>
        </w:div>
        <w:div w:id="762261734">
          <w:marLeft w:val="4678"/>
          <w:marRight w:val="0"/>
          <w:marTop w:val="0"/>
          <w:marBottom w:val="0"/>
          <w:divBdr>
            <w:top w:val="none" w:sz="0" w:space="0" w:color="auto"/>
            <w:left w:val="none" w:sz="0" w:space="0" w:color="auto"/>
            <w:bottom w:val="none" w:sz="0" w:space="0" w:color="auto"/>
            <w:right w:val="none" w:sz="0" w:space="0" w:color="auto"/>
          </w:divBdr>
        </w:div>
        <w:div w:id="1885217141">
          <w:marLeft w:val="4678"/>
          <w:marRight w:val="0"/>
          <w:marTop w:val="0"/>
          <w:marBottom w:val="0"/>
          <w:divBdr>
            <w:top w:val="none" w:sz="0" w:space="0" w:color="auto"/>
            <w:left w:val="none" w:sz="0" w:space="0" w:color="auto"/>
            <w:bottom w:val="none" w:sz="0" w:space="0" w:color="auto"/>
            <w:right w:val="none" w:sz="0" w:space="0" w:color="auto"/>
          </w:divBdr>
        </w:div>
        <w:div w:id="397483636">
          <w:marLeft w:val="4678"/>
          <w:marRight w:val="0"/>
          <w:marTop w:val="0"/>
          <w:marBottom w:val="0"/>
          <w:divBdr>
            <w:top w:val="none" w:sz="0" w:space="0" w:color="auto"/>
            <w:left w:val="none" w:sz="0" w:space="0" w:color="auto"/>
            <w:bottom w:val="none" w:sz="0" w:space="0" w:color="auto"/>
            <w:right w:val="none" w:sz="0" w:space="0" w:color="auto"/>
          </w:divBdr>
        </w:div>
        <w:div w:id="1253515067">
          <w:marLeft w:val="4678"/>
          <w:marRight w:val="0"/>
          <w:marTop w:val="0"/>
          <w:marBottom w:val="0"/>
          <w:divBdr>
            <w:top w:val="none" w:sz="0" w:space="0" w:color="auto"/>
            <w:left w:val="none" w:sz="0" w:space="0" w:color="auto"/>
            <w:bottom w:val="none" w:sz="0" w:space="0" w:color="auto"/>
            <w:right w:val="none" w:sz="0" w:space="0" w:color="auto"/>
          </w:divBdr>
        </w:div>
        <w:div w:id="918902889">
          <w:marLeft w:val="4678"/>
          <w:marRight w:val="0"/>
          <w:marTop w:val="0"/>
          <w:marBottom w:val="0"/>
          <w:divBdr>
            <w:top w:val="none" w:sz="0" w:space="0" w:color="auto"/>
            <w:left w:val="none" w:sz="0" w:space="0" w:color="auto"/>
            <w:bottom w:val="none" w:sz="0" w:space="0" w:color="auto"/>
            <w:right w:val="none" w:sz="0" w:space="0" w:color="auto"/>
          </w:divBdr>
        </w:div>
        <w:div w:id="1392995836">
          <w:marLeft w:val="4678"/>
          <w:marRight w:val="0"/>
          <w:marTop w:val="0"/>
          <w:marBottom w:val="0"/>
          <w:divBdr>
            <w:top w:val="none" w:sz="0" w:space="0" w:color="auto"/>
            <w:left w:val="none" w:sz="0" w:space="0" w:color="auto"/>
            <w:bottom w:val="none" w:sz="0" w:space="0" w:color="auto"/>
            <w:right w:val="none" w:sz="0" w:space="0" w:color="auto"/>
          </w:divBdr>
        </w:div>
        <w:div w:id="19363079">
          <w:marLeft w:val="4678"/>
          <w:marRight w:val="0"/>
          <w:marTop w:val="0"/>
          <w:marBottom w:val="0"/>
          <w:divBdr>
            <w:top w:val="none" w:sz="0" w:space="0" w:color="auto"/>
            <w:left w:val="none" w:sz="0" w:space="0" w:color="auto"/>
            <w:bottom w:val="none" w:sz="0" w:space="0" w:color="auto"/>
            <w:right w:val="none" w:sz="0" w:space="0" w:color="auto"/>
          </w:divBdr>
        </w:div>
        <w:div w:id="792093406">
          <w:marLeft w:val="4678"/>
          <w:marRight w:val="0"/>
          <w:marTop w:val="0"/>
          <w:marBottom w:val="0"/>
          <w:divBdr>
            <w:top w:val="none" w:sz="0" w:space="0" w:color="auto"/>
            <w:left w:val="none" w:sz="0" w:space="0" w:color="auto"/>
            <w:bottom w:val="none" w:sz="0" w:space="0" w:color="auto"/>
            <w:right w:val="none" w:sz="0" w:space="0" w:color="auto"/>
          </w:divBdr>
        </w:div>
        <w:div w:id="301737639">
          <w:marLeft w:val="4678"/>
          <w:marRight w:val="0"/>
          <w:marTop w:val="0"/>
          <w:marBottom w:val="0"/>
          <w:divBdr>
            <w:top w:val="none" w:sz="0" w:space="0" w:color="auto"/>
            <w:left w:val="none" w:sz="0" w:space="0" w:color="auto"/>
            <w:bottom w:val="none" w:sz="0" w:space="0" w:color="auto"/>
            <w:right w:val="none" w:sz="0" w:space="0" w:color="auto"/>
          </w:divBdr>
        </w:div>
        <w:div w:id="1557544437">
          <w:marLeft w:val="4678"/>
          <w:marRight w:val="0"/>
          <w:marTop w:val="0"/>
          <w:marBottom w:val="0"/>
          <w:divBdr>
            <w:top w:val="none" w:sz="0" w:space="0" w:color="auto"/>
            <w:left w:val="none" w:sz="0" w:space="0" w:color="auto"/>
            <w:bottom w:val="none" w:sz="0" w:space="0" w:color="auto"/>
            <w:right w:val="none" w:sz="0" w:space="0" w:color="auto"/>
          </w:divBdr>
        </w:div>
        <w:div w:id="1921060551">
          <w:marLeft w:val="4678"/>
          <w:marRight w:val="0"/>
          <w:marTop w:val="0"/>
          <w:marBottom w:val="0"/>
          <w:divBdr>
            <w:top w:val="none" w:sz="0" w:space="0" w:color="auto"/>
            <w:left w:val="none" w:sz="0" w:space="0" w:color="auto"/>
            <w:bottom w:val="none" w:sz="0" w:space="0" w:color="auto"/>
            <w:right w:val="none" w:sz="0" w:space="0" w:color="auto"/>
          </w:divBdr>
        </w:div>
        <w:div w:id="1922449821">
          <w:marLeft w:val="4678"/>
          <w:marRight w:val="0"/>
          <w:marTop w:val="0"/>
          <w:marBottom w:val="0"/>
          <w:divBdr>
            <w:top w:val="none" w:sz="0" w:space="0" w:color="auto"/>
            <w:left w:val="none" w:sz="0" w:space="0" w:color="auto"/>
            <w:bottom w:val="none" w:sz="0" w:space="0" w:color="auto"/>
            <w:right w:val="none" w:sz="0" w:space="0" w:color="auto"/>
          </w:divBdr>
        </w:div>
        <w:div w:id="1000617695">
          <w:marLeft w:val="4678"/>
          <w:marRight w:val="0"/>
          <w:marTop w:val="0"/>
          <w:marBottom w:val="0"/>
          <w:divBdr>
            <w:top w:val="none" w:sz="0" w:space="0" w:color="auto"/>
            <w:left w:val="none" w:sz="0" w:space="0" w:color="auto"/>
            <w:bottom w:val="none" w:sz="0" w:space="0" w:color="auto"/>
            <w:right w:val="none" w:sz="0" w:space="0" w:color="auto"/>
          </w:divBdr>
        </w:div>
        <w:div w:id="801310393">
          <w:marLeft w:val="0"/>
          <w:marRight w:val="-119"/>
          <w:marTop w:val="0"/>
          <w:marBottom w:val="0"/>
          <w:divBdr>
            <w:top w:val="none" w:sz="0" w:space="0" w:color="auto"/>
            <w:left w:val="none" w:sz="0" w:space="0" w:color="auto"/>
            <w:bottom w:val="none" w:sz="0" w:space="0" w:color="auto"/>
            <w:right w:val="none" w:sz="0" w:space="0" w:color="auto"/>
          </w:divBdr>
        </w:div>
        <w:div w:id="1476484463">
          <w:marLeft w:val="380"/>
          <w:marRight w:val="0"/>
          <w:marTop w:val="0"/>
          <w:marBottom w:val="0"/>
          <w:divBdr>
            <w:top w:val="none" w:sz="0" w:space="0" w:color="auto"/>
            <w:left w:val="none" w:sz="0" w:space="0" w:color="auto"/>
            <w:bottom w:val="none" w:sz="0" w:space="0" w:color="auto"/>
            <w:right w:val="none" w:sz="0" w:space="0" w:color="auto"/>
          </w:divBdr>
        </w:div>
        <w:div w:id="313918540">
          <w:marLeft w:val="380"/>
          <w:marRight w:val="0"/>
          <w:marTop w:val="0"/>
          <w:marBottom w:val="0"/>
          <w:divBdr>
            <w:top w:val="none" w:sz="0" w:space="0" w:color="auto"/>
            <w:left w:val="none" w:sz="0" w:space="0" w:color="auto"/>
            <w:bottom w:val="none" w:sz="0" w:space="0" w:color="auto"/>
            <w:right w:val="none" w:sz="0" w:space="0" w:color="auto"/>
          </w:divBdr>
        </w:div>
        <w:div w:id="1546598978">
          <w:marLeft w:val="380"/>
          <w:marRight w:val="0"/>
          <w:marTop w:val="0"/>
          <w:marBottom w:val="0"/>
          <w:divBdr>
            <w:top w:val="none" w:sz="0" w:space="0" w:color="auto"/>
            <w:left w:val="none" w:sz="0" w:space="0" w:color="auto"/>
            <w:bottom w:val="none" w:sz="0" w:space="0" w:color="auto"/>
            <w:right w:val="none" w:sz="0" w:space="0" w:color="auto"/>
          </w:divBdr>
        </w:div>
        <w:div w:id="2057876">
          <w:marLeft w:val="380"/>
          <w:marRight w:val="0"/>
          <w:marTop w:val="0"/>
          <w:marBottom w:val="0"/>
          <w:divBdr>
            <w:top w:val="none" w:sz="0" w:space="0" w:color="auto"/>
            <w:left w:val="none" w:sz="0" w:space="0" w:color="auto"/>
            <w:bottom w:val="none" w:sz="0" w:space="0" w:color="auto"/>
            <w:right w:val="none" w:sz="0" w:space="0" w:color="auto"/>
          </w:divBdr>
        </w:div>
        <w:div w:id="1536305596">
          <w:marLeft w:val="1760"/>
          <w:marRight w:val="0"/>
          <w:marTop w:val="0"/>
          <w:marBottom w:val="0"/>
          <w:divBdr>
            <w:top w:val="none" w:sz="0" w:space="0" w:color="auto"/>
            <w:left w:val="none" w:sz="0" w:space="0" w:color="auto"/>
            <w:bottom w:val="none" w:sz="0" w:space="0" w:color="auto"/>
            <w:right w:val="none" w:sz="0" w:space="0" w:color="auto"/>
          </w:divBdr>
        </w:div>
        <w:div w:id="505290598">
          <w:marLeft w:val="1760"/>
          <w:marRight w:val="0"/>
          <w:marTop w:val="0"/>
          <w:marBottom w:val="0"/>
          <w:divBdr>
            <w:top w:val="none" w:sz="0" w:space="0" w:color="auto"/>
            <w:left w:val="none" w:sz="0" w:space="0" w:color="auto"/>
            <w:bottom w:val="none" w:sz="0" w:space="0" w:color="auto"/>
            <w:right w:val="none" w:sz="0" w:space="0" w:color="auto"/>
          </w:divBdr>
        </w:div>
        <w:div w:id="414017323">
          <w:marLeft w:val="1760"/>
          <w:marRight w:val="0"/>
          <w:marTop w:val="0"/>
          <w:marBottom w:val="0"/>
          <w:divBdr>
            <w:top w:val="none" w:sz="0" w:space="0" w:color="auto"/>
            <w:left w:val="none" w:sz="0" w:space="0" w:color="auto"/>
            <w:bottom w:val="none" w:sz="0" w:space="0" w:color="auto"/>
            <w:right w:val="none" w:sz="0" w:space="0" w:color="auto"/>
          </w:divBdr>
        </w:div>
        <w:div w:id="2038463465">
          <w:marLeft w:val="1760"/>
          <w:marRight w:val="0"/>
          <w:marTop w:val="0"/>
          <w:marBottom w:val="0"/>
          <w:divBdr>
            <w:top w:val="none" w:sz="0" w:space="0" w:color="auto"/>
            <w:left w:val="none" w:sz="0" w:space="0" w:color="auto"/>
            <w:bottom w:val="none" w:sz="0" w:space="0" w:color="auto"/>
            <w:right w:val="none" w:sz="0" w:space="0" w:color="auto"/>
          </w:divBdr>
        </w:div>
        <w:div w:id="1020156804">
          <w:marLeft w:val="1760"/>
          <w:marRight w:val="0"/>
          <w:marTop w:val="0"/>
          <w:marBottom w:val="0"/>
          <w:divBdr>
            <w:top w:val="none" w:sz="0" w:space="0" w:color="auto"/>
            <w:left w:val="none" w:sz="0" w:space="0" w:color="auto"/>
            <w:bottom w:val="none" w:sz="0" w:space="0" w:color="auto"/>
            <w:right w:val="none" w:sz="0" w:space="0" w:color="auto"/>
          </w:divBdr>
        </w:div>
        <w:div w:id="2056585247">
          <w:marLeft w:val="1760"/>
          <w:marRight w:val="0"/>
          <w:marTop w:val="0"/>
          <w:marBottom w:val="0"/>
          <w:divBdr>
            <w:top w:val="none" w:sz="0" w:space="0" w:color="auto"/>
            <w:left w:val="none" w:sz="0" w:space="0" w:color="auto"/>
            <w:bottom w:val="none" w:sz="0" w:space="0" w:color="auto"/>
            <w:right w:val="none" w:sz="0" w:space="0" w:color="auto"/>
          </w:divBdr>
        </w:div>
        <w:div w:id="673801273">
          <w:marLeft w:val="1760"/>
          <w:marRight w:val="0"/>
          <w:marTop w:val="0"/>
          <w:marBottom w:val="0"/>
          <w:divBdr>
            <w:top w:val="none" w:sz="0" w:space="0" w:color="auto"/>
            <w:left w:val="none" w:sz="0" w:space="0" w:color="auto"/>
            <w:bottom w:val="none" w:sz="0" w:space="0" w:color="auto"/>
            <w:right w:val="none" w:sz="0" w:space="0" w:color="auto"/>
          </w:divBdr>
        </w:div>
        <w:div w:id="1026174503">
          <w:marLeft w:val="0"/>
          <w:marRight w:val="391"/>
          <w:marTop w:val="0"/>
          <w:marBottom w:val="0"/>
          <w:divBdr>
            <w:top w:val="none" w:sz="0" w:space="0" w:color="auto"/>
            <w:left w:val="none" w:sz="0" w:space="0" w:color="auto"/>
            <w:bottom w:val="none" w:sz="0" w:space="0" w:color="auto"/>
            <w:right w:val="none" w:sz="0" w:space="0" w:color="auto"/>
          </w:divBdr>
        </w:div>
        <w:div w:id="849829404">
          <w:marLeft w:val="0"/>
          <w:marRight w:val="42"/>
          <w:marTop w:val="0"/>
          <w:marBottom w:val="0"/>
          <w:divBdr>
            <w:top w:val="none" w:sz="0" w:space="0" w:color="auto"/>
            <w:left w:val="none" w:sz="0" w:space="0" w:color="auto"/>
            <w:bottom w:val="none" w:sz="0" w:space="0" w:color="auto"/>
            <w:right w:val="none" w:sz="0" w:space="0" w:color="auto"/>
          </w:divBdr>
        </w:div>
        <w:div w:id="1856994735">
          <w:marLeft w:val="0"/>
          <w:marRight w:val="42"/>
          <w:marTop w:val="0"/>
          <w:marBottom w:val="0"/>
          <w:divBdr>
            <w:top w:val="none" w:sz="0" w:space="0" w:color="auto"/>
            <w:left w:val="none" w:sz="0" w:space="0" w:color="auto"/>
            <w:bottom w:val="none" w:sz="0" w:space="0" w:color="auto"/>
            <w:right w:val="none" w:sz="0" w:space="0" w:color="auto"/>
          </w:divBdr>
        </w:div>
        <w:div w:id="1064260128">
          <w:marLeft w:val="0"/>
          <w:marRight w:val="42"/>
          <w:marTop w:val="0"/>
          <w:marBottom w:val="0"/>
          <w:divBdr>
            <w:top w:val="none" w:sz="0" w:space="0" w:color="auto"/>
            <w:left w:val="none" w:sz="0" w:space="0" w:color="auto"/>
            <w:bottom w:val="none" w:sz="0" w:space="0" w:color="auto"/>
            <w:right w:val="none" w:sz="0" w:space="0" w:color="auto"/>
          </w:divBdr>
        </w:div>
        <w:div w:id="809590756">
          <w:marLeft w:val="0"/>
          <w:marRight w:val="42"/>
          <w:marTop w:val="0"/>
          <w:marBottom w:val="0"/>
          <w:divBdr>
            <w:top w:val="none" w:sz="0" w:space="0" w:color="auto"/>
            <w:left w:val="none" w:sz="0" w:space="0" w:color="auto"/>
            <w:bottom w:val="none" w:sz="0" w:space="0" w:color="auto"/>
            <w:right w:val="none" w:sz="0" w:space="0" w:color="auto"/>
          </w:divBdr>
        </w:div>
        <w:div w:id="1126390547">
          <w:marLeft w:val="0"/>
          <w:marRight w:val="42"/>
          <w:marTop w:val="0"/>
          <w:marBottom w:val="0"/>
          <w:divBdr>
            <w:top w:val="none" w:sz="0" w:space="0" w:color="auto"/>
            <w:left w:val="none" w:sz="0" w:space="0" w:color="auto"/>
            <w:bottom w:val="none" w:sz="0" w:space="0" w:color="auto"/>
            <w:right w:val="none" w:sz="0" w:space="0" w:color="auto"/>
          </w:divBdr>
        </w:div>
        <w:div w:id="401804528">
          <w:marLeft w:val="0"/>
          <w:marRight w:val="42"/>
          <w:marTop w:val="0"/>
          <w:marBottom w:val="0"/>
          <w:divBdr>
            <w:top w:val="none" w:sz="0" w:space="0" w:color="auto"/>
            <w:left w:val="none" w:sz="0" w:space="0" w:color="auto"/>
            <w:bottom w:val="none" w:sz="0" w:space="0" w:color="auto"/>
            <w:right w:val="none" w:sz="0" w:space="0" w:color="auto"/>
          </w:divBdr>
        </w:div>
        <w:div w:id="1692418148">
          <w:marLeft w:val="0"/>
          <w:marRight w:val="4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kinadm.ru/index.php?option=com_content&amp;view=article&amp;id=674:-04122012-223-q-&amp;catid=21:2010-04-29-12-27-51&amp;Itemid=14" TargetMode="External"/><Relationship Id="rId3" Type="http://schemas.microsoft.com/office/2007/relationships/stylesWithEffects" Target="stylesWithEffects.xml"/><Relationship Id="rId7" Type="http://schemas.openxmlformats.org/officeDocument/2006/relationships/hyperlink" Target="http://www.bikinadm.ru/index.php?option=com_content&amp;view=article&amp;id=674:-04122012-223-q-&amp;catid=21:2010-04-29-12-27-51&amp;Itemid=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kinadm.ru/index.php?option=com_content&amp;view=article&amp;id=674:-04122012-223-q-&amp;catid=21:2010-04-29-12-27-51&amp;Itemid=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E2C1801A05FFDE19296EDF3B0675E13165D0BDAB6B97F39865BB042K9Y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EFD97-307E-42E1-B872-5F1353C1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5399</Words>
  <Characters>30776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16</cp:revision>
  <cp:lastPrinted>2015-03-27T05:16:00Z</cp:lastPrinted>
  <dcterms:created xsi:type="dcterms:W3CDTF">2006-12-31T19:40:00Z</dcterms:created>
  <dcterms:modified xsi:type="dcterms:W3CDTF">2015-03-27T05:18:00Z</dcterms:modified>
</cp:coreProperties>
</file>