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B5" w:rsidRDefault="000F36B7" w:rsidP="00C00BB5">
      <w:pPr>
        <w:widowControl w:val="0"/>
        <w:jc w:val="center"/>
        <w:rPr>
          <w:kern w:val="1"/>
          <w:sz w:val="28"/>
          <w:szCs w:val="28"/>
        </w:rPr>
      </w:pPr>
      <w:r>
        <w:rPr>
          <w:kern w:val="1"/>
          <w:sz w:val="28"/>
          <w:szCs w:val="28"/>
        </w:rPr>
        <w:t xml:space="preserve">СОВЕТ ДЕПУТАТОВ  </w:t>
      </w:r>
      <w:r w:rsidR="00C00BB5">
        <w:rPr>
          <w:kern w:val="1"/>
          <w:sz w:val="28"/>
          <w:szCs w:val="28"/>
        </w:rPr>
        <w:t>ЛЕРМОНТОВСКОГО СЕЛЬСКОГО ПОСЕЛЕНИЯ</w:t>
      </w:r>
    </w:p>
    <w:p w:rsidR="00C00BB5" w:rsidRDefault="00C00BB5" w:rsidP="00C00BB5">
      <w:pPr>
        <w:widowControl w:val="0"/>
        <w:jc w:val="center"/>
        <w:rPr>
          <w:kern w:val="1"/>
          <w:sz w:val="28"/>
          <w:szCs w:val="28"/>
        </w:rPr>
      </w:pPr>
      <w:r>
        <w:rPr>
          <w:kern w:val="1"/>
          <w:sz w:val="28"/>
          <w:szCs w:val="28"/>
        </w:rPr>
        <w:t>Бикинского муниципального района Хабаровского края</w:t>
      </w:r>
    </w:p>
    <w:p w:rsidR="00C00BB5" w:rsidRPr="005467D9" w:rsidRDefault="00C00BB5" w:rsidP="00C00BB5">
      <w:pPr>
        <w:widowControl w:val="0"/>
        <w:jc w:val="center"/>
        <w:rPr>
          <w:kern w:val="1"/>
          <w:sz w:val="16"/>
          <w:szCs w:val="16"/>
        </w:rPr>
      </w:pPr>
    </w:p>
    <w:p w:rsidR="00C00BB5" w:rsidRDefault="00C00BB5" w:rsidP="00C00BB5">
      <w:pPr>
        <w:widowControl w:val="0"/>
        <w:jc w:val="center"/>
        <w:rPr>
          <w:kern w:val="1"/>
          <w:sz w:val="28"/>
          <w:szCs w:val="28"/>
        </w:rPr>
      </w:pPr>
      <w:r>
        <w:rPr>
          <w:kern w:val="1"/>
          <w:sz w:val="28"/>
          <w:szCs w:val="28"/>
        </w:rPr>
        <w:t>РЕШЕНИЕ</w:t>
      </w:r>
    </w:p>
    <w:p w:rsidR="00C00BB5" w:rsidRDefault="00C00BB5" w:rsidP="00C00BB5">
      <w:pPr>
        <w:widowControl w:val="0"/>
        <w:spacing w:line="240" w:lineRule="exact"/>
        <w:jc w:val="center"/>
        <w:rPr>
          <w:kern w:val="1"/>
          <w:sz w:val="28"/>
          <w:szCs w:val="28"/>
        </w:rPr>
      </w:pPr>
    </w:p>
    <w:p w:rsidR="005467D9" w:rsidRDefault="005467D9" w:rsidP="00C00BB5">
      <w:pPr>
        <w:widowControl w:val="0"/>
        <w:spacing w:line="240" w:lineRule="exact"/>
        <w:rPr>
          <w:kern w:val="1"/>
          <w:sz w:val="28"/>
          <w:szCs w:val="28"/>
        </w:rPr>
      </w:pPr>
    </w:p>
    <w:p w:rsidR="00C00BB5" w:rsidRDefault="00D6799F" w:rsidP="00C00BB5">
      <w:pPr>
        <w:widowControl w:val="0"/>
        <w:spacing w:line="240" w:lineRule="exact"/>
        <w:rPr>
          <w:kern w:val="1"/>
          <w:sz w:val="28"/>
          <w:szCs w:val="28"/>
        </w:rPr>
      </w:pPr>
      <w:r>
        <w:rPr>
          <w:kern w:val="1"/>
          <w:sz w:val="28"/>
          <w:szCs w:val="28"/>
        </w:rPr>
        <w:t>26.03.2015 № 6</w:t>
      </w:r>
    </w:p>
    <w:p w:rsidR="00C00BB5" w:rsidRDefault="00C00BB5" w:rsidP="00C00BB5">
      <w:pPr>
        <w:widowControl w:val="0"/>
        <w:spacing w:line="240" w:lineRule="exact"/>
        <w:rPr>
          <w:kern w:val="1"/>
          <w:sz w:val="28"/>
          <w:szCs w:val="28"/>
        </w:rPr>
      </w:pPr>
      <w:proofErr w:type="gramStart"/>
      <w:r>
        <w:rPr>
          <w:kern w:val="1"/>
          <w:sz w:val="28"/>
          <w:szCs w:val="28"/>
        </w:rPr>
        <w:t>с</w:t>
      </w:r>
      <w:proofErr w:type="gramEnd"/>
      <w:r>
        <w:rPr>
          <w:kern w:val="1"/>
          <w:sz w:val="28"/>
          <w:szCs w:val="28"/>
        </w:rPr>
        <w:t>. Лермонтовка</w:t>
      </w:r>
    </w:p>
    <w:p w:rsidR="00C00BB5" w:rsidRDefault="00C00BB5" w:rsidP="00D9730B">
      <w:pPr>
        <w:widowControl w:val="0"/>
        <w:spacing w:line="240" w:lineRule="exact"/>
        <w:jc w:val="both"/>
        <w:rPr>
          <w:kern w:val="1"/>
          <w:sz w:val="28"/>
          <w:szCs w:val="28"/>
        </w:rPr>
      </w:pPr>
    </w:p>
    <w:p w:rsidR="00C00BB5" w:rsidRPr="00C00BB5" w:rsidRDefault="00C00BB5" w:rsidP="00D9730B">
      <w:pPr>
        <w:widowControl w:val="0"/>
        <w:spacing w:line="240" w:lineRule="exact"/>
        <w:jc w:val="both"/>
        <w:rPr>
          <w:kern w:val="1"/>
          <w:sz w:val="28"/>
          <w:szCs w:val="28"/>
        </w:rPr>
      </w:pPr>
      <w:r>
        <w:rPr>
          <w:kern w:val="1"/>
          <w:sz w:val="28"/>
          <w:szCs w:val="28"/>
        </w:rPr>
        <w:t xml:space="preserve">О </w:t>
      </w:r>
      <w:r w:rsidR="00D9730B">
        <w:rPr>
          <w:kern w:val="1"/>
          <w:sz w:val="28"/>
          <w:szCs w:val="28"/>
        </w:rPr>
        <w:t>принятии</w:t>
      </w:r>
      <w:r>
        <w:rPr>
          <w:kern w:val="1"/>
          <w:sz w:val="28"/>
          <w:szCs w:val="28"/>
        </w:rPr>
        <w:t xml:space="preserve"> изменений, </w:t>
      </w:r>
      <w:r w:rsidR="00D9730B">
        <w:rPr>
          <w:kern w:val="1"/>
          <w:sz w:val="28"/>
          <w:szCs w:val="28"/>
        </w:rPr>
        <w:t xml:space="preserve"> </w:t>
      </w:r>
      <w:r>
        <w:rPr>
          <w:kern w:val="1"/>
          <w:sz w:val="28"/>
          <w:szCs w:val="28"/>
        </w:rPr>
        <w:t xml:space="preserve">вносимых  в Устав </w:t>
      </w:r>
      <w:r w:rsidR="00D9730B">
        <w:rPr>
          <w:kern w:val="1"/>
          <w:sz w:val="28"/>
          <w:szCs w:val="28"/>
        </w:rPr>
        <w:t xml:space="preserve"> </w:t>
      </w:r>
      <w:r>
        <w:rPr>
          <w:kern w:val="1"/>
          <w:sz w:val="28"/>
          <w:szCs w:val="28"/>
        </w:rPr>
        <w:t>Лермонтовского</w:t>
      </w:r>
      <w:r>
        <w:rPr>
          <w:rFonts w:ascii="Arial CYR" w:hAnsi="Arial CYR" w:cs="Arial CYR"/>
          <w:kern w:val="1"/>
        </w:rPr>
        <w:t xml:space="preserve"> </w:t>
      </w:r>
      <w:r w:rsidR="00D9730B">
        <w:rPr>
          <w:kern w:val="1"/>
          <w:sz w:val="28"/>
          <w:szCs w:val="28"/>
        </w:rPr>
        <w:t xml:space="preserve"> </w:t>
      </w:r>
      <w:r>
        <w:rPr>
          <w:kern w:val="1"/>
          <w:sz w:val="28"/>
          <w:szCs w:val="28"/>
        </w:rPr>
        <w:t xml:space="preserve">сельского </w:t>
      </w:r>
      <w:r w:rsidR="00D9730B">
        <w:rPr>
          <w:rFonts w:ascii="Arial CYR" w:hAnsi="Arial CYR" w:cs="Arial CYR"/>
          <w:kern w:val="1"/>
        </w:rPr>
        <w:t xml:space="preserve"> </w:t>
      </w:r>
      <w:r>
        <w:rPr>
          <w:kern w:val="1"/>
          <w:sz w:val="28"/>
          <w:szCs w:val="28"/>
        </w:rPr>
        <w:t xml:space="preserve">поселения </w:t>
      </w:r>
    </w:p>
    <w:p w:rsidR="005467D9" w:rsidRPr="005467D9" w:rsidRDefault="005467D9" w:rsidP="005467D9">
      <w:pPr>
        <w:autoSpaceDE/>
        <w:autoSpaceDN/>
        <w:adjustRightInd/>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467D9">
        <w:rPr>
          <w:rFonts w:ascii="Times New Roman" w:eastAsia="Times New Roman" w:hAnsi="Times New Roman" w:cs="Times New Roman"/>
          <w:sz w:val="20"/>
          <w:szCs w:val="20"/>
          <w:lang w:eastAsia="ru-RU"/>
        </w:rPr>
        <w:t>Зарегистрировано Главным управлением</w:t>
      </w:r>
    </w:p>
    <w:p w:rsidR="005467D9" w:rsidRPr="005467D9" w:rsidRDefault="005467D9" w:rsidP="005467D9">
      <w:pPr>
        <w:autoSpaceDE/>
        <w:autoSpaceDN/>
        <w:adjustRightInd/>
        <w:spacing w:line="200" w:lineRule="exact"/>
        <w:rPr>
          <w:rFonts w:ascii="Times New Roman" w:eastAsia="Times New Roman" w:hAnsi="Times New Roman" w:cs="Times New Roman"/>
          <w:sz w:val="20"/>
          <w:szCs w:val="20"/>
          <w:lang w:eastAsia="ru-RU"/>
        </w:rPr>
      </w:pPr>
      <w:r w:rsidRPr="005467D9">
        <w:rPr>
          <w:rFonts w:ascii="Times New Roman" w:eastAsia="Times New Roman" w:hAnsi="Times New Roman" w:cs="Times New Roman"/>
          <w:sz w:val="20"/>
          <w:szCs w:val="20"/>
          <w:lang w:eastAsia="ru-RU"/>
        </w:rPr>
        <w:t xml:space="preserve">                                                                                                                  Министерства юстиции Российской</w:t>
      </w:r>
    </w:p>
    <w:p w:rsidR="005467D9" w:rsidRPr="005467D9" w:rsidRDefault="005467D9" w:rsidP="005467D9">
      <w:pPr>
        <w:autoSpaceDE/>
        <w:autoSpaceDN/>
        <w:adjustRightInd/>
        <w:spacing w:line="200" w:lineRule="exact"/>
        <w:rPr>
          <w:rFonts w:ascii="Times New Roman" w:eastAsia="Times New Roman" w:hAnsi="Times New Roman" w:cs="Times New Roman"/>
          <w:sz w:val="20"/>
          <w:szCs w:val="20"/>
          <w:lang w:eastAsia="ru-RU"/>
        </w:rPr>
      </w:pPr>
      <w:r w:rsidRPr="005467D9">
        <w:rPr>
          <w:rFonts w:ascii="Times New Roman" w:eastAsia="Times New Roman" w:hAnsi="Times New Roman" w:cs="Times New Roman"/>
          <w:sz w:val="20"/>
          <w:szCs w:val="20"/>
          <w:lang w:eastAsia="ru-RU"/>
        </w:rPr>
        <w:t xml:space="preserve">                                                                                                                  Федерации по Хабаровскому краю и</w:t>
      </w:r>
    </w:p>
    <w:p w:rsidR="005467D9" w:rsidRPr="005467D9" w:rsidRDefault="005467D9" w:rsidP="005467D9">
      <w:pPr>
        <w:autoSpaceDE/>
        <w:autoSpaceDN/>
        <w:adjustRightInd/>
        <w:spacing w:line="200" w:lineRule="exact"/>
        <w:rPr>
          <w:rFonts w:ascii="Times New Roman" w:eastAsia="Times New Roman" w:hAnsi="Times New Roman" w:cs="Times New Roman"/>
          <w:sz w:val="20"/>
          <w:szCs w:val="20"/>
          <w:lang w:eastAsia="ru-RU"/>
        </w:rPr>
      </w:pPr>
      <w:r w:rsidRPr="005467D9">
        <w:rPr>
          <w:rFonts w:ascii="Times New Roman" w:eastAsia="Times New Roman" w:hAnsi="Times New Roman" w:cs="Times New Roman"/>
          <w:sz w:val="20"/>
          <w:szCs w:val="20"/>
          <w:lang w:eastAsia="ru-RU"/>
        </w:rPr>
        <w:t xml:space="preserve">                                                                                                                   Еврейской автономной области</w:t>
      </w:r>
    </w:p>
    <w:p w:rsidR="005467D9" w:rsidRPr="005467D9" w:rsidRDefault="005467D9" w:rsidP="005467D9">
      <w:pPr>
        <w:autoSpaceDE/>
        <w:autoSpaceDN/>
        <w:adjustRightInd/>
        <w:spacing w:line="240" w:lineRule="exact"/>
        <w:rPr>
          <w:rFonts w:ascii="Times New Roman" w:hAnsi="Times New Roman" w:cs="Times New Roman"/>
          <w:sz w:val="28"/>
          <w:szCs w:val="28"/>
        </w:rPr>
      </w:pPr>
      <w:r w:rsidRPr="005467D9">
        <w:rPr>
          <w:rFonts w:ascii="Times New Roman" w:eastAsia="Times New Roman" w:hAnsi="Times New Roman" w:cs="Times New Roman"/>
          <w:sz w:val="20"/>
          <w:szCs w:val="20"/>
          <w:lang w:eastAsia="ru-RU"/>
        </w:rPr>
        <w:t xml:space="preserve">                                                                                                                  </w:t>
      </w:r>
      <w:r w:rsidR="00ED78CE">
        <w:rPr>
          <w:rFonts w:ascii="Times New Roman" w:eastAsia="Times New Roman" w:hAnsi="Times New Roman" w:cs="Times New Roman"/>
          <w:sz w:val="20"/>
          <w:szCs w:val="20"/>
          <w:lang w:eastAsia="ru-RU"/>
        </w:rPr>
        <w:t>24 апреля</w:t>
      </w:r>
      <w:r w:rsidRPr="005467D9">
        <w:rPr>
          <w:rFonts w:ascii="Times New Roman" w:eastAsia="Times New Roman" w:hAnsi="Times New Roman" w:cs="Times New Roman"/>
          <w:sz w:val="20"/>
          <w:szCs w:val="20"/>
          <w:lang w:eastAsia="ru-RU"/>
        </w:rPr>
        <w:t xml:space="preserve"> 2015 г. № </w:t>
      </w:r>
      <w:r w:rsidRPr="005467D9">
        <w:rPr>
          <w:rFonts w:ascii="Times New Roman" w:eastAsia="Times New Roman" w:hAnsi="Times New Roman" w:cs="Times New Roman"/>
          <w:sz w:val="20"/>
          <w:szCs w:val="20"/>
          <w:lang w:val="en-US" w:eastAsia="ru-RU"/>
        </w:rPr>
        <w:t>RU</w:t>
      </w:r>
      <w:r w:rsidR="00ED78CE">
        <w:rPr>
          <w:rFonts w:ascii="Times New Roman" w:eastAsia="Times New Roman" w:hAnsi="Times New Roman" w:cs="Times New Roman"/>
          <w:sz w:val="20"/>
          <w:szCs w:val="20"/>
          <w:lang w:eastAsia="ru-RU"/>
        </w:rPr>
        <w:t xml:space="preserve"> 275033032015003</w:t>
      </w:r>
      <w:bookmarkStart w:id="0" w:name="_GoBack"/>
      <w:bookmarkEnd w:id="0"/>
    </w:p>
    <w:p w:rsidR="00C00BB5" w:rsidRDefault="00C00BB5" w:rsidP="00C00BB5">
      <w:pPr>
        <w:widowControl w:val="0"/>
        <w:ind w:firstLine="720"/>
        <w:rPr>
          <w:rFonts w:ascii="Arial CYR" w:hAnsi="Arial CYR" w:cs="Arial CYR"/>
          <w:kern w:val="1"/>
        </w:rPr>
      </w:pPr>
    </w:p>
    <w:p w:rsidR="00C00BB5" w:rsidRDefault="00C00BB5" w:rsidP="005467D9">
      <w:pPr>
        <w:widowControl w:val="0"/>
        <w:ind w:firstLine="720"/>
        <w:jc w:val="both"/>
        <w:rPr>
          <w:rFonts w:ascii="Arial CYR" w:hAnsi="Arial CYR" w:cs="Arial CYR"/>
          <w:kern w:val="1"/>
        </w:rPr>
      </w:pPr>
      <w:proofErr w:type="gramStart"/>
      <w:r>
        <w:rPr>
          <w:kern w:val="1"/>
          <w:sz w:val="28"/>
          <w:szCs w:val="28"/>
        </w:rPr>
        <w:t>В</w:t>
      </w:r>
      <w:r>
        <w:rPr>
          <w:rFonts w:ascii="Arial CYR" w:hAnsi="Arial CYR" w:cs="Arial CYR"/>
          <w:b/>
          <w:bCs/>
          <w:kern w:val="1"/>
        </w:rPr>
        <w:t xml:space="preserve"> </w:t>
      </w:r>
      <w:r>
        <w:rPr>
          <w:kern w:val="1"/>
          <w:sz w:val="28"/>
          <w:szCs w:val="28"/>
        </w:rPr>
        <w:t xml:space="preserve">соответствии с </w:t>
      </w:r>
      <w:r w:rsidR="000F36B7">
        <w:rPr>
          <w:kern w:val="1"/>
          <w:sz w:val="28"/>
          <w:szCs w:val="28"/>
        </w:rPr>
        <w:t xml:space="preserve">Федеральным законом от 04.10.2014 № 290-ФЗ «О внесении изменений в ст. 36 и ст.  74.1 Федерального закона от 06.10.2003 № 131-ФЗ </w:t>
      </w:r>
      <w:r w:rsidR="000F36B7">
        <w:rPr>
          <w:sz w:val="26"/>
          <w:szCs w:val="26"/>
        </w:rPr>
        <w:t xml:space="preserve">«Об общих принципах организации местного самоуправления в Российской  Федерации», </w:t>
      </w:r>
      <w:r>
        <w:rPr>
          <w:kern w:val="1"/>
          <w:sz w:val="28"/>
          <w:szCs w:val="28"/>
        </w:rPr>
        <w:t>Федеральным законом от 28 декабря 2013  г. N  400-ФЗ "О страховых пенсиях", Федеральным законом от 29 декабря 2014  г. N  456-ФЗ "О внесении изменений в Градостроительный кодекс Российской Федерации</w:t>
      </w:r>
      <w:proofErr w:type="gramEnd"/>
      <w:r>
        <w:rPr>
          <w:kern w:val="1"/>
          <w:sz w:val="28"/>
          <w:szCs w:val="28"/>
        </w:rPr>
        <w:t xml:space="preserve"> и отдельные законодательные акты Российской Федерации", Законом </w:t>
      </w:r>
      <w:proofErr w:type="spellStart"/>
      <w:proofErr w:type="gramStart"/>
      <w:r>
        <w:rPr>
          <w:kern w:val="1"/>
          <w:sz w:val="28"/>
          <w:szCs w:val="28"/>
        </w:rPr>
        <w:t>Хабаровс</w:t>
      </w:r>
      <w:proofErr w:type="spellEnd"/>
      <w:r w:rsidR="005467D9">
        <w:rPr>
          <w:kern w:val="1"/>
          <w:sz w:val="28"/>
          <w:szCs w:val="28"/>
        </w:rPr>
        <w:t>-</w:t>
      </w:r>
      <w:r>
        <w:rPr>
          <w:kern w:val="1"/>
          <w:sz w:val="28"/>
          <w:szCs w:val="28"/>
        </w:rPr>
        <w:t>кого</w:t>
      </w:r>
      <w:proofErr w:type="gramEnd"/>
      <w:r>
        <w:rPr>
          <w:kern w:val="1"/>
          <w:sz w:val="28"/>
          <w:szCs w:val="28"/>
        </w:rPr>
        <w:t xml:space="preserve"> края от 24.12.2008 N 225 (ред. от 17.12.2014)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009346D3">
        <w:rPr>
          <w:kern w:val="1"/>
          <w:sz w:val="28"/>
          <w:szCs w:val="28"/>
        </w:rPr>
        <w:t>,</w:t>
      </w:r>
      <w:r>
        <w:rPr>
          <w:kern w:val="1"/>
          <w:sz w:val="28"/>
          <w:szCs w:val="28"/>
        </w:rPr>
        <w:t xml:space="preserve"> Совет депутатов Лермонтовского сельского поселения, </w:t>
      </w:r>
    </w:p>
    <w:p w:rsidR="00C00BB5" w:rsidRDefault="00C00BB5" w:rsidP="00C00BB5">
      <w:pPr>
        <w:widowControl w:val="0"/>
        <w:rPr>
          <w:rFonts w:ascii="Arial CYR" w:hAnsi="Arial CYR" w:cs="Arial CYR"/>
          <w:kern w:val="1"/>
        </w:rPr>
      </w:pPr>
      <w:r>
        <w:rPr>
          <w:kern w:val="1"/>
          <w:sz w:val="28"/>
          <w:szCs w:val="28"/>
        </w:rPr>
        <w:t>РЕШИЛ:</w:t>
      </w:r>
    </w:p>
    <w:p w:rsidR="00C00BB5" w:rsidRDefault="00C00BB5" w:rsidP="00C00BB5">
      <w:pPr>
        <w:widowControl w:val="0"/>
        <w:ind w:firstLine="720"/>
        <w:jc w:val="both"/>
        <w:rPr>
          <w:rFonts w:ascii="Arial CYR" w:hAnsi="Arial CYR" w:cs="Arial CYR"/>
          <w:kern w:val="1"/>
        </w:rPr>
      </w:pPr>
      <w:r>
        <w:rPr>
          <w:kern w:val="1"/>
          <w:sz w:val="28"/>
          <w:szCs w:val="28"/>
        </w:rPr>
        <w:t>1. Внести в Устав Лермонтовского сельского поселения следующие изменения:</w:t>
      </w:r>
    </w:p>
    <w:p w:rsidR="00C00BB5" w:rsidRDefault="00C00BB5" w:rsidP="005467D9">
      <w:pPr>
        <w:widowControl w:val="0"/>
        <w:ind w:firstLine="709"/>
        <w:jc w:val="both"/>
        <w:rPr>
          <w:rFonts w:ascii="Times New Roman" w:hAnsi="Times New Roman" w:cs="Times New Roman"/>
          <w:kern w:val="1"/>
          <w:sz w:val="28"/>
          <w:szCs w:val="28"/>
        </w:rPr>
      </w:pPr>
      <w:r>
        <w:rPr>
          <w:kern w:val="1"/>
          <w:sz w:val="28"/>
          <w:szCs w:val="28"/>
        </w:rPr>
        <w:t xml:space="preserve">1.1.  </w:t>
      </w:r>
      <w:proofErr w:type="gramStart"/>
      <w:r>
        <w:rPr>
          <w:kern w:val="1"/>
          <w:sz w:val="28"/>
          <w:szCs w:val="28"/>
        </w:rPr>
        <w:t xml:space="preserve">Пункт 6.1 статьи 6 Устава изложить в новой редакции: «6.1) </w:t>
      </w:r>
      <w:proofErr w:type="spellStart"/>
      <w:r>
        <w:rPr>
          <w:kern w:val="1"/>
          <w:sz w:val="28"/>
          <w:szCs w:val="28"/>
        </w:rPr>
        <w:t>разра</w:t>
      </w:r>
      <w:r w:rsidR="005467D9">
        <w:rPr>
          <w:kern w:val="1"/>
          <w:sz w:val="28"/>
          <w:szCs w:val="28"/>
        </w:rPr>
        <w:t>-</w:t>
      </w:r>
      <w:r>
        <w:rPr>
          <w:kern w:val="1"/>
          <w:sz w:val="28"/>
          <w:szCs w:val="28"/>
        </w:rPr>
        <w:t>ботка</w:t>
      </w:r>
      <w:proofErr w:type="spellEnd"/>
      <w:r>
        <w:rPr>
          <w:kern w:val="1"/>
          <w:sz w:val="28"/>
          <w:szCs w:val="28"/>
        </w:rPr>
        <w:t xml:space="preserve">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5" w:history="1">
        <w:r w:rsidRPr="00C00BB5">
          <w:rPr>
            <w:rFonts w:ascii="Times New Roman" w:hAnsi="Times New Roman" w:cs="Times New Roman"/>
            <w:kern w:val="1"/>
            <w:sz w:val="28"/>
            <w:szCs w:val="28"/>
          </w:rPr>
          <w:t>требования</w:t>
        </w:r>
      </w:hyperlink>
      <w:r w:rsidRPr="00C00BB5">
        <w:rPr>
          <w:rFonts w:ascii="Times New Roman" w:hAnsi="Times New Roman" w:cs="Times New Roman"/>
          <w:kern w:val="1"/>
          <w:sz w:val="28"/>
          <w:szCs w:val="28"/>
        </w:rPr>
        <w:t xml:space="preserve"> к которым устанавливаются Правительством Российской Федерации;».</w:t>
      </w:r>
      <w:proofErr w:type="gramEnd"/>
    </w:p>
    <w:p w:rsidR="000F36B7" w:rsidRPr="000F36B7" w:rsidRDefault="000F36B7" w:rsidP="000F36B7">
      <w:pPr>
        <w:rPr>
          <w:rFonts w:ascii="Times New Roman" w:eastAsia="Times New Roman" w:hAnsi="Times New Roman" w:cs="Times New Roman"/>
          <w:sz w:val="28"/>
          <w:szCs w:val="28"/>
          <w:lang w:eastAsia="ru-RU"/>
        </w:rPr>
      </w:pPr>
      <w:r>
        <w:rPr>
          <w:rFonts w:ascii="Times New Roman" w:hAnsi="Times New Roman" w:cs="Times New Roman"/>
          <w:kern w:val="1"/>
          <w:sz w:val="28"/>
          <w:szCs w:val="28"/>
        </w:rPr>
        <w:t xml:space="preserve">         1.2. </w:t>
      </w:r>
      <w:r w:rsidRPr="000F36B7">
        <w:rPr>
          <w:rFonts w:ascii="Times New Roman" w:eastAsia="Times New Roman" w:hAnsi="Times New Roman" w:cs="Times New Roman"/>
          <w:sz w:val="28"/>
          <w:szCs w:val="28"/>
          <w:lang w:eastAsia="ru-RU"/>
        </w:rPr>
        <w:t>статью 32 Устава Лермонтовского сельского поселения изложить в новой редакции: «Статья 32. Основания досрочного прекращения полномочий главы сельского поселения</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Pr>
          <w:rFonts w:ascii="Times New Roman" w:eastAsia="Times New Roman" w:hAnsi="Times New Roman" w:cs="Times New Roman"/>
          <w:sz w:val="28"/>
          <w:szCs w:val="25"/>
          <w:lang w:eastAsia="ru-RU"/>
        </w:rPr>
        <w:t xml:space="preserve">          </w:t>
      </w:r>
      <w:r w:rsidRPr="000F36B7">
        <w:rPr>
          <w:rFonts w:ascii="Times New Roman" w:eastAsia="Times New Roman" w:hAnsi="Times New Roman" w:cs="Times New Roman"/>
          <w:sz w:val="28"/>
          <w:szCs w:val="25"/>
          <w:lang w:eastAsia="ru-RU"/>
        </w:rPr>
        <w:t>1. Полномочия главы сельского поселения прекращаются досрочно в случае:</w:t>
      </w:r>
    </w:p>
    <w:p w:rsidR="000F36B7" w:rsidRPr="000F36B7" w:rsidRDefault="000F36B7" w:rsidP="000F36B7">
      <w:pPr>
        <w:autoSpaceDE/>
        <w:autoSpaceDN/>
        <w:adjustRightInd/>
        <w:ind w:firstLine="708"/>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1) смерти;</w:t>
      </w:r>
    </w:p>
    <w:p w:rsidR="000F36B7" w:rsidRDefault="000F36B7" w:rsidP="00D9730B">
      <w:pPr>
        <w:autoSpaceDE/>
        <w:autoSpaceDN/>
        <w:adjustRightInd/>
        <w:ind w:firstLine="708"/>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2) отставки по собственному желанию;</w:t>
      </w:r>
    </w:p>
    <w:p w:rsidR="005467D9" w:rsidRDefault="005467D9" w:rsidP="00D9730B">
      <w:pPr>
        <w:autoSpaceDE/>
        <w:autoSpaceDN/>
        <w:adjustRightInd/>
        <w:ind w:firstLine="708"/>
        <w:jc w:val="both"/>
        <w:rPr>
          <w:rFonts w:ascii="Times New Roman" w:eastAsia="Times New Roman" w:hAnsi="Times New Roman" w:cs="Times New Roman"/>
          <w:sz w:val="28"/>
          <w:szCs w:val="25"/>
          <w:lang w:eastAsia="ru-RU"/>
        </w:rPr>
      </w:pPr>
    </w:p>
    <w:p w:rsidR="005467D9" w:rsidRDefault="005467D9" w:rsidP="00D9730B">
      <w:pPr>
        <w:autoSpaceDE/>
        <w:autoSpaceDN/>
        <w:adjustRightInd/>
        <w:ind w:firstLine="708"/>
        <w:jc w:val="both"/>
        <w:rPr>
          <w:rFonts w:ascii="Times New Roman" w:eastAsia="Times New Roman" w:hAnsi="Times New Roman" w:cs="Times New Roman"/>
          <w:sz w:val="28"/>
          <w:szCs w:val="25"/>
          <w:lang w:eastAsia="ru-RU"/>
        </w:rPr>
      </w:pPr>
    </w:p>
    <w:p w:rsidR="005467D9" w:rsidRDefault="005467D9" w:rsidP="005467D9">
      <w:pPr>
        <w:autoSpaceDE/>
        <w:autoSpaceDN/>
        <w:adjustRightInd/>
        <w:ind w:firstLine="708"/>
        <w:jc w:val="center"/>
        <w:rPr>
          <w:rFonts w:ascii="Times New Roman" w:eastAsia="Times New Roman" w:hAnsi="Times New Roman" w:cs="Times New Roman"/>
          <w:sz w:val="28"/>
          <w:szCs w:val="25"/>
          <w:lang w:eastAsia="ru-RU"/>
        </w:rPr>
      </w:pPr>
      <w:r>
        <w:rPr>
          <w:rFonts w:ascii="Times New Roman" w:eastAsia="Times New Roman" w:hAnsi="Times New Roman" w:cs="Times New Roman"/>
          <w:sz w:val="28"/>
          <w:szCs w:val="25"/>
          <w:lang w:eastAsia="ru-RU"/>
        </w:rPr>
        <w:lastRenderedPageBreak/>
        <w:t>2</w:t>
      </w:r>
    </w:p>
    <w:p w:rsidR="005467D9" w:rsidRPr="000F36B7" w:rsidRDefault="005467D9" w:rsidP="005467D9">
      <w:pPr>
        <w:autoSpaceDE/>
        <w:autoSpaceDN/>
        <w:adjustRightInd/>
        <w:ind w:firstLine="708"/>
        <w:jc w:val="center"/>
        <w:rPr>
          <w:rFonts w:ascii="Times New Roman" w:eastAsia="Times New Roman" w:hAnsi="Times New Roman" w:cs="Times New Roman"/>
          <w:sz w:val="28"/>
          <w:szCs w:val="25"/>
          <w:lang w:eastAsia="ru-RU"/>
        </w:rPr>
      </w:pPr>
    </w:p>
    <w:p w:rsidR="00D9730B" w:rsidRPr="000F36B7" w:rsidRDefault="000F36B7" w:rsidP="005467D9">
      <w:pPr>
        <w:autoSpaceDE/>
        <w:autoSpaceDN/>
        <w:adjustRightInd/>
        <w:ind w:left="708"/>
        <w:jc w:val="both"/>
        <w:rPr>
          <w:rFonts w:ascii="Times New Roman" w:eastAsia="Times New Roman" w:hAnsi="Times New Roman" w:cs="Times New Roman"/>
          <w:sz w:val="28"/>
          <w:szCs w:val="26"/>
          <w:lang w:eastAsia="ru-RU"/>
        </w:rPr>
      </w:pPr>
      <w:r w:rsidRPr="000F36B7">
        <w:rPr>
          <w:rFonts w:ascii="Times New Roman" w:eastAsia="Times New Roman" w:hAnsi="Times New Roman" w:cs="Times New Roman"/>
          <w:sz w:val="28"/>
          <w:szCs w:val="26"/>
          <w:lang w:eastAsia="ru-RU"/>
        </w:rPr>
        <w:t>3) удаления в отставку в соответствии со статьей 74.1. Федерального закона от 06.10.2003 № 131 – ФЗ «Об общих принципах организации местного самоуправления в Российской  Федерации»;</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4) отрешения от должности в соответствии со статьей 74 федерального закона № 131-ФЗ;</w:t>
      </w:r>
    </w:p>
    <w:p w:rsidR="000F36B7" w:rsidRPr="000F36B7" w:rsidRDefault="000F36B7" w:rsidP="000F36B7">
      <w:pPr>
        <w:autoSpaceDE/>
        <w:autoSpaceDN/>
        <w:adjustRightInd/>
        <w:jc w:val="both"/>
        <w:rPr>
          <w:rFonts w:ascii="Times New Roman" w:eastAsia="Times New Roman" w:hAnsi="Times New Roman" w:cs="Times New Roman"/>
          <w:sz w:val="12"/>
          <w:szCs w:val="10"/>
          <w:lang w:eastAsia="ru-RU"/>
        </w:rPr>
      </w:pPr>
      <w:r w:rsidRPr="000F36B7">
        <w:rPr>
          <w:rFonts w:ascii="Times New Roman" w:eastAsia="Times New Roman" w:hAnsi="Times New Roman" w:cs="Times New Roman"/>
          <w:sz w:val="28"/>
          <w:szCs w:val="25"/>
          <w:lang w:eastAsia="ru-RU"/>
        </w:rPr>
        <w:t xml:space="preserve">          5) признания судом недееспособным или ограниченно дееспособным;</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6) признания судом безвестно отсутствующим или объявления умершим;</w:t>
      </w:r>
    </w:p>
    <w:p w:rsidR="000F36B7" w:rsidRPr="000F36B7" w:rsidRDefault="000F36B7" w:rsidP="000F36B7">
      <w:pPr>
        <w:autoSpaceDE/>
        <w:autoSpaceDN/>
        <w:adjustRightInd/>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7) вступления в отношении его в законную силу обвинительного приговора суда;</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8) выезда за пределы Российской Федерации на постоянное место жительства;</w:t>
      </w:r>
    </w:p>
    <w:p w:rsidR="000F36B7" w:rsidRPr="00D6799F" w:rsidRDefault="000F36B7" w:rsidP="000F36B7">
      <w:pPr>
        <w:autoSpaceDE/>
        <w:autoSpaceDN/>
        <w:adjustRightInd/>
        <w:jc w:val="both"/>
        <w:rPr>
          <w:rFonts w:ascii="Times New Roman" w:eastAsia="Times New Roman" w:hAnsi="Times New Roman" w:cs="Times New Roman"/>
          <w:sz w:val="18"/>
          <w:szCs w:val="16"/>
          <w:lang w:eastAsia="ru-RU"/>
        </w:rPr>
      </w:pPr>
      <w:r w:rsidRPr="000F36B7">
        <w:rPr>
          <w:rFonts w:ascii="Times New Roman" w:eastAsia="Times New Roman" w:hAnsi="Times New Roman" w:cs="Times New Roman"/>
          <w:sz w:val="28"/>
          <w:szCs w:val="25"/>
          <w:lang w:eastAsia="ru-RU"/>
        </w:rPr>
        <w:t xml:space="preserve">          </w:t>
      </w:r>
      <w:proofErr w:type="gramStart"/>
      <w:r w:rsidRPr="000F36B7">
        <w:rPr>
          <w:rFonts w:ascii="Times New Roman" w:eastAsia="Times New Roman" w:hAnsi="Times New Roman" w:cs="Times New Roman"/>
          <w:sz w:val="28"/>
          <w:szCs w:val="25"/>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F36B7">
        <w:rPr>
          <w:rFonts w:ascii="Times New Roman" w:eastAsia="Times New Roman" w:hAnsi="Times New Roman" w:cs="Times New Roman"/>
          <w:sz w:val="28"/>
          <w:szCs w:val="25"/>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10) отзыва избирателями;</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12"/>
          <w:szCs w:val="10"/>
          <w:lang w:eastAsia="ru-RU"/>
        </w:rPr>
        <w:t xml:space="preserve">                           </w:t>
      </w:r>
      <w:r w:rsidRPr="000F36B7">
        <w:rPr>
          <w:rFonts w:ascii="Times New Roman" w:eastAsia="Times New Roman" w:hAnsi="Times New Roman" w:cs="Times New Roman"/>
          <w:sz w:val="28"/>
          <w:szCs w:val="25"/>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0F36B7" w:rsidRPr="000F36B7" w:rsidRDefault="000F36B7" w:rsidP="000F36B7">
      <w:pPr>
        <w:autoSpaceDE/>
        <w:autoSpaceDN/>
        <w:adjustRightInd/>
        <w:jc w:val="both"/>
        <w:rPr>
          <w:rFonts w:ascii="Times New Roman" w:eastAsia="Times New Roman" w:hAnsi="Times New Roman" w:cs="Times New Roman"/>
          <w:color w:val="000000"/>
          <w:sz w:val="28"/>
          <w:szCs w:val="25"/>
          <w:lang w:eastAsia="ru-RU"/>
        </w:rPr>
      </w:pPr>
      <w:r w:rsidRPr="000F36B7">
        <w:rPr>
          <w:rFonts w:ascii="Times New Roman" w:eastAsia="Times New Roman" w:hAnsi="Times New Roman" w:cs="Times New Roman"/>
          <w:sz w:val="28"/>
          <w:szCs w:val="25"/>
          <w:lang w:eastAsia="ru-RU"/>
        </w:rPr>
        <w:t xml:space="preserve">           </w:t>
      </w:r>
      <w:r w:rsidRPr="000F36B7">
        <w:rPr>
          <w:rFonts w:ascii="Times New Roman" w:eastAsia="Times New Roman" w:hAnsi="Times New Roman" w:cs="Times New Roman"/>
          <w:color w:val="000000"/>
          <w:sz w:val="28"/>
          <w:szCs w:val="25"/>
          <w:lang w:eastAsia="ru-RU"/>
        </w:rPr>
        <w:t xml:space="preserve">12) преобразования сельского поселения, осуществляемого в соответствии с частями 3,5 статьи 13 Федерального закона от 06.10.2003 « 131-ФЗ, а также в случае упразднения сельского поселения.       </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13) изменения порядка формирования пред</w:t>
      </w:r>
      <w:r>
        <w:rPr>
          <w:rFonts w:ascii="Times New Roman" w:eastAsia="Times New Roman" w:hAnsi="Times New Roman" w:cs="Times New Roman"/>
          <w:sz w:val="28"/>
          <w:szCs w:val="25"/>
          <w:lang w:eastAsia="ru-RU"/>
        </w:rPr>
        <w:t>ставительного органа муниципаль</w:t>
      </w:r>
      <w:r w:rsidRPr="000F36B7">
        <w:rPr>
          <w:rFonts w:ascii="Times New Roman" w:eastAsia="Times New Roman" w:hAnsi="Times New Roman" w:cs="Times New Roman"/>
          <w:sz w:val="28"/>
          <w:szCs w:val="25"/>
          <w:lang w:eastAsia="ru-RU"/>
        </w:rPr>
        <w:t>ного образования в соответствии с частью 5 статьи 35 Федерального закона № 131-ФЗ.</w:t>
      </w:r>
    </w:p>
    <w:p w:rsidR="000F36B7" w:rsidRP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14) утраты поселением статуса муниципального образования в связи с его объединением с городским округом;       </w:t>
      </w:r>
    </w:p>
    <w:p w:rsidR="000F36B7" w:rsidRPr="000F36B7" w:rsidRDefault="000F36B7" w:rsidP="005467D9">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36B7" w:rsidRDefault="000F36B7" w:rsidP="00D9730B">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 xml:space="preserve">          2. В случае досрочного прекращения полномочий главы Лермонтовского сельского поселения, избранного на муниципальных выборах, досрочные </w:t>
      </w:r>
    </w:p>
    <w:p w:rsidR="005467D9" w:rsidRDefault="005467D9" w:rsidP="00D9730B">
      <w:pPr>
        <w:autoSpaceDE/>
        <w:autoSpaceDN/>
        <w:adjustRightInd/>
        <w:jc w:val="both"/>
        <w:rPr>
          <w:rFonts w:ascii="Times New Roman" w:eastAsia="Times New Roman" w:hAnsi="Times New Roman" w:cs="Times New Roman"/>
          <w:sz w:val="28"/>
          <w:szCs w:val="25"/>
          <w:lang w:eastAsia="ru-RU"/>
        </w:rPr>
      </w:pPr>
    </w:p>
    <w:p w:rsidR="005467D9" w:rsidRDefault="005467D9" w:rsidP="005467D9">
      <w:pPr>
        <w:autoSpaceDE/>
        <w:autoSpaceDN/>
        <w:adjustRightInd/>
        <w:jc w:val="center"/>
        <w:rPr>
          <w:rFonts w:ascii="Times New Roman" w:eastAsia="Times New Roman" w:hAnsi="Times New Roman" w:cs="Times New Roman"/>
          <w:sz w:val="28"/>
          <w:szCs w:val="25"/>
          <w:lang w:eastAsia="ru-RU"/>
        </w:rPr>
      </w:pPr>
      <w:r>
        <w:rPr>
          <w:rFonts w:ascii="Times New Roman" w:eastAsia="Times New Roman" w:hAnsi="Times New Roman" w:cs="Times New Roman"/>
          <w:sz w:val="28"/>
          <w:szCs w:val="25"/>
          <w:lang w:eastAsia="ru-RU"/>
        </w:rPr>
        <w:lastRenderedPageBreak/>
        <w:t>3</w:t>
      </w:r>
    </w:p>
    <w:p w:rsidR="005467D9" w:rsidRPr="005467D9" w:rsidRDefault="005467D9" w:rsidP="005467D9">
      <w:pPr>
        <w:autoSpaceDE/>
        <w:autoSpaceDN/>
        <w:adjustRightInd/>
        <w:jc w:val="center"/>
        <w:rPr>
          <w:rFonts w:ascii="Times New Roman" w:eastAsia="Times New Roman" w:hAnsi="Times New Roman" w:cs="Times New Roman"/>
          <w:sz w:val="16"/>
          <w:szCs w:val="16"/>
          <w:lang w:eastAsia="ru-RU"/>
        </w:rPr>
      </w:pPr>
    </w:p>
    <w:p w:rsidR="000F36B7" w:rsidRDefault="000F36B7" w:rsidP="000F36B7">
      <w:pPr>
        <w:autoSpaceDE/>
        <w:autoSpaceDN/>
        <w:adjustRightInd/>
        <w:jc w:val="both"/>
        <w:rPr>
          <w:rFonts w:ascii="Times New Roman" w:eastAsia="Times New Roman" w:hAnsi="Times New Roman" w:cs="Times New Roman"/>
          <w:sz w:val="28"/>
          <w:szCs w:val="25"/>
          <w:lang w:eastAsia="ru-RU"/>
        </w:rPr>
      </w:pPr>
      <w:r w:rsidRPr="000F36B7">
        <w:rPr>
          <w:rFonts w:ascii="Times New Roman" w:eastAsia="Times New Roman" w:hAnsi="Times New Roman" w:cs="Times New Roman"/>
          <w:sz w:val="28"/>
          <w:szCs w:val="25"/>
          <w:lang w:eastAsia="ru-RU"/>
        </w:rPr>
        <w:t>выборы главы Лермонтовского сельского поселения проводятся в сроки, установленные федеральным законом.</w:t>
      </w:r>
    </w:p>
    <w:p w:rsidR="000F36B7" w:rsidRPr="00C00BB5" w:rsidRDefault="000F36B7" w:rsidP="000F36B7">
      <w:pPr>
        <w:autoSpaceDE/>
        <w:autoSpaceDN/>
        <w:adjustRightInd/>
        <w:jc w:val="both"/>
        <w:rPr>
          <w:rFonts w:ascii="Times New Roman" w:hAnsi="Times New Roman" w:cs="Times New Roman"/>
          <w:kern w:val="1"/>
          <w:sz w:val="28"/>
          <w:szCs w:val="28"/>
        </w:rPr>
      </w:pPr>
      <w:r w:rsidRPr="000F36B7">
        <w:rPr>
          <w:rFonts w:ascii="Times New Roman" w:eastAsia="Times New Roman" w:hAnsi="Times New Roman" w:cs="Times New Roman"/>
          <w:iCs/>
          <w:sz w:val="28"/>
          <w:szCs w:val="25"/>
          <w:lang w:eastAsia="ru-RU"/>
        </w:rPr>
        <w:t xml:space="preserve">         3. В случае</w:t>
      </w:r>
      <w:proofErr w:type="gramStart"/>
      <w:r w:rsidRPr="000F36B7">
        <w:rPr>
          <w:rFonts w:ascii="Times New Roman" w:eastAsia="Times New Roman" w:hAnsi="Times New Roman" w:cs="Times New Roman"/>
          <w:iCs/>
          <w:sz w:val="28"/>
          <w:szCs w:val="25"/>
          <w:lang w:eastAsia="ru-RU"/>
        </w:rPr>
        <w:t>,</w:t>
      </w:r>
      <w:proofErr w:type="gramEnd"/>
      <w:r w:rsidRPr="000F36B7">
        <w:rPr>
          <w:rFonts w:ascii="Times New Roman" w:eastAsia="Times New Roman" w:hAnsi="Times New Roman" w:cs="Times New Roman"/>
          <w:iCs/>
          <w:sz w:val="28"/>
          <w:szCs w:val="25"/>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00BB5" w:rsidRDefault="00C00BB5" w:rsidP="00C00BB5">
      <w:pPr>
        <w:widowControl w:val="0"/>
        <w:ind w:firstLine="720"/>
        <w:jc w:val="both"/>
        <w:rPr>
          <w:rFonts w:ascii="Arial CYR" w:hAnsi="Arial CYR" w:cs="Arial CYR"/>
          <w:kern w:val="1"/>
        </w:rPr>
      </w:pPr>
      <w:r>
        <w:rPr>
          <w:kern w:val="1"/>
          <w:sz w:val="28"/>
          <w:szCs w:val="28"/>
        </w:rPr>
        <w:t>1.3. В пункте 5 части 2 статьи 36.1 Устава слов</w:t>
      </w:r>
      <w:r w:rsidR="00545A09">
        <w:rPr>
          <w:kern w:val="1"/>
          <w:sz w:val="28"/>
          <w:szCs w:val="28"/>
        </w:rPr>
        <w:t>о: «</w:t>
      </w:r>
      <w:proofErr w:type="gramStart"/>
      <w:r w:rsidR="00545A09">
        <w:rPr>
          <w:kern w:val="1"/>
          <w:sz w:val="28"/>
          <w:szCs w:val="28"/>
        </w:rPr>
        <w:t>к</w:t>
      </w:r>
      <w:proofErr w:type="gramEnd"/>
      <w:r w:rsidR="00545A09">
        <w:rPr>
          <w:kern w:val="1"/>
          <w:sz w:val="28"/>
          <w:szCs w:val="28"/>
        </w:rPr>
        <w:t xml:space="preserve"> трудовой» заменить словом</w:t>
      </w:r>
      <w:r>
        <w:rPr>
          <w:kern w:val="1"/>
          <w:sz w:val="28"/>
          <w:szCs w:val="28"/>
        </w:rPr>
        <w:t>: «к страховой».</w:t>
      </w:r>
    </w:p>
    <w:p w:rsidR="00C00BB5" w:rsidRDefault="00C00BB5" w:rsidP="00C00BB5">
      <w:pPr>
        <w:widowControl w:val="0"/>
        <w:ind w:firstLine="720"/>
        <w:jc w:val="both"/>
        <w:rPr>
          <w:rFonts w:ascii="Arial CYR" w:hAnsi="Arial CYR" w:cs="Arial CYR"/>
          <w:kern w:val="1"/>
        </w:rPr>
      </w:pPr>
      <w:r>
        <w:rPr>
          <w:kern w:val="1"/>
          <w:sz w:val="28"/>
          <w:szCs w:val="28"/>
        </w:rPr>
        <w:t>1.4. Статью 36.5 признать утратившей силу.</w:t>
      </w:r>
    </w:p>
    <w:p w:rsidR="00AA37C7" w:rsidRDefault="00C00BB5" w:rsidP="002D6901">
      <w:pPr>
        <w:widowControl w:val="0"/>
        <w:ind w:firstLine="720"/>
        <w:jc w:val="both"/>
        <w:rPr>
          <w:kern w:val="1"/>
          <w:sz w:val="28"/>
          <w:szCs w:val="28"/>
        </w:rPr>
      </w:pPr>
      <w:r>
        <w:rPr>
          <w:kern w:val="1"/>
          <w:sz w:val="28"/>
          <w:szCs w:val="28"/>
        </w:rPr>
        <w:t xml:space="preserve">1.5. Статью 36.6. Устава изложить в новой редакции </w:t>
      </w:r>
    </w:p>
    <w:p w:rsidR="00AA37C7" w:rsidRPr="00AA37C7" w:rsidRDefault="00AA37C7" w:rsidP="00AA37C7">
      <w:pPr>
        <w:rPr>
          <w:rFonts w:ascii="Times New Roman" w:eastAsia="Times New Roman" w:hAnsi="Times New Roman" w:cs="Times New Roman"/>
          <w:b/>
          <w:sz w:val="25"/>
          <w:szCs w:val="25"/>
          <w:lang w:eastAsia="ru-RU"/>
        </w:rPr>
      </w:pPr>
      <w:r>
        <w:rPr>
          <w:kern w:val="1"/>
          <w:sz w:val="28"/>
          <w:szCs w:val="28"/>
        </w:rPr>
        <w:t xml:space="preserve">          «Статья 36.6 </w:t>
      </w:r>
      <w:r w:rsidRPr="00AA37C7">
        <w:rPr>
          <w:rFonts w:ascii="Times New Roman" w:eastAsia="Times New Roman" w:hAnsi="Times New Roman" w:cs="Times New Roman"/>
          <w:sz w:val="28"/>
          <w:szCs w:val="28"/>
          <w:lang w:eastAsia="ru-RU"/>
        </w:rPr>
        <w:t>Ежемесячная доплата к страховой пенсии</w:t>
      </w:r>
      <w:r>
        <w:rPr>
          <w:rFonts w:ascii="Times New Roman" w:eastAsia="Times New Roman" w:hAnsi="Times New Roman" w:cs="Times New Roman"/>
          <w:sz w:val="28"/>
          <w:szCs w:val="28"/>
          <w:lang w:eastAsia="ru-RU"/>
        </w:rPr>
        <w:t>.</w:t>
      </w:r>
    </w:p>
    <w:p w:rsidR="00C00BB5" w:rsidRPr="002D6901" w:rsidRDefault="00AA37C7" w:rsidP="00AA37C7">
      <w:pPr>
        <w:widowControl w:val="0"/>
        <w:jc w:val="both"/>
        <w:rPr>
          <w:kern w:val="1"/>
          <w:sz w:val="28"/>
          <w:szCs w:val="28"/>
        </w:rPr>
      </w:pPr>
      <w:r>
        <w:rPr>
          <w:kern w:val="1"/>
          <w:sz w:val="28"/>
          <w:szCs w:val="28"/>
        </w:rPr>
        <w:t xml:space="preserve">          </w:t>
      </w:r>
      <w:proofErr w:type="gramStart"/>
      <w:r w:rsidR="00C00BB5">
        <w:rPr>
          <w:kern w:val="1"/>
          <w:sz w:val="28"/>
          <w:szCs w:val="28"/>
        </w:rPr>
        <w:t>«Г</w:t>
      </w:r>
      <w:r w:rsidR="002D6901">
        <w:rPr>
          <w:kern w:val="1"/>
          <w:sz w:val="28"/>
          <w:szCs w:val="28"/>
        </w:rPr>
        <w:t xml:space="preserve">лава муниципального образования - выборное должностное лицо, </w:t>
      </w:r>
      <w:r w:rsidR="00C00BB5">
        <w:rPr>
          <w:kern w:val="1"/>
          <w:sz w:val="28"/>
          <w:szCs w:val="28"/>
        </w:rPr>
        <w:t xml:space="preserve"> </w:t>
      </w:r>
      <w:r w:rsidR="002D6901">
        <w:rPr>
          <w:kern w:val="1"/>
          <w:sz w:val="28"/>
          <w:szCs w:val="28"/>
        </w:rPr>
        <w:t>депутаты</w:t>
      </w:r>
      <w:r w:rsidR="00C00BB5">
        <w:rPr>
          <w:kern w:val="1"/>
          <w:sz w:val="28"/>
          <w:szCs w:val="28"/>
        </w:rPr>
        <w:t xml:space="preserve"> Совета депутатов, член</w:t>
      </w:r>
      <w:r w:rsidR="002D6901">
        <w:rPr>
          <w:kern w:val="1"/>
          <w:sz w:val="28"/>
          <w:szCs w:val="28"/>
        </w:rPr>
        <w:t>ы</w:t>
      </w:r>
      <w:r w:rsidR="00C00BB5">
        <w:rPr>
          <w:kern w:val="1"/>
          <w:sz w:val="28"/>
          <w:szCs w:val="28"/>
        </w:rPr>
        <w:t xml:space="preserve"> выборного органа местного</w:t>
      </w:r>
      <w:r w:rsidR="002D6901">
        <w:rPr>
          <w:kern w:val="1"/>
          <w:sz w:val="28"/>
          <w:szCs w:val="28"/>
        </w:rPr>
        <w:t xml:space="preserve">  самоуправления, осуществляющие</w:t>
      </w:r>
      <w:r w:rsidR="00C00BB5">
        <w:rPr>
          <w:kern w:val="1"/>
          <w:sz w:val="28"/>
          <w:szCs w:val="28"/>
        </w:rPr>
        <w:t xml:space="preserve"> свои полномочия на постоянной основе, в связи с выходом на пенсию имеют право на ежемесячную доплату к страховой пенсии по старости  (инвалидности), назначенной в соответствии с Федеральным законом «О страховых пенсиях» либо досрочно оформленной в соответствии с Законом Российской Федерации </w:t>
      </w:r>
      <w:r w:rsidR="002D6901">
        <w:rPr>
          <w:kern w:val="1"/>
          <w:sz w:val="28"/>
          <w:szCs w:val="28"/>
        </w:rPr>
        <w:t>от 19 апреля 1991 года</w:t>
      </w:r>
      <w:proofErr w:type="gramEnd"/>
      <w:r w:rsidR="002D6901">
        <w:rPr>
          <w:kern w:val="1"/>
          <w:sz w:val="28"/>
          <w:szCs w:val="28"/>
        </w:rPr>
        <w:t xml:space="preserve"> № 1032-1</w:t>
      </w:r>
      <w:r w:rsidR="00C00BB5">
        <w:rPr>
          <w:kern w:val="1"/>
          <w:sz w:val="28"/>
          <w:szCs w:val="28"/>
        </w:rPr>
        <w:t xml:space="preserve">. </w:t>
      </w:r>
    </w:p>
    <w:p w:rsidR="00C00BB5" w:rsidRDefault="00C00BB5" w:rsidP="00C31EDA">
      <w:pPr>
        <w:widowControl w:val="0"/>
        <w:ind w:firstLine="720"/>
        <w:jc w:val="both"/>
        <w:rPr>
          <w:kern w:val="1"/>
          <w:sz w:val="28"/>
          <w:szCs w:val="28"/>
        </w:rPr>
      </w:pPr>
      <w:r>
        <w:rPr>
          <w:kern w:val="1"/>
          <w:sz w:val="28"/>
          <w:szCs w:val="28"/>
        </w:rPr>
        <w:t xml:space="preserve">Порядок назначения и выплаты ежемесячной доплаты к страховой пенсии по старости (инвалидности) </w:t>
      </w:r>
      <w:r w:rsidR="002D6901">
        <w:rPr>
          <w:kern w:val="1"/>
          <w:sz w:val="28"/>
          <w:szCs w:val="28"/>
        </w:rPr>
        <w:t xml:space="preserve"> выборному должностному лицу, депутатам Совета депутатов, членам выборного органа, осуществляющим</w:t>
      </w:r>
      <w:r>
        <w:rPr>
          <w:kern w:val="1"/>
          <w:sz w:val="28"/>
          <w:szCs w:val="28"/>
        </w:rPr>
        <w:t xml:space="preserve"> свои полномочия на постоянной основе, </w:t>
      </w:r>
      <w:r w:rsidR="002D6901">
        <w:rPr>
          <w:kern w:val="1"/>
          <w:sz w:val="28"/>
          <w:szCs w:val="28"/>
        </w:rPr>
        <w:t>устанавливаю</w:t>
      </w:r>
      <w:r>
        <w:rPr>
          <w:kern w:val="1"/>
          <w:sz w:val="28"/>
          <w:szCs w:val="28"/>
        </w:rPr>
        <w:t xml:space="preserve">тся правовым актом администрации </w:t>
      </w:r>
      <w:r w:rsidR="002D6901">
        <w:rPr>
          <w:kern w:val="1"/>
          <w:sz w:val="28"/>
          <w:szCs w:val="28"/>
        </w:rPr>
        <w:t xml:space="preserve">Лермонтовского </w:t>
      </w:r>
      <w:r>
        <w:rPr>
          <w:kern w:val="1"/>
          <w:sz w:val="28"/>
          <w:szCs w:val="28"/>
        </w:rPr>
        <w:t>сельского поселения».</w:t>
      </w:r>
    </w:p>
    <w:p w:rsidR="000F36B7" w:rsidRDefault="000F36B7" w:rsidP="000F36B7">
      <w:pPr>
        <w:pStyle w:val="1"/>
        <w:jc w:val="both"/>
        <w:rPr>
          <w:rFonts w:ascii="Arial CYR" w:hAnsi="Arial CYR" w:cs="Arial CYR"/>
          <w:kern w:val="1"/>
        </w:rPr>
      </w:pPr>
      <w:r>
        <w:rPr>
          <w:sz w:val="28"/>
          <w:szCs w:val="28"/>
        </w:rPr>
        <w:t xml:space="preserve">          1.6. В названии статьи 58 после слов: «лиц местного самоуправления» дополнить словами</w:t>
      </w:r>
      <w:proofErr w:type="gramStart"/>
      <w:r>
        <w:rPr>
          <w:sz w:val="28"/>
          <w:szCs w:val="28"/>
        </w:rPr>
        <w:t>: «</w:t>
      </w:r>
      <w:proofErr w:type="gramEnd"/>
      <w:r>
        <w:rPr>
          <w:sz w:val="28"/>
          <w:szCs w:val="28"/>
        </w:rPr>
        <w:t>, контроль и надзор за их деятельностью».</w:t>
      </w:r>
    </w:p>
    <w:p w:rsidR="00D9730B" w:rsidRPr="00D9730B" w:rsidRDefault="00D9730B" w:rsidP="00D9730B">
      <w:pPr>
        <w:widowControl w:val="0"/>
        <w:suppressAutoHyphens/>
        <w:autoSpaceDE/>
        <w:adjustRightInd/>
        <w:jc w:val="both"/>
        <w:textAlignment w:val="baseline"/>
        <w:rPr>
          <w:rFonts w:ascii="Times New Roman" w:eastAsia="WenQuanYi Micro Hei" w:hAnsi="Times New Roman" w:cs="Times New Roman"/>
          <w:kern w:val="3"/>
          <w:sz w:val="28"/>
          <w:szCs w:val="28"/>
          <w:lang w:eastAsia="zh-CN" w:bidi="hi-IN"/>
        </w:rPr>
      </w:pPr>
      <w:r w:rsidRPr="00D9730B">
        <w:rPr>
          <w:rFonts w:ascii="Times New Roman" w:eastAsia="WenQuanYi Micro Hei" w:hAnsi="Times New Roman" w:cs="Times New Roman"/>
          <w:kern w:val="3"/>
          <w:sz w:val="28"/>
          <w:szCs w:val="28"/>
          <w:lang w:eastAsia="zh-CN" w:bidi="hi-IN"/>
        </w:rPr>
        <w:t xml:space="preserve">          2. Направить настоящее решение в Главное управление Министерства юстиции Российской Федерации по Дальневосточному федеральному округу для государственной регистрации.</w:t>
      </w:r>
    </w:p>
    <w:p w:rsidR="00D9730B" w:rsidRPr="00D9730B" w:rsidRDefault="00D9730B" w:rsidP="00D9730B">
      <w:pPr>
        <w:widowControl w:val="0"/>
        <w:suppressAutoHyphens/>
        <w:autoSpaceDE/>
        <w:adjustRightInd/>
        <w:jc w:val="both"/>
        <w:textAlignment w:val="baseline"/>
        <w:rPr>
          <w:rFonts w:ascii="Times New Roman" w:eastAsia="WenQuanYi Micro Hei" w:hAnsi="Times New Roman" w:cs="Times New Roman"/>
          <w:kern w:val="3"/>
          <w:sz w:val="28"/>
          <w:szCs w:val="28"/>
          <w:lang w:eastAsia="zh-CN" w:bidi="hi-IN"/>
        </w:rPr>
      </w:pPr>
      <w:r w:rsidRPr="00D9730B">
        <w:rPr>
          <w:rFonts w:ascii="Times New Roman" w:eastAsia="WenQuanYi Micro Hei" w:hAnsi="Times New Roman" w:cs="Times New Roman"/>
          <w:kern w:val="3"/>
          <w:sz w:val="28"/>
          <w:szCs w:val="28"/>
          <w:lang w:eastAsia="zh-CN" w:bidi="hi-IN"/>
        </w:rPr>
        <w:t xml:space="preserve">          3. Решение подлежит официальному опубликованию после его государственной регистрации.</w:t>
      </w:r>
    </w:p>
    <w:p w:rsidR="00D9730B" w:rsidRPr="00D9730B" w:rsidRDefault="00D9730B" w:rsidP="00D9730B">
      <w:pPr>
        <w:widowControl w:val="0"/>
        <w:suppressAutoHyphens/>
        <w:autoSpaceDE/>
        <w:adjustRightInd/>
        <w:jc w:val="both"/>
        <w:textAlignment w:val="baseline"/>
        <w:rPr>
          <w:rFonts w:ascii="Times New Roman" w:eastAsia="WenQuanYi Micro Hei" w:hAnsi="Times New Roman" w:cs="Times New Roman"/>
          <w:kern w:val="3"/>
          <w:sz w:val="28"/>
          <w:szCs w:val="28"/>
          <w:lang w:eastAsia="zh-CN" w:bidi="hi-IN"/>
        </w:rPr>
      </w:pPr>
      <w:r w:rsidRPr="00D9730B">
        <w:rPr>
          <w:rFonts w:ascii="Times New Roman" w:eastAsia="WenQuanYi Micro Hei" w:hAnsi="Times New Roman" w:cs="Times New Roman"/>
          <w:kern w:val="3"/>
          <w:sz w:val="28"/>
          <w:szCs w:val="28"/>
          <w:lang w:eastAsia="zh-CN" w:bidi="hi-IN"/>
        </w:rPr>
        <w:t xml:space="preserve">         4. Настоящее решение вступает в силу после его официального опубликования.</w:t>
      </w:r>
    </w:p>
    <w:p w:rsidR="00D9730B" w:rsidRPr="00D9730B" w:rsidRDefault="00D9730B" w:rsidP="00D9730B">
      <w:pPr>
        <w:widowControl w:val="0"/>
        <w:suppressAutoHyphens/>
        <w:autoSpaceDE/>
        <w:adjustRightInd/>
        <w:jc w:val="both"/>
        <w:textAlignment w:val="baseline"/>
        <w:rPr>
          <w:rFonts w:ascii="Times New Roman" w:eastAsia="WenQuanYi Micro Hei" w:hAnsi="Times New Roman" w:cs="Times New Roman"/>
          <w:kern w:val="3"/>
          <w:sz w:val="28"/>
          <w:szCs w:val="28"/>
          <w:lang w:eastAsia="zh-CN" w:bidi="hi-IN"/>
        </w:rPr>
      </w:pPr>
      <w:r w:rsidRPr="00D9730B">
        <w:rPr>
          <w:rFonts w:ascii="Liberation Serif" w:eastAsia="WenQuanYi Micro Hei" w:hAnsi="Liberation Serif" w:cs="Lohit Hindi"/>
          <w:kern w:val="3"/>
          <w:lang w:eastAsia="zh-CN" w:bidi="hi-IN"/>
        </w:rPr>
        <w:t xml:space="preserve">           </w:t>
      </w:r>
      <w:r w:rsidRPr="00D9730B">
        <w:rPr>
          <w:rFonts w:ascii="Times New Roman" w:eastAsia="WenQuanYi Micro Hei" w:hAnsi="Times New Roman" w:cs="Times New Roman"/>
          <w:kern w:val="3"/>
          <w:sz w:val="28"/>
          <w:szCs w:val="28"/>
          <w:lang w:eastAsia="zh-CN" w:bidi="hi-IN"/>
        </w:rPr>
        <w:t xml:space="preserve">5. </w:t>
      </w:r>
      <w:proofErr w:type="gramStart"/>
      <w:r w:rsidRPr="00D9730B">
        <w:rPr>
          <w:rFonts w:ascii="Times New Roman" w:eastAsia="WenQuanYi Micro Hei" w:hAnsi="Times New Roman" w:cs="Times New Roman"/>
          <w:kern w:val="3"/>
          <w:sz w:val="28"/>
          <w:szCs w:val="28"/>
          <w:lang w:eastAsia="zh-CN" w:bidi="hi-IN"/>
        </w:rPr>
        <w:t>Контроль за</w:t>
      </w:r>
      <w:proofErr w:type="gramEnd"/>
      <w:r w:rsidRPr="00D9730B">
        <w:rPr>
          <w:rFonts w:ascii="Times New Roman" w:eastAsia="WenQuanYi Micro Hei" w:hAnsi="Times New Roman" w:cs="Times New Roman"/>
          <w:kern w:val="3"/>
          <w:sz w:val="28"/>
          <w:szCs w:val="28"/>
          <w:lang w:eastAsia="zh-CN" w:bidi="hi-IN"/>
        </w:rPr>
        <w:t xml:space="preserve"> исполнением данного решения возложить на депутатскую комиссию по правам человека, законности и социальной защите (Свистильник Л.Н.).</w:t>
      </w:r>
    </w:p>
    <w:p w:rsidR="00C00BB5" w:rsidRPr="00C00BB5" w:rsidRDefault="00C00BB5" w:rsidP="00C00BB5">
      <w:pPr>
        <w:autoSpaceDE/>
        <w:autoSpaceDN/>
        <w:adjustRightInd/>
        <w:jc w:val="both"/>
        <w:rPr>
          <w:rFonts w:ascii="Times New Roman" w:hAnsi="Times New Roman" w:cs="Times New Roman"/>
          <w:iCs/>
          <w:sz w:val="16"/>
          <w:szCs w:val="16"/>
        </w:rPr>
      </w:pPr>
    </w:p>
    <w:p w:rsidR="00C00BB5" w:rsidRPr="00C00BB5" w:rsidRDefault="00C00BB5" w:rsidP="00C00BB5">
      <w:pPr>
        <w:autoSpaceDE/>
        <w:autoSpaceDN/>
        <w:adjustRightInd/>
        <w:jc w:val="both"/>
        <w:rPr>
          <w:rFonts w:ascii="Times New Roman" w:hAnsi="Times New Roman" w:cs="Times New Roman"/>
          <w:iCs/>
          <w:sz w:val="28"/>
          <w:szCs w:val="28"/>
        </w:rPr>
      </w:pPr>
      <w:r w:rsidRPr="00C00BB5">
        <w:rPr>
          <w:rFonts w:ascii="Times New Roman" w:hAnsi="Times New Roman" w:cs="Times New Roman"/>
          <w:iCs/>
          <w:sz w:val="28"/>
          <w:szCs w:val="28"/>
        </w:rPr>
        <w:t xml:space="preserve">Глава сельского поселения                                                         </w:t>
      </w:r>
      <w:r>
        <w:rPr>
          <w:rFonts w:ascii="Times New Roman" w:hAnsi="Times New Roman" w:cs="Times New Roman"/>
          <w:iCs/>
          <w:sz w:val="28"/>
          <w:szCs w:val="28"/>
        </w:rPr>
        <w:t xml:space="preserve">         </w:t>
      </w:r>
      <w:proofErr w:type="spellStart"/>
      <w:r w:rsidRPr="00C00BB5">
        <w:rPr>
          <w:rFonts w:ascii="Times New Roman" w:hAnsi="Times New Roman" w:cs="Times New Roman"/>
          <w:iCs/>
          <w:sz w:val="28"/>
          <w:szCs w:val="28"/>
        </w:rPr>
        <w:t>С.А.Королев</w:t>
      </w:r>
      <w:proofErr w:type="spellEnd"/>
    </w:p>
    <w:p w:rsidR="00C22BA9" w:rsidRDefault="00C00BB5" w:rsidP="000F36B7">
      <w:pPr>
        <w:autoSpaceDE/>
        <w:autoSpaceDN/>
        <w:adjustRightInd/>
        <w:jc w:val="both"/>
      </w:pPr>
      <w:r w:rsidRPr="00C00BB5">
        <w:rPr>
          <w:rFonts w:ascii="Times New Roman" w:hAnsi="Times New Roman" w:cs="Times New Roman"/>
          <w:iCs/>
          <w:sz w:val="28"/>
          <w:szCs w:val="28"/>
        </w:rPr>
        <w:t xml:space="preserve">Председатель Совета депутатов                                             </w:t>
      </w:r>
      <w:r>
        <w:rPr>
          <w:rFonts w:ascii="Times New Roman" w:hAnsi="Times New Roman" w:cs="Times New Roman"/>
          <w:iCs/>
          <w:sz w:val="28"/>
          <w:szCs w:val="28"/>
        </w:rPr>
        <w:t xml:space="preserve">        </w:t>
      </w:r>
      <w:r w:rsidRPr="00C00BB5">
        <w:rPr>
          <w:rFonts w:ascii="Times New Roman" w:hAnsi="Times New Roman" w:cs="Times New Roman"/>
          <w:iCs/>
          <w:sz w:val="28"/>
          <w:szCs w:val="28"/>
        </w:rPr>
        <w:t xml:space="preserve">    </w:t>
      </w:r>
      <w:proofErr w:type="spellStart"/>
      <w:r w:rsidRPr="00C00BB5">
        <w:rPr>
          <w:rFonts w:ascii="Times New Roman" w:hAnsi="Times New Roman" w:cs="Times New Roman"/>
          <w:iCs/>
          <w:sz w:val="28"/>
          <w:szCs w:val="28"/>
        </w:rPr>
        <w:t>О.С.Бреус</w:t>
      </w:r>
      <w:proofErr w:type="spellEnd"/>
    </w:p>
    <w:sectPr w:rsidR="00C22BA9" w:rsidSect="00C00BB5">
      <w:pgSz w:w="12240" w:h="15840"/>
      <w:pgMar w:top="1134" w:right="680"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font>
  <w:font w:name="Liberation Serif">
    <w:altName w:val="Times New Roman"/>
    <w:charset w:val="00"/>
    <w:family w:val="roman"/>
    <w:pitch w:val="variable"/>
  </w:font>
  <w:font w:name="Lohit Hind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5"/>
    <w:rsid w:val="00006FA9"/>
    <w:rsid w:val="00011841"/>
    <w:rsid w:val="000125EE"/>
    <w:rsid w:val="000305EF"/>
    <w:rsid w:val="00032278"/>
    <w:rsid w:val="00040DB2"/>
    <w:rsid w:val="00041906"/>
    <w:rsid w:val="00046903"/>
    <w:rsid w:val="00046A3B"/>
    <w:rsid w:val="00053785"/>
    <w:rsid w:val="000547D7"/>
    <w:rsid w:val="000710C9"/>
    <w:rsid w:val="000849B2"/>
    <w:rsid w:val="00093D3F"/>
    <w:rsid w:val="000A2AF7"/>
    <w:rsid w:val="000A6915"/>
    <w:rsid w:val="000C5235"/>
    <w:rsid w:val="000D0A72"/>
    <w:rsid w:val="000D1574"/>
    <w:rsid w:val="000D1BE9"/>
    <w:rsid w:val="000E194E"/>
    <w:rsid w:val="000E38D4"/>
    <w:rsid w:val="000E3937"/>
    <w:rsid w:val="000E6998"/>
    <w:rsid w:val="000F2BBD"/>
    <w:rsid w:val="000F36B7"/>
    <w:rsid w:val="00107654"/>
    <w:rsid w:val="00111524"/>
    <w:rsid w:val="00132805"/>
    <w:rsid w:val="00137FD0"/>
    <w:rsid w:val="0015567E"/>
    <w:rsid w:val="00175696"/>
    <w:rsid w:val="0018668A"/>
    <w:rsid w:val="00191443"/>
    <w:rsid w:val="001925DD"/>
    <w:rsid w:val="00197240"/>
    <w:rsid w:val="001A46BC"/>
    <w:rsid w:val="001A746D"/>
    <w:rsid w:val="001B0398"/>
    <w:rsid w:val="001B5F3D"/>
    <w:rsid w:val="001C1BA9"/>
    <w:rsid w:val="001C63DD"/>
    <w:rsid w:val="001C6653"/>
    <w:rsid w:val="001D0355"/>
    <w:rsid w:val="001D20A5"/>
    <w:rsid w:val="001D23E0"/>
    <w:rsid w:val="001E3F89"/>
    <w:rsid w:val="001E41DF"/>
    <w:rsid w:val="001E5EB0"/>
    <w:rsid w:val="00205CD7"/>
    <w:rsid w:val="00206E62"/>
    <w:rsid w:val="002143B2"/>
    <w:rsid w:val="0022214E"/>
    <w:rsid w:val="00233621"/>
    <w:rsid w:val="00243928"/>
    <w:rsid w:val="0025259A"/>
    <w:rsid w:val="00253BCF"/>
    <w:rsid w:val="00260627"/>
    <w:rsid w:val="00263271"/>
    <w:rsid w:val="0027072B"/>
    <w:rsid w:val="0028268D"/>
    <w:rsid w:val="00297C69"/>
    <w:rsid w:val="00297E32"/>
    <w:rsid w:val="002A3945"/>
    <w:rsid w:val="002A45AB"/>
    <w:rsid w:val="002A555D"/>
    <w:rsid w:val="002B5C3E"/>
    <w:rsid w:val="002C3CE4"/>
    <w:rsid w:val="002D6901"/>
    <w:rsid w:val="002E773F"/>
    <w:rsid w:val="002F2B62"/>
    <w:rsid w:val="002F724D"/>
    <w:rsid w:val="00310702"/>
    <w:rsid w:val="003303FF"/>
    <w:rsid w:val="003414A6"/>
    <w:rsid w:val="00345189"/>
    <w:rsid w:val="00346A15"/>
    <w:rsid w:val="0035192D"/>
    <w:rsid w:val="003542AD"/>
    <w:rsid w:val="00360E76"/>
    <w:rsid w:val="00394307"/>
    <w:rsid w:val="00397C25"/>
    <w:rsid w:val="003A5391"/>
    <w:rsid w:val="003B4B25"/>
    <w:rsid w:val="003B50E6"/>
    <w:rsid w:val="003B6377"/>
    <w:rsid w:val="003D2D08"/>
    <w:rsid w:val="003D5903"/>
    <w:rsid w:val="003D6EEE"/>
    <w:rsid w:val="003D7643"/>
    <w:rsid w:val="003E6B0F"/>
    <w:rsid w:val="003F2C63"/>
    <w:rsid w:val="003F7EB2"/>
    <w:rsid w:val="00401C86"/>
    <w:rsid w:val="00407C8D"/>
    <w:rsid w:val="00423FE3"/>
    <w:rsid w:val="004314C3"/>
    <w:rsid w:val="00431CA5"/>
    <w:rsid w:val="00433F8E"/>
    <w:rsid w:val="00441571"/>
    <w:rsid w:val="00457E8B"/>
    <w:rsid w:val="004611B1"/>
    <w:rsid w:val="0046678E"/>
    <w:rsid w:val="004734C1"/>
    <w:rsid w:val="004A18A7"/>
    <w:rsid w:val="004A28E8"/>
    <w:rsid w:val="004C16FF"/>
    <w:rsid w:val="004C4FDF"/>
    <w:rsid w:val="004D26D3"/>
    <w:rsid w:val="004D7032"/>
    <w:rsid w:val="004E3780"/>
    <w:rsid w:val="004E6E22"/>
    <w:rsid w:val="004F098A"/>
    <w:rsid w:val="00500F52"/>
    <w:rsid w:val="00502CE8"/>
    <w:rsid w:val="00515845"/>
    <w:rsid w:val="0051727D"/>
    <w:rsid w:val="00525179"/>
    <w:rsid w:val="005327F5"/>
    <w:rsid w:val="00534C6E"/>
    <w:rsid w:val="00540DF0"/>
    <w:rsid w:val="00542120"/>
    <w:rsid w:val="00545A09"/>
    <w:rsid w:val="005467D9"/>
    <w:rsid w:val="00561A10"/>
    <w:rsid w:val="005658CB"/>
    <w:rsid w:val="005663EC"/>
    <w:rsid w:val="0056760D"/>
    <w:rsid w:val="005723AF"/>
    <w:rsid w:val="005739B2"/>
    <w:rsid w:val="00594389"/>
    <w:rsid w:val="0059506E"/>
    <w:rsid w:val="00596A67"/>
    <w:rsid w:val="00597878"/>
    <w:rsid w:val="005A123F"/>
    <w:rsid w:val="005B431D"/>
    <w:rsid w:val="005C0207"/>
    <w:rsid w:val="005C2707"/>
    <w:rsid w:val="005D12CC"/>
    <w:rsid w:val="005D2D2E"/>
    <w:rsid w:val="005E1AF1"/>
    <w:rsid w:val="005E28F4"/>
    <w:rsid w:val="005E75B3"/>
    <w:rsid w:val="005F1E5A"/>
    <w:rsid w:val="005F39AB"/>
    <w:rsid w:val="00600A48"/>
    <w:rsid w:val="00603C3D"/>
    <w:rsid w:val="00603F6F"/>
    <w:rsid w:val="00605D81"/>
    <w:rsid w:val="00616545"/>
    <w:rsid w:val="00621E92"/>
    <w:rsid w:val="00625197"/>
    <w:rsid w:val="00640F24"/>
    <w:rsid w:val="00642E4B"/>
    <w:rsid w:val="0064324F"/>
    <w:rsid w:val="00645671"/>
    <w:rsid w:val="006503CD"/>
    <w:rsid w:val="0065275B"/>
    <w:rsid w:val="0066141E"/>
    <w:rsid w:val="006655CD"/>
    <w:rsid w:val="0068176E"/>
    <w:rsid w:val="006C3F70"/>
    <w:rsid w:val="006C746C"/>
    <w:rsid w:val="006D0C6B"/>
    <w:rsid w:val="006D67B9"/>
    <w:rsid w:val="006E1143"/>
    <w:rsid w:val="006F364E"/>
    <w:rsid w:val="007102C0"/>
    <w:rsid w:val="007128EB"/>
    <w:rsid w:val="00726CD3"/>
    <w:rsid w:val="00730F81"/>
    <w:rsid w:val="00731321"/>
    <w:rsid w:val="00732A77"/>
    <w:rsid w:val="0075410C"/>
    <w:rsid w:val="00774DAB"/>
    <w:rsid w:val="00780F5F"/>
    <w:rsid w:val="007817EA"/>
    <w:rsid w:val="0078330D"/>
    <w:rsid w:val="00785B47"/>
    <w:rsid w:val="00787FCC"/>
    <w:rsid w:val="007907F5"/>
    <w:rsid w:val="007924DC"/>
    <w:rsid w:val="007928F5"/>
    <w:rsid w:val="007B301B"/>
    <w:rsid w:val="007B5D72"/>
    <w:rsid w:val="007C11ED"/>
    <w:rsid w:val="007E1BA0"/>
    <w:rsid w:val="007F1EEE"/>
    <w:rsid w:val="00807667"/>
    <w:rsid w:val="00813CBB"/>
    <w:rsid w:val="00813FBE"/>
    <w:rsid w:val="00822F51"/>
    <w:rsid w:val="008260E2"/>
    <w:rsid w:val="00842E0B"/>
    <w:rsid w:val="0084384C"/>
    <w:rsid w:val="008447E5"/>
    <w:rsid w:val="00844D1D"/>
    <w:rsid w:val="00855CF5"/>
    <w:rsid w:val="00856467"/>
    <w:rsid w:val="00866F0C"/>
    <w:rsid w:val="008804D4"/>
    <w:rsid w:val="00883847"/>
    <w:rsid w:val="00886AC2"/>
    <w:rsid w:val="0088755F"/>
    <w:rsid w:val="00892576"/>
    <w:rsid w:val="00897AF0"/>
    <w:rsid w:val="008A391A"/>
    <w:rsid w:val="008A65EE"/>
    <w:rsid w:val="008C60D3"/>
    <w:rsid w:val="008D448B"/>
    <w:rsid w:val="008E5A06"/>
    <w:rsid w:val="008E606C"/>
    <w:rsid w:val="008F0CE6"/>
    <w:rsid w:val="008F0F96"/>
    <w:rsid w:val="009038B3"/>
    <w:rsid w:val="009346D3"/>
    <w:rsid w:val="009418ED"/>
    <w:rsid w:val="0095283B"/>
    <w:rsid w:val="009621FC"/>
    <w:rsid w:val="00982C9F"/>
    <w:rsid w:val="009B6A30"/>
    <w:rsid w:val="009C1650"/>
    <w:rsid w:val="009C32F7"/>
    <w:rsid w:val="009D13F7"/>
    <w:rsid w:val="009F3932"/>
    <w:rsid w:val="00A03297"/>
    <w:rsid w:val="00A06325"/>
    <w:rsid w:val="00A06FF0"/>
    <w:rsid w:val="00A13412"/>
    <w:rsid w:val="00A3069E"/>
    <w:rsid w:val="00A4452E"/>
    <w:rsid w:val="00A46D07"/>
    <w:rsid w:val="00A6055A"/>
    <w:rsid w:val="00A628A1"/>
    <w:rsid w:val="00A71E10"/>
    <w:rsid w:val="00A73233"/>
    <w:rsid w:val="00A85C87"/>
    <w:rsid w:val="00A93B7B"/>
    <w:rsid w:val="00A94E6B"/>
    <w:rsid w:val="00AA246D"/>
    <w:rsid w:val="00AA37C7"/>
    <w:rsid w:val="00AB04AC"/>
    <w:rsid w:val="00AB5FBF"/>
    <w:rsid w:val="00AD3746"/>
    <w:rsid w:val="00AE2EBA"/>
    <w:rsid w:val="00AF207B"/>
    <w:rsid w:val="00AF6FFD"/>
    <w:rsid w:val="00B04944"/>
    <w:rsid w:val="00B377EE"/>
    <w:rsid w:val="00B42751"/>
    <w:rsid w:val="00B6277B"/>
    <w:rsid w:val="00B86198"/>
    <w:rsid w:val="00B93125"/>
    <w:rsid w:val="00BA1D40"/>
    <w:rsid w:val="00BA4A14"/>
    <w:rsid w:val="00BB0D2B"/>
    <w:rsid w:val="00BB3CC3"/>
    <w:rsid w:val="00BB7780"/>
    <w:rsid w:val="00BB77DF"/>
    <w:rsid w:val="00BD2F5F"/>
    <w:rsid w:val="00BD5993"/>
    <w:rsid w:val="00BD7480"/>
    <w:rsid w:val="00BF0B11"/>
    <w:rsid w:val="00BF16D7"/>
    <w:rsid w:val="00C00BB5"/>
    <w:rsid w:val="00C0161F"/>
    <w:rsid w:val="00C056CB"/>
    <w:rsid w:val="00C11729"/>
    <w:rsid w:val="00C13BB5"/>
    <w:rsid w:val="00C13C26"/>
    <w:rsid w:val="00C15941"/>
    <w:rsid w:val="00C22BA9"/>
    <w:rsid w:val="00C31EDA"/>
    <w:rsid w:val="00C40E62"/>
    <w:rsid w:val="00C42E29"/>
    <w:rsid w:val="00C63EEC"/>
    <w:rsid w:val="00C66D53"/>
    <w:rsid w:val="00C7081F"/>
    <w:rsid w:val="00C73381"/>
    <w:rsid w:val="00C83607"/>
    <w:rsid w:val="00C875AA"/>
    <w:rsid w:val="00C954D7"/>
    <w:rsid w:val="00CB1D23"/>
    <w:rsid w:val="00CB3DAA"/>
    <w:rsid w:val="00CB56F5"/>
    <w:rsid w:val="00CB58E8"/>
    <w:rsid w:val="00CC6887"/>
    <w:rsid w:val="00CD5646"/>
    <w:rsid w:val="00CD6B8F"/>
    <w:rsid w:val="00CE6EB0"/>
    <w:rsid w:val="00CF2650"/>
    <w:rsid w:val="00D03956"/>
    <w:rsid w:val="00D07ED4"/>
    <w:rsid w:val="00D10A63"/>
    <w:rsid w:val="00D13D8A"/>
    <w:rsid w:val="00D25113"/>
    <w:rsid w:val="00D27531"/>
    <w:rsid w:val="00D3112A"/>
    <w:rsid w:val="00D36D69"/>
    <w:rsid w:val="00D407B7"/>
    <w:rsid w:val="00D47865"/>
    <w:rsid w:val="00D508AB"/>
    <w:rsid w:val="00D546A0"/>
    <w:rsid w:val="00D57EB9"/>
    <w:rsid w:val="00D6251B"/>
    <w:rsid w:val="00D6799F"/>
    <w:rsid w:val="00D67B35"/>
    <w:rsid w:val="00D848ED"/>
    <w:rsid w:val="00D919A9"/>
    <w:rsid w:val="00D9730B"/>
    <w:rsid w:val="00DA25EC"/>
    <w:rsid w:val="00DB36A3"/>
    <w:rsid w:val="00DC40A3"/>
    <w:rsid w:val="00DD2795"/>
    <w:rsid w:val="00DD7387"/>
    <w:rsid w:val="00DF4EB2"/>
    <w:rsid w:val="00E05818"/>
    <w:rsid w:val="00E11513"/>
    <w:rsid w:val="00E237A4"/>
    <w:rsid w:val="00E26D99"/>
    <w:rsid w:val="00E30983"/>
    <w:rsid w:val="00E338CE"/>
    <w:rsid w:val="00E362AC"/>
    <w:rsid w:val="00E41381"/>
    <w:rsid w:val="00E4442B"/>
    <w:rsid w:val="00E46061"/>
    <w:rsid w:val="00E539F4"/>
    <w:rsid w:val="00E569AA"/>
    <w:rsid w:val="00E61840"/>
    <w:rsid w:val="00E649E7"/>
    <w:rsid w:val="00E73CEB"/>
    <w:rsid w:val="00E80CFC"/>
    <w:rsid w:val="00E97C23"/>
    <w:rsid w:val="00EA2FC1"/>
    <w:rsid w:val="00EA3288"/>
    <w:rsid w:val="00EB46A9"/>
    <w:rsid w:val="00EC3A31"/>
    <w:rsid w:val="00ED78CE"/>
    <w:rsid w:val="00EF1C08"/>
    <w:rsid w:val="00F06656"/>
    <w:rsid w:val="00F0743E"/>
    <w:rsid w:val="00F1097C"/>
    <w:rsid w:val="00F1128C"/>
    <w:rsid w:val="00F150CE"/>
    <w:rsid w:val="00F16ACA"/>
    <w:rsid w:val="00F32A1E"/>
    <w:rsid w:val="00F4280F"/>
    <w:rsid w:val="00F4797D"/>
    <w:rsid w:val="00F51307"/>
    <w:rsid w:val="00F64C20"/>
    <w:rsid w:val="00F66F87"/>
    <w:rsid w:val="00F9285C"/>
    <w:rsid w:val="00F96808"/>
    <w:rsid w:val="00FD03EF"/>
    <w:rsid w:val="00FE1BD7"/>
    <w:rsid w:val="00FE372F"/>
    <w:rsid w:val="00FE3FCD"/>
    <w:rsid w:val="00FF1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B5"/>
    <w:pPr>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C00BB5"/>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0BB5"/>
    <w:rPr>
      <w:rFonts w:ascii="Times New Roman CYR" w:hAnsi="Times New Roman CYR" w:cs="Times New Roman CYR"/>
      <w:sz w:val="24"/>
      <w:szCs w:val="24"/>
    </w:rPr>
  </w:style>
  <w:style w:type="paragraph" w:styleId="a3">
    <w:name w:val="Balloon Text"/>
    <w:basedOn w:val="a"/>
    <w:link w:val="a4"/>
    <w:uiPriority w:val="99"/>
    <w:semiHidden/>
    <w:unhideWhenUsed/>
    <w:rsid w:val="008E5A06"/>
    <w:rPr>
      <w:rFonts w:ascii="Tahoma" w:hAnsi="Tahoma" w:cs="Tahoma"/>
      <w:sz w:val="16"/>
      <w:szCs w:val="16"/>
    </w:rPr>
  </w:style>
  <w:style w:type="character" w:customStyle="1" w:styleId="a4">
    <w:name w:val="Текст выноски Знак"/>
    <w:basedOn w:val="a0"/>
    <w:link w:val="a3"/>
    <w:uiPriority w:val="99"/>
    <w:semiHidden/>
    <w:rsid w:val="008E5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B5"/>
    <w:pPr>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C00BB5"/>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0BB5"/>
    <w:rPr>
      <w:rFonts w:ascii="Times New Roman CYR" w:hAnsi="Times New Roman CYR" w:cs="Times New Roman CYR"/>
      <w:sz w:val="24"/>
      <w:szCs w:val="24"/>
    </w:rPr>
  </w:style>
  <w:style w:type="paragraph" w:styleId="a3">
    <w:name w:val="Balloon Text"/>
    <w:basedOn w:val="a"/>
    <w:link w:val="a4"/>
    <w:uiPriority w:val="99"/>
    <w:semiHidden/>
    <w:unhideWhenUsed/>
    <w:rsid w:val="008E5A06"/>
    <w:rPr>
      <w:rFonts w:ascii="Tahoma" w:hAnsi="Tahoma" w:cs="Tahoma"/>
      <w:sz w:val="16"/>
      <w:szCs w:val="16"/>
    </w:rPr>
  </w:style>
  <w:style w:type="character" w:customStyle="1" w:styleId="a4">
    <w:name w:val="Текст выноски Знак"/>
    <w:basedOn w:val="a0"/>
    <w:link w:val="a3"/>
    <w:uiPriority w:val="99"/>
    <w:semiHidden/>
    <w:rsid w:val="008E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298922.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18</cp:revision>
  <cp:lastPrinted>2015-03-24T03:18:00Z</cp:lastPrinted>
  <dcterms:created xsi:type="dcterms:W3CDTF">2015-02-06T03:04:00Z</dcterms:created>
  <dcterms:modified xsi:type="dcterms:W3CDTF">2015-05-07T05:29:00Z</dcterms:modified>
</cp:coreProperties>
</file>