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B" w:rsidRPr="009535AB" w:rsidRDefault="009535AB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5AB">
        <w:rPr>
          <w:rFonts w:ascii="Times New Roman" w:eastAsia="Times New Roman" w:hAnsi="Times New Roman" w:cs="Times New Roman"/>
          <w:sz w:val="28"/>
          <w:szCs w:val="28"/>
        </w:rPr>
        <w:t>СОВЕТ ДЕПУТАТОВ ЛЕРМОНТОВСКО</w:t>
      </w:r>
      <w:bookmarkStart w:id="0" w:name="_GoBack"/>
      <w:bookmarkEnd w:id="0"/>
      <w:r w:rsidRPr="009535AB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</w:p>
    <w:p w:rsidR="009535AB" w:rsidRPr="009535AB" w:rsidRDefault="009535AB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5AB">
        <w:rPr>
          <w:rFonts w:ascii="Times New Roman" w:eastAsia="Times New Roman" w:hAnsi="Times New Roman" w:cs="Times New Roman"/>
          <w:sz w:val="28"/>
          <w:szCs w:val="28"/>
        </w:rPr>
        <w:t>Бикинского  муниципального района Хабаровского края</w:t>
      </w:r>
    </w:p>
    <w:p w:rsidR="009535AB" w:rsidRPr="009535AB" w:rsidRDefault="009535AB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5AB" w:rsidRPr="009535AB" w:rsidRDefault="009535AB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5A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35AB" w:rsidRDefault="009535AB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CAA" w:rsidRPr="009535AB" w:rsidRDefault="003E2CAA" w:rsidP="0095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5AB" w:rsidRDefault="003E2CAA" w:rsidP="003E2C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28.05.2015 № 17</w:t>
      </w:r>
    </w:p>
    <w:p w:rsidR="00CC717C" w:rsidRDefault="009535AB" w:rsidP="003E2CAA">
      <w:pPr>
        <w:spacing w:after="0" w:line="240" w:lineRule="exact"/>
        <w:rPr>
          <w:rFonts w:ascii="Tahoma" w:eastAsia="Times New Roman" w:hAnsi="Tahoma" w:cs="Tahoma"/>
          <w:color w:val="3B2D36"/>
          <w:sz w:val="20"/>
          <w:szCs w:val="20"/>
        </w:rPr>
      </w:pPr>
      <w:proofErr w:type="gramStart"/>
      <w:r w:rsidRPr="009535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535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5AB">
        <w:rPr>
          <w:rFonts w:ascii="Times New Roman" w:eastAsia="Times New Roman" w:hAnsi="Times New Roman" w:cs="Times New Roman"/>
          <w:sz w:val="28"/>
          <w:szCs w:val="28"/>
        </w:rPr>
        <w:t>Лермонтовка</w:t>
      </w:r>
    </w:p>
    <w:p w:rsidR="00CC717C" w:rsidRPr="00CC717C" w:rsidRDefault="00CC717C" w:rsidP="00BD0220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Об утверждении </w:t>
      </w:r>
      <w:r w:rsidR="00BD022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Порядка предоставления 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методики расчета объемов иных межбюджетных транс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фертов, передаваемых из бюджета Лермонтовского сельского поселения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бюджет Бикинского муниципального района на осуществление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части передаваемых полномочий  по решению вопросов местного значения </w:t>
      </w:r>
      <w:r w:rsidR="00AD243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</w:p>
    <w:p w:rsidR="00CC717C" w:rsidRDefault="00CC717C" w:rsidP="00BD02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3757D" w:rsidRDefault="00CC717C" w:rsidP="00BD022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</w:t>
      </w:r>
      <w:r w:rsidR="00C3757D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соответствии с ч.4 ст. 15 Федерального закона от 6 октября 2003 года № 131-ФЗ «Об общих принципах организации местного самоуправления в</w:t>
      </w:r>
      <w:r w:rsidR="00C3757D" w:rsidRPr="00CC717C">
        <w:rPr>
          <w:rFonts w:ascii="Times New Roman" w:eastAsia="Times New Roman" w:hAnsi="Times New Roman" w:cs="Times New Roman"/>
          <w:i/>
          <w:iCs/>
          <w:color w:val="3B2D36"/>
          <w:sz w:val="28"/>
          <w:szCs w:val="28"/>
        </w:rPr>
        <w:t xml:space="preserve"> </w:t>
      </w:r>
      <w:r w:rsidR="00C3757D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Российской Федерации», ст. 142.4 Бюджетного кодекса Российской Федерации, Уставом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Лермонтовского сельского поселения</w:t>
      </w:r>
      <w:r w:rsidR="00C3757D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</w:t>
      </w:r>
      <w:r w:rsidR="00BD0220">
        <w:rPr>
          <w:rFonts w:ascii="Times New Roman" w:eastAsia="Times New Roman" w:hAnsi="Times New Roman" w:cs="Times New Roman"/>
          <w:color w:val="3B2D36"/>
          <w:sz w:val="28"/>
          <w:szCs w:val="28"/>
        </w:rPr>
        <w:t>Совет</w:t>
      </w:r>
      <w:r w:rsidR="00C3757D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депутатов</w:t>
      </w:r>
      <w:r w:rsidR="00BD022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Лермонтовского сельского поселения, </w:t>
      </w:r>
    </w:p>
    <w:p w:rsidR="00F878C6" w:rsidRDefault="00BD0220" w:rsidP="00F878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РЕШИЛ:</w:t>
      </w:r>
    </w:p>
    <w:p w:rsidR="00F878C6" w:rsidRDefault="00F878C6" w:rsidP="00F878C6">
      <w:pPr>
        <w:spacing w:before="100" w:beforeAutospacing="1" w:after="100" w:afterAutospacing="1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 Утвердить Порядок предоставления и методику расчета объемов иных межбюджетных трансфертов, передаваемых</w:t>
      </w:r>
      <w:r w:rsidRPr="00F878C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из бюджета Лермонтовского сельского поселения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бюджет Бикинского муниципального района на осуществление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части передаваемых полномочий  по решению вопросов местного значения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03582B" w:rsidRDefault="0003582B" w:rsidP="00F878C6">
      <w:pPr>
        <w:spacing w:before="100" w:beforeAutospacing="1" w:after="100" w:afterAutospacing="1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Опубликовать настоящее решение в </w:t>
      </w:r>
      <w:r w:rsidR="006E291E">
        <w:rPr>
          <w:rFonts w:ascii="Times New Roman" w:eastAsia="Times New Roman" w:hAnsi="Times New Roman" w:cs="Times New Roman"/>
          <w:color w:val="3B2D36"/>
          <w:sz w:val="28"/>
          <w:szCs w:val="28"/>
        </w:rPr>
        <w:t>Сборнике нормативных правовых актов и разместить на официальном сайте администрации.</w:t>
      </w:r>
    </w:p>
    <w:p w:rsidR="006E291E" w:rsidRDefault="006E291E" w:rsidP="00F878C6">
      <w:pPr>
        <w:spacing w:before="100" w:beforeAutospacing="1" w:after="100" w:afterAutospacing="1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выполнением настоящего реш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ения оставляю за собой и главного специалиста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>(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Г.Д. Самулина</w:t>
      </w:r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03582B" w:rsidRPr="00F878C6" w:rsidRDefault="006E291E" w:rsidP="00F878C6">
      <w:pPr>
        <w:spacing w:before="100" w:beforeAutospacing="1" w:after="100" w:afterAutospacing="1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="0003582B">
        <w:rPr>
          <w:rFonts w:ascii="Times New Roman" w:eastAsia="Times New Roman" w:hAnsi="Times New Roman" w:cs="Times New Roman"/>
          <w:color w:val="3B2D36"/>
          <w:sz w:val="28"/>
          <w:szCs w:val="28"/>
        </w:rPr>
        <w:t>. Настоящее решение вступает в силу со дня</w:t>
      </w:r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его официального опубликования и распространяется на правоотношения, </w:t>
      </w:r>
      <w:proofErr w:type="gramStart"/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>вступившими</w:t>
      </w:r>
      <w:proofErr w:type="gramEnd"/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силу с 01.01.2015 года.</w:t>
      </w:r>
    </w:p>
    <w:p w:rsidR="00F878C6" w:rsidRDefault="00F878C6" w:rsidP="00F878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3757D" w:rsidRPr="00CC717C" w:rsidRDefault="00C3757D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</w:t>
      </w:r>
      <w:r w:rsidR="006E291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поселения                                             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6E291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С.А. Королев</w:t>
      </w: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9535AB" w:rsidRDefault="009535AB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7869FA" w:rsidRPr="00E13F80" w:rsidRDefault="009535AB" w:rsidP="007869F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869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869FA" w:rsidRPr="00E13F80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869FA" w:rsidRDefault="007869FA" w:rsidP="007869F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13F80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E13F80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9535AB" w:rsidRPr="00E13F80" w:rsidRDefault="009535AB" w:rsidP="007869F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Лермонтовского сельского</w:t>
      </w:r>
    </w:p>
    <w:p w:rsidR="007869FA" w:rsidRPr="00E13F80" w:rsidRDefault="007869FA" w:rsidP="007869F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 </w:t>
      </w:r>
      <w:r w:rsidR="009535AB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7869FA" w:rsidRPr="00E13F80" w:rsidRDefault="007869FA" w:rsidP="007869F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 от</w:t>
      </w:r>
      <w:r w:rsidR="003E2CAA">
        <w:rPr>
          <w:rFonts w:ascii="Times New Roman" w:eastAsia="Times New Roman" w:hAnsi="Times New Roman" w:cs="Times New Roman"/>
          <w:sz w:val="28"/>
          <w:szCs w:val="28"/>
        </w:rPr>
        <w:t xml:space="preserve">28.05.2015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2CAA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6E291E" w:rsidRDefault="006E291E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E1FD4" w:rsidRDefault="000E1FD4" w:rsidP="000E1FD4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Порядок</w:t>
      </w:r>
    </w:p>
    <w:p w:rsidR="000E1FD4" w:rsidRDefault="000E1FD4" w:rsidP="000E1FD4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предоставления и методика расчета объемов иных межбюджетных трансфертов, передаваемых</w:t>
      </w:r>
      <w:r w:rsidRPr="00F878C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9535AB">
        <w:rPr>
          <w:rFonts w:ascii="Times New Roman" w:eastAsia="Times New Roman" w:hAnsi="Times New Roman" w:cs="Times New Roman"/>
          <w:color w:val="3B2D36"/>
          <w:sz w:val="28"/>
          <w:szCs w:val="28"/>
        </w:rPr>
        <w:t>из бюджета Лермонтовского сельского  поселения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бюджет Бикинского муниципального района на осуществление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части передаваемых полномочий  по решению вопросов местного значения</w:t>
      </w:r>
    </w:p>
    <w:p w:rsidR="00C3757D" w:rsidRPr="00CC717C" w:rsidRDefault="00C3757D" w:rsidP="000E1FD4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                                             </w:t>
      </w:r>
    </w:p>
    <w:p w:rsidR="00C3757D" w:rsidRPr="00CC717C" w:rsidRDefault="00C3757D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C717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0E1FD4" w:rsidRDefault="000E1FD4" w:rsidP="00DE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E13F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Настоящий порядок </w:t>
      </w:r>
      <w:r w:rsidR="00DE3ED2" w:rsidRPr="00E13F80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со статьей 142.4 Бюджетного кодекса Российской Федерации и определяет цели и порядок предоставления и расходования иных межбюджетных трансфертов </w:t>
      </w:r>
      <w:r w:rsidR="00801E29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9535AB">
        <w:rPr>
          <w:rFonts w:ascii="Times New Roman" w:eastAsia="Times New Roman" w:hAnsi="Times New Roman" w:cs="Times New Roman"/>
          <w:sz w:val="28"/>
          <w:szCs w:val="28"/>
        </w:rPr>
        <w:t xml:space="preserve">Лермонтовского сельского </w:t>
      </w:r>
      <w:r w:rsidR="00801E29" w:rsidRPr="00E13F80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9535A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01E29" w:rsidRPr="00E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ED2" w:rsidRPr="00E13F8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E3ED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ED2" w:rsidRPr="00E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ED2"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</w:t>
      </w:r>
      <w:r w:rsidR="0098629D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9D">
        <w:rPr>
          <w:rFonts w:ascii="Times New Roman" w:eastAsia="Times New Roman" w:hAnsi="Times New Roman" w:cs="Times New Roman"/>
          <w:sz w:val="28"/>
          <w:szCs w:val="28"/>
        </w:rPr>
        <w:t>- получатель)</w:t>
      </w:r>
      <w:r w:rsidR="00DE3ED2" w:rsidRPr="00E13F80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ины</w:t>
      </w:r>
      <w:r w:rsidR="00DE3ED2">
        <w:rPr>
          <w:rFonts w:ascii="Times New Roman" w:eastAsia="Times New Roman" w:hAnsi="Times New Roman" w:cs="Times New Roman"/>
          <w:color w:val="3B2D36"/>
          <w:sz w:val="28"/>
          <w:szCs w:val="28"/>
        </w:rPr>
        <w:t>х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межбюджетны</w:t>
      </w:r>
      <w:r w:rsidR="00DE3ED2">
        <w:rPr>
          <w:rFonts w:ascii="Times New Roman" w:eastAsia="Times New Roman" w:hAnsi="Times New Roman" w:cs="Times New Roman"/>
          <w:color w:val="3B2D36"/>
          <w:sz w:val="28"/>
          <w:szCs w:val="28"/>
        </w:rPr>
        <w:t>х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трансферт</w:t>
      </w:r>
      <w:r w:rsidR="00DE3ED2">
        <w:rPr>
          <w:rFonts w:ascii="Times New Roman" w:eastAsia="Times New Roman" w:hAnsi="Times New Roman" w:cs="Times New Roman"/>
          <w:color w:val="3B2D36"/>
          <w:sz w:val="28"/>
          <w:szCs w:val="28"/>
        </w:rPr>
        <w:t>ов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0E1FD4" w:rsidRPr="00E13F80" w:rsidRDefault="000E1FD4" w:rsidP="000E1F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0">
        <w:rPr>
          <w:rFonts w:ascii="Times New Roman" w:eastAsia="Times New Roman" w:hAnsi="Times New Roman" w:cs="Times New Roman"/>
          <w:sz w:val="28"/>
          <w:szCs w:val="28"/>
        </w:rPr>
        <w:t>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 и Хабаровского края, регулирующими бюджетные правоотношения.</w:t>
      </w:r>
    </w:p>
    <w:p w:rsidR="00801E29" w:rsidRDefault="00514CD7" w:rsidP="00801E2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Иные межбюджетные трансферты предусматриваются в 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бюджете сельского поселения</w:t>
      </w:r>
      <w:r w:rsidR="00801E2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объемах, </w:t>
      </w:r>
      <w:proofErr w:type="gramStart"/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утвержденны</w:t>
      </w:r>
      <w:r w:rsidR="00D22E4B">
        <w:rPr>
          <w:rFonts w:ascii="Times New Roman" w:eastAsia="Times New Roman" w:hAnsi="Times New Roman" w:cs="Times New Roman"/>
          <w:color w:val="3B2D36"/>
          <w:sz w:val="28"/>
          <w:szCs w:val="28"/>
        </w:rPr>
        <w:t>м</w:t>
      </w:r>
      <w:proofErr w:type="gramEnd"/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решениями 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Совета</w:t>
      </w:r>
      <w:r w:rsidR="00801E2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д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епутатов о бюджете на очередной финансовый год и плановый период и предоставляются за счет собственных доходов бюджетов соответствующих поселений.</w:t>
      </w:r>
    </w:p>
    <w:p w:rsidR="00DE3ED2" w:rsidRPr="00CC717C" w:rsidRDefault="0098629D" w:rsidP="009862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. Предоставление иных межбюджетных трансфертов получател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ю осуществляется администрацией сельского поселения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объеме средств, предусмотренных решениями Собраний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д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епутатов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514CD7" w:rsidRPr="00CC717C" w:rsidRDefault="00514CD7" w:rsidP="00514CD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Иные межбюджетные трансферты предоставляются на основании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Соглашения о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передаче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 осуществлению 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части полномочий по решению воп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росов местного значения сельского поселения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органам местного самоуправления муниципального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района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, заключаемого между сельским поселением</w:t>
      </w:r>
      <w:r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получателем иных межбюджетных трансфертов.</w:t>
      </w:r>
    </w:p>
    <w:p w:rsidR="00F80B01" w:rsidRDefault="00514CD7" w:rsidP="00171AB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B01">
        <w:rPr>
          <w:rFonts w:ascii="Times New Roman" w:eastAsia="Times New Roman" w:hAnsi="Times New Roman" w:cs="Times New Roman"/>
          <w:sz w:val="28"/>
          <w:szCs w:val="28"/>
        </w:rPr>
        <w:t>. Объем иных</w:t>
      </w:r>
      <w:r w:rsidR="00F80B01" w:rsidRPr="00CE54F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F80B01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межбюджетных трансфертов рассчитывается исходя из потребности в фонде оплаты труда </w:t>
      </w:r>
      <w:r w:rsidR="00F80B01">
        <w:rPr>
          <w:rFonts w:ascii="Times New Roman" w:eastAsia="Times New Roman" w:hAnsi="Times New Roman" w:cs="Times New Roman"/>
          <w:color w:val="3B2D36"/>
          <w:sz w:val="28"/>
          <w:szCs w:val="28"/>
        </w:rPr>
        <w:t>специалистов, непосредственно осуществляющих функции по переданным полномочиям</w:t>
      </w:r>
      <w:r w:rsidR="000C7584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 w:rsidR="00F80B0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</w:p>
    <w:p w:rsidR="00F80B01" w:rsidRDefault="00514CD7" w:rsidP="00514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B01" w:rsidRPr="007968FA">
        <w:rPr>
          <w:rFonts w:ascii="Times New Roman" w:hAnsi="Times New Roman" w:cs="Times New Roman"/>
          <w:sz w:val="28"/>
          <w:szCs w:val="28"/>
        </w:rPr>
        <w:t>. Объем средств на осуществление управленческих функций определяется по формуле:</w:t>
      </w:r>
    </w:p>
    <w:p w:rsidR="000E3723" w:rsidRPr="007968FA" w:rsidRDefault="003E2CAA" w:rsidP="00514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(ЗП+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∙Н</m:t>
          </m:r>
        </m:oMath>
      </m:oMathPara>
    </w:p>
    <w:p w:rsidR="00F80B01" w:rsidRPr="007968FA" w:rsidRDefault="00F80B01" w:rsidP="00F8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CD7" w:rsidRDefault="00F80B01" w:rsidP="00F80B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8FA">
        <w:rPr>
          <w:rFonts w:ascii="Times New Roman" w:hAnsi="Times New Roman" w:cs="Times New Roman"/>
          <w:sz w:val="28"/>
          <w:szCs w:val="28"/>
        </w:rPr>
        <w:t>ЗП - среднегодовая заработная плата специалиста</w:t>
      </w:r>
      <w:r w:rsidR="00514CD7">
        <w:rPr>
          <w:rFonts w:ascii="Times New Roman" w:hAnsi="Times New Roman" w:cs="Times New Roman"/>
          <w:sz w:val="28"/>
          <w:szCs w:val="28"/>
        </w:rPr>
        <w:t xml:space="preserve"> (главного,</w:t>
      </w:r>
      <w:r w:rsidR="00514CD7" w:rsidRPr="00514CD7">
        <w:rPr>
          <w:rFonts w:ascii="Times New Roman" w:hAnsi="Times New Roman" w:cs="Times New Roman"/>
          <w:sz w:val="28"/>
          <w:szCs w:val="28"/>
        </w:rPr>
        <w:t xml:space="preserve"> </w:t>
      </w:r>
      <w:r w:rsidR="00514CD7" w:rsidRPr="007968FA">
        <w:rPr>
          <w:rFonts w:ascii="Times New Roman" w:hAnsi="Times New Roman" w:cs="Times New Roman"/>
          <w:sz w:val="28"/>
          <w:szCs w:val="28"/>
        </w:rPr>
        <w:t>ведущего</w:t>
      </w:r>
      <w:r w:rsidR="00514CD7">
        <w:rPr>
          <w:rFonts w:ascii="Times New Roman" w:hAnsi="Times New Roman" w:cs="Times New Roman"/>
          <w:sz w:val="28"/>
          <w:szCs w:val="28"/>
        </w:rPr>
        <w:t>)</w:t>
      </w:r>
      <w:r w:rsidRPr="007968FA">
        <w:rPr>
          <w:rFonts w:ascii="Times New Roman" w:hAnsi="Times New Roman" w:cs="Times New Roman"/>
          <w:sz w:val="28"/>
          <w:szCs w:val="28"/>
        </w:rPr>
        <w:t xml:space="preserve">, осуществляющего управленческие функции, </w:t>
      </w:r>
    </w:p>
    <w:p w:rsidR="00F80B01" w:rsidRDefault="00F80B01" w:rsidP="00F80B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8FA">
        <w:rPr>
          <w:rFonts w:ascii="Times New Roman" w:hAnsi="Times New Roman" w:cs="Times New Roman"/>
          <w:sz w:val="28"/>
          <w:szCs w:val="28"/>
        </w:rPr>
        <w:t>Н</w:t>
      </w:r>
      <w:r w:rsidRPr="000E372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968FA">
        <w:rPr>
          <w:rFonts w:ascii="Times New Roman" w:hAnsi="Times New Roman" w:cs="Times New Roman"/>
          <w:sz w:val="28"/>
          <w:szCs w:val="28"/>
        </w:rPr>
        <w:t xml:space="preserve"> - начисления на оплату труда в соответствии с законодательством Российской Федерации;</w:t>
      </w:r>
    </w:p>
    <w:p w:rsidR="000E3723" w:rsidRDefault="000E3723" w:rsidP="00F80B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0E3723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бщая численность населения поселений района;</w:t>
      </w:r>
    </w:p>
    <w:p w:rsidR="000E3723" w:rsidRDefault="000E3723" w:rsidP="00F80B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0E3723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отдельного поселения, передающего полномочия;</w:t>
      </w:r>
      <w:r w:rsidRPr="000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01" w:rsidRPr="007968FA" w:rsidRDefault="00F80B01" w:rsidP="00F80B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8FA">
        <w:rPr>
          <w:rFonts w:ascii="Times New Roman" w:hAnsi="Times New Roman" w:cs="Times New Roman"/>
          <w:sz w:val="28"/>
          <w:szCs w:val="28"/>
        </w:rPr>
        <w:t>Н - нормативная численность специалистов, осуществляющих управленческие функции</w:t>
      </w:r>
      <w:r w:rsidR="000E3723">
        <w:rPr>
          <w:rFonts w:ascii="Times New Roman" w:hAnsi="Times New Roman" w:cs="Times New Roman"/>
          <w:sz w:val="28"/>
          <w:szCs w:val="28"/>
        </w:rPr>
        <w:t>.</w:t>
      </w:r>
    </w:p>
    <w:p w:rsidR="00DE3ED2" w:rsidRPr="00CC717C" w:rsidRDefault="00F80B01" w:rsidP="000E37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968FA">
        <w:rPr>
          <w:rFonts w:ascii="Times New Roman" w:hAnsi="Times New Roman" w:cs="Times New Roman"/>
          <w:sz w:val="28"/>
          <w:szCs w:val="28"/>
        </w:rPr>
        <w:t xml:space="preserve"> </w:t>
      </w:r>
      <w:r w:rsidR="00514CD7">
        <w:rPr>
          <w:rFonts w:ascii="Times New Roman" w:eastAsia="Times New Roman" w:hAnsi="Times New Roman" w:cs="Times New Roman"/>
          <w:color w:val="3B2D36"/>
          <w:sz w:val="28"/>
          <w:szCs w:val="28"/>
        </w:rPr>
        <w:t>8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>. Перечисление иных межб</w:t>
      </w:r>
      <w:r w:rsidR="00495242">
        <w:rPr>
          <w:rFonts w:ascii="Times New Roman" w:eastAsia="Times New Roman" w:hAnsi="Times New Roman" w:cs="Times New Roman"/>
          <w:color w:val="3B2D36"/>
          <w:sz w:val="28"/>
          <w:szCs w:val="28"/>
        </w:rPr>
        <w:t>юджетных трансфертов из бюджета сельского поселения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осуществляется по </w:t>
      </w:r>
      <w:r w:rsidR="00171ABE">
        <w:rPr>
          <w:rFonts w:ascii="Times New Roman" w:eastAsia="Times New Roman" w:hAnsi="Times New Roman" w:cs="Times New Roman"/>
          <w:color w:val="3B2D36"/>
          <w:sz w:val="28"/>
          <w:szCs w:val="28"/>
        </w:rPr>
        <w:t>срокам, предусмотренным Соглашением.</w:t>
      </w:r>
      <w:r w:rsidR="00DE3ED2" w:rsidRPr="00CC717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</w:p>
    <w:p w:rsidR="00F80B01" w:rsidRDefault="00514CD7" w:rsidP="000E37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E1FD4" w:rsidRPr="00E13F80">
        <w:rPr>
          <w:rFonts w:ascii="Times New Roman" w:eastAsia="Times New Roman" w:hAnsi="Times New Roman" w:cs="Times New Roman"/>
          <w:sz w:val="28"/>
          <w:szCs w:val="28"/>
        </w:rPr>
        <w:t xml:space="preserve">. Иные межбюджетные трансферты, полученные на цели, определенные настоящим </w:t>
      </w:r>
      <w:r w:rsidR="0053683D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E1FD4" w:rsidRPr="00E13F80">
        <w:rPr>
          <w:rFonts w:ascii="Times New Roman" w:eastAsia="Times New Roman" w:hAnsi="Times New Roman" w:cs="Times New Roman"/>
          <w:sz w:val="28"/>
          <w:szCs w:val="28"/>
        </w:rPr>
        <w:t xml:space="preserve">, не использованные в текущем финансовом году, подлежат </w:t>
      </w:r>
      <w:r w:rsidR="000E10B2">
        <w:rPr>
          <w:rFonts w:ascii="Times New Roman" w:eastAsia="Times New Roman" w:hAnsi="Times New Roman" w:cs="Times New Roman"/>
          <w:sz w:val="28"/>
          <w:szCs w:val="28"/>
        </w:rPr>
        <w:t>возврату в бюджет сельск</w:t>
      </w:r>
      <w:r w:rsidR="0049524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E10B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952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5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B01" w:rsidRDefault="00F80B01" w:rsidP="00CE54F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4FD" w:rsidRPr="00CC717C" w:rsidRDefault="00C82E2C" w:rsidP="00CE54F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___________________________________</w:t>
      </w:r>
    </w:p>
    <w:p w:rsidR="00CE54FD" w:rsidRPr="00E13F80" w:rsidRDefault="00CE54FD" w:rsidP="00CE54F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7D" w:rsidRPr="00CC717C" w:rsidRDefault="00C3757D" w:rsidP="00CC7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C717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sectPr w:rsidR="00C3757D" w:rsidRPr="00CC717C" w:rsidSect="009535A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904"/>
    <w:multiLevelType w:val="hybridMultilevel"/>
    <w:tmpl w:val="14AC8D10"/>
    <w:lvl w:ilvl="0" w:tplc="F5F69D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D"/>
    <w:rsid w:val="0003582B"/>
    <w:rsid w:val="000C7584"/>
    <w:rsid w:val="000E10B2"/>
    <w:rsid w:val="000E1FD4"/>
    <w:rsid w:val="000E3723"/>
    <w:rsid w:val="00171ABE"/>
    <w:rsid w:val="003E2CAA"/>
    <w:rsid w:val="00492952"/>
    <w:rsid w:val="00495242"/>
    <w:rsid w:val="00514CD7"/>
    <w:rsid w:val="0053683D"/>
    <w:rsid w:val="00553680"/>
    <w:rsid w:val="00584E84"/>
    <w:rsid w:val="00616F10"/>
    <w:rsid w:val="00625CFB"/>
    <w:rsid w:val="00660DBA"/>
    <w:rsid w:val="006E291E"/>
    <w:rsid w:val="007869FA"/>
    <w:rsid w:val="007968FA"/>
    <w:rsid w:val="00801E29"/>
    <w:rsid w:val="00852052"/>
    <w:rsid w:val="00865BB1"/>
    <w:rsid w:val="009535AB"/>
    <w:rsid w:val="0098629D"/>
    <w:rsid w:val="009E211F"/>
    <w:rsid w:val="00AD2437"/>
    <w:rsid w:val="00BD0220"/>
    <w:rsid w:val="00C3757D"/>
    <w:rsid w:val="00C82E2C"/>
    <w:rsid w:val="00CC717C"/>
    <w:rsid w:val="00CE54FD"/>
    <w:rsid w:val="00D22E4B"/>
    <w:rsid w:val="00D521E8"/>
    <w:rsid w:val="00D578DA"/>
    <w:rsid w:val="00DE3ED2"/>
    <w:rsid w:val="00F80B01"/>
    <w:rsid w:val="00F878C6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757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3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57D"/>
    <w:rPr>
      <w:b/>
      <w:bCs/>
    </w:rPr>
  </w:style>
  <w:style w:type="character" w:styleId="a6">
    <w:name w:val="Emphasis"/>
    <w:basedOn w:val="a0"/>
    <w:uiPriority w:val="20"/>
    <w:qFormat/>
    <w:rsid w:val="00C3757D"/>
    <w:rPr>
      <w:i/>
      <w:iCs/>
    </w:rPr>
  </w:style>
  <w:style w:type="character" w:customStyle="1" w:styleId="seltxt1">
    <w:name w:val="seltxt1"/>
    <w:basedOn w:val="a0"/>
    <w:rsid w:val="00C3757D"/>
  </w:style>
  <w:style w:type="character" w:customStyle="1" w:styleId="txterrbg1">
    <w:name w:val="txterrbg1"/>
    <w:basedOn w:val="a0"/>
    <w:rsid w:val="00C3757D"/>
    <w:rPr>
      <w:shd w:val="clear" w:color="auto" w:fill="1357A8"/>
    </w:rPr>
  </w:style>
  <w:style w:type="character" w:customStyle="1" w:styleId="key1">
    <w:name w:val="key1"/>
    <w:basedOn w:val="a0"/>
    <w:rsid w:val="00C3757D"/>
  </w:style>
  <w:style w:type="character" w:customStyle="1" w:styleId="presskey1">
    <w:name w:val="presskey1"/>
    <w:basedOn w:val="a0"/>
    <w:rsid w:val="00C3757D"/>
    <w:rPr>
      <w:bdr w:val="single" w:sz="6" w:space="1" w:color="FFFFFF" w:frame="1"/>
      <w:shd w:val="clear" w:color="auto" w:fill="7592B2"/>
    </w:rPr>
  </w:style>
  <w:style w:type="paragraph" w:styleId="a7">
    <w:name w:val="Balloon Text"/>
    <w:basedOn w:val="a"/>
    <w:link w:val="a8"/>
    <w:uiPriority w:val="99"/>
    <w:semiHidden/>
    <w:unhideWhenUsed/>
    <w:rsid w:val="00C3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78C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E37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757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3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57D"/>
    <w:rPr>
      <w:b/>
      <w:bCs/>
    </w:rPr>
  </w:style>
  <w:style w:type="character" w:styleId="a6">
    <w:name w:val="Emphasis"/>
    <w:basedOn w:val="a0"/>
    <w:uiPriority w:val="20"/>
    <w:qFormat/>
    <w:rsid w:val="00C3757D"/>
    <w:rPr>
      <w:i/>
      <w:iCs/>
    </w:rPr>
  </w:style>
  <w:style w:type="character" w:customStyle="1" w:styleId="seltxt1">
    <w:name w:val="seltxt1"/>
    <w:basedOn w:val="a0"/>
    <w:rsid w:val="00C3757D"/>
  </w:style>
  <w:style w:type="character" w:customStyle="1" w:styleId="txterrbg1">
    <w:name w:val="txterrbg1"/>
    <w:basedOn w:val="a0"/>
    <w:rsid w:val="00C3757D"/>
    <w:rPr>
      <w:shd w:val="clear" w:color="auto" w:fill="1357A8"/>
    </w:rPr>
  </w:style>
  <w:style w:type="character" w:customStyle="1" w:styleId="key1">
    <w:name w:val="key1"/>
    <w:basedOn w:val="a0"/>
    <w:rsid w:val="00C3757D"/>
  </w:style>
  <w:style w:type="character" w:customStyle="1" w:styleId="presskey1">
    <w:name w:val="presskey1"/>
    <w:basedOn w:val="a0"/>
    <w:rsid w:val="00C3757D"/>
    <w:rPr>
      <w:bdr w:val="single" w:sz="6" w:space="1" w:color="FFFFFF" w:frame="1"/>
      <w:shd w:val="clear" w:color="auto" w:fill="7592B2"/>
    </w:rPr>
  </w:style>
  <w:style w:type="paragraph" w:styleId="a7">
    <w:name w:val="Balloon Text"/>
    <w:basedOn w:val="a"/>
    <w:link w:val="a8"/>
    <w:uiPriority w:val="99"/>
    <w:semiHidden/>
    <w:unhideWhenUsed/>
    <w:rsid w:val="00C3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78C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E3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277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83330060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KomarNM</dc:creator>
  <cp:lastModifiedBy>Специалист</cp:lastModifiedBy>
  <cp:revision>7</cp:revision>
  <cp:lastPrinted>2015-05-28T04:33:00Z</cp:lastPrinted>
  <dcterms:created xsi:type="dcterms:W3CDTF">2015-05-28T04:02:00Z</dcterms:created>
  <dcterms:modified xsi:type="dcterms:W3CDTF">2015-05-28T22:23:00Z</dcterms:modified>
</cp:coreProperties>
</file>